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9A514" w14:textId="77777777" w:rsidR="00A32997" w:rsidRDefault="00A32997" w:rsidP="00A32997">
      <w:pPr>
        <w:spacing w:line="240" w:lineRule="auto"/>
        <w:ind w:firstLineChars="0" w:firstLine="0"/>
      </w:pPr>
    </w:p>
    <w:p w14:paraId="0B2ED3A0" w14:textId="77777777" w:rsidR="00A32997" w:rsidRDefault="00A32997" w:rsidP="00A32997">
      <w:pPr>
        <w:spacing w:line="240" w:lineRule="auto"/>
        <w:ind w:firstLineChars="0" w:firstLine="0"/>
        <w:jc w:val="left"/>
      </w:pPr>
    </w:p>
    <w:p w14:paraId="1E794F0F" w14:textId="77777777" w:rsidR="00A32997" w:rsidRDefault="00A32997" w:rsidP="00A32997">
      <w:pPr>
        <w:spacing w:line="240" w:lineRule="auto"/>
        <w:ind w:firstLineChars="0" w:firstLine="0"/>
        <w:jc w:val="left"/>
      </w:pPr>
    </w:p>
    <w:p w14:paraId="2EDAB330" w14:textId="77777777" w:rsidR="00A32997" w:rsidRDefault="00A32997" w:rsidP="00A32997">
      <w:pPr>
        <w:ind w:firstLine="1920"/>
        <w:rPr>
          <w:rStyle w:val="-"/>
        </w:rPr>
      </w:pPr>
    </w:p>
    <w:p w14:paraId="17190FE2" w14:textId="77777777" w:rsidR="00A32997" w:rsidRDefault="00A32997" w:rsidP="00A32997">
      <w:pPr>
        <w:spacing w:line="240" w:lineRule="auto"/>
        <w:ind w:firstLineChars="0" w:firstLine="0"/>
        <w:jc w:val="center"/>
        <w:rPr>
          <w:rFonts w:ascii="宋体" w:hAnsi="宋体"/>
        </w:rPr>
      </w:pPr>
      <w:r w:rsidRPr="002A7BD9">
        <w:rPr>
          <w:rFonts w:ascii="宋体" w:hAnsi="宋体"/>
        </w:rPr>
        <w:object w:dxaOrig="5895" w:dyaOrig="1620" w14:anchorId="50C94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5pt;height:77.25pt" o:ole="">
            <v:imagedata r:id="rId9" o:title="" gain="69719f" blacklevel="1966f" grayscale="t" bilevel="t"/>
          </v:shape>
          <o:OLEObject Type="Embed" ProgID="图像.文件" ShapeID="_x0000_i1025" DrawAspect="Content" ObjectID="_1683874101" r:id="rId10"/>
        </w:object>
      </w:r>
    </w:p>
    <w:p w14:paraId="3783039B" w14:textId="77777777" w:rsidR="00A32997" w:rsidRPr="008F31D3" w:rsidRDefault="00A32997" w:rsidP="00A32997">
      <w:pPr>
        <w:spacing w:line="240" w:lineRule="auto"/>
        <w:ind w:firstLineChars="0" w:firstLine="0"/>
        <w:jc w:val="center"/>
        <w:rPr>
          <w:rStyle w:val="10"/>
          <w:sz w:val="36"/>
          <w:szCs w:val="36"/>
        </w:rPr>
      </w:pPr>
    </w:p>
    <w:p w14:paraId="382E151F" w14:textId="77777777" w:rsidR="00A32997" w:rsidRDefault="00A32997" w:rsidP="00A32997">
      <w:pPr>
        <w:spacing w:line="240" w:lineRule="auto"/>
        <w:ind w:firstLineChars="0" w:firstLine="0"/>
        <w:jc w:val="center"/>
        <w:rPr>
          <w:rStyle w:val="20"/>
        </w:rPr>
      </w:pPr>
      <w:r>
        <w:rPr>
          <w:rStyle w:val="20"/>
          <w:rFonts w:hint="eastAsia"/>
        </w:rPr>
        <w:t>硕士专业学位论文</w:t>
      </w:r>
    </w:p>
    <w:p w14:paraId="51EC2DC0" w14:textId="77777777" w:rsidR="00E805F9" w:rsidRDefault="00E805F9">
      <w:pPr>
        <w:autoSpaceDE w:val="0"/>
        <w:autoSpaceDN w:val="0"/>
        <w:spacing w:line="240" w:lineRule="auto"/>
        <w:ind w:firstLineChars="0" w:firstLine="0"/>
        <w:jc w:val="center"/>
        <w:rPr>
          <w:b/>
          <w:spacing w:val="60"/>
          <w:sz w:val="44"/>
        </w:rPr>
      </w:pPr>
    </w:p>
    <w:p w14:paraId="6CA3F19E" w14:textId="77777777" w:rsidR="00E805F9" w:rsidRDefault="00E805F9">
      <w:pPr>
        <w:autoSpaceDE w:val="0"/>
        <w:autoSpaceDN w:val="0"/>
        <w:spacing w:line="240" w:lineRule="auto"/>
        <w:ind w:firstLineChars="0" w:firstLine="0"/>
        <w:jc w:val="center"/>
        <w:rPr>
          <w:b/>
          <w:spacing w:val="60"/>
          <w:sz w:val="44"/>
        </w:rPr>
      </w:pPr>
    </w:p>
    <w:p w14:paraId="6879368D" w14:textId="2D5CA2A5" w:rsidR="00E805F9" w:rsidRDefault="00C565B7">
      <w:pPr>
        <w:autoSpaceDE w:val="0"/>
        <w:autoSpaceDN w:val="0"/>
        <w:spacing w:line="240" w:lineRule="auto"/>
        <w:ind w:firstLineChars="0" w:firstLine="0"/>
        <w:jc w:val="center"/>
        <w:rPr>
          <w:rFonts w:ascii="宋体" w:hAnsi="宋体"/>
          <w:sz w:val="30"/>
          <w:szCs w:val="30"/>
        </w:rPr>
      </w:pPr>
      <w:r w:rsidRPr="00C565B7">
        <w:rPr>
          <w:rFonts w:ascii="宋体" w:hAnsi="宋体" w:hint="eastAsia"/>
          <w:sz w:val="30"/>
          <w:szCs w:val="30"/>
        </w:rPr>
        <w:t>基于流量预测的</w:t>
      </w:r>
      <w:r w:rsidRPr="003D4E33">
        <w:rPr>
          <w:sz w:val="30"/>
          <w:szCs w:val="30"/>
        </w:rPr>
        <w:t>5G</w:t>
      </w:r>
      <w:r w:rsidRPr="00C565B7">
        <w:rPr>
          <w:rFonts w:ascii="宋体" w:hAnsi="宋体" w:hint="eastAsia"/>
          <w:sz w:val="30"/>
          <w:szCs w:val="30"/>
        </w:rPr>
        <w:t>通信网络优化与系统研究</w:t>
      </w:r>
    </w:p>
    <w:p w14:paraId="0D2EBEAE" w14:textId="77777777" w:rsidR="00E805F9" w:rsidRDefault="00E805F9">
      <w:pPr>
        <w:autoSpaceDE w:val="0"/>
        <w:autoSpaceDN w:val="0"/>
        <w:spacing w:line="240" w:lineRule="auto"/>
        <w:ind w:firstLineChars="0" w:firstLine="0"/>
        <w:jc w:val="center"/>
        <w:rPr>
          <w:b/>
          <w:sz w:val="36"/>
        </w:rPr>
      </w:pPr>
    </w:p>
    <w:p w14:paraId="576F2F8C" w14:textId="3594B711" w:rsidR="00E805F9" w:rsidRDefault="00C565B7">
      <w:pPr>
        <w:autoSpaceDE w:val="0"/>
        <w:autoSpaceDN w:val="0"/>
        <w:spacing w:line="240" w:lineRule="auto"/>
        <w:ind w:firstLineChars="0" w:firstLine="0"/>
        <w:jc w:val="center"/>
        <w:rPr>
          <w:sz w:val="30"/>
          <w:szCs w:val="30"/>
        </w:rPr>
      </w:pPr>
      <w:r w:rsidRPr="00C565B7">
        <w:rPr>
          <w:sz w:val="30"/>
          <w:szCs w:val="30"/>
        </w:rPr>
        <w:t>5G Communication Network Optimization and System Research Based on Traffic Forecast</w:t>
      </w:r>
    </w:p>
    <w:p w14:paraId="5F7FFEB3" w14:textId="77777777" w:rsidR="00E805F9" w:rsidRDefault="00E805F9">
      <w:pPr>
        <w:autoSpaceDE w:val="0"/>
        <w:autoSpaceDN w:val="0"/>
        <w:spacing w:line="240" w:lineRule="auto"/>
        <w:ind w:firstLineChars="0" w:firstLine="0"/>
        <w:jc w:val="center"/>
        <w:rPr>
          <w:sz w:val="36"/>
        </w:rPr>
      </w:pPr>
    </w:p>
    <w:p w14:paraId="4C5B07FF" w14:textId="77777777" w:rsidR="00E805F9" w:rsidRDefault="00E805F9">
      <w:pPr>
        <w:autoSpaceDE w:val="0"/>
        <w:autoSpaceDN w:val="0"/>
        <w:spacing w:line="240" w:lineRule="auto"/>
        <w:ind w:firstLineChars="0" w:firstLine="0"/>
        <w:jc w:val="center"/>
        <w:rPr>
          <w:sz w:val="36"/>
        </w:rPr>
      </w:pPr>
    </w:p>
    <w:p w14:paraId="5B4E9BD9" w14:textId="77777777" w:rsidR="00E805F9" w:rsidRDefault="00E805F9">
      <w:pPr>
        <w:autoSpaceDE w:val="0"/>
        <w:autoSpaceDN w:val="0"/>
        <w:spacing w:line="240" w:lineRule="auto"/>
        <w:ind w:firstLineChars="0" w:firstLine="0"/>
        <w:jc w:val="center"/>
        <w:rPr>
          <w:sz w:val="36"/>
        </w:rPr>
      </w:pPr>
    </w:p>
    <w:p w14:paraId="71BDC858" w14:textId="77777777" w:rsidR="00E805F9" w:rsidRDefault="00E805F9">
      <w:pPr>
        <w:autoSpaceDE w:val="0"/>
        <w:autoSpaceDN w:val="0"/>
        <w:spacing w:line="240" w:lineRule="auto"/>
        <w:ind w:firstLineChars="0" w:firstLine="0"/>
        <w:jc w:val="center"/>
        <w:rPr>
          <w:sz w:val="36"/>
        </w:rPr>
      </w:pPr>
    </w:p>
    <w:p w14:paraId="18BBC31E" w14:textId="45E08059" w:rsidR="00E805F9" w:rsidRDefault="00E805F9">
      <w:pPr>
        <w:autoSpaceDE w:val="0"/>
        <w:autoSpaceDN w:val="0"/>
        <w:spacing w:line="240" w:lineRule="auto"/>
        <w:ind w:firstLineChars="0" w:firstLine="0"/>
        <w:jc w:val="center"/>
        <w:rPr>
          <w:sz w:val="36"/>
        </w:rPr>
      </w:pPr>
    </w:p>
    <w:p w14:paraId="50A8A9F4" w14:textId="77777777" w:rsidR="005F7958" w:rsidRDefault="005F7958">
      <w:pPr>
        <w:autoSpaceDE w:val="0"/>
        <w:autoSpaceDN w:val="0"/>
        <w:spacing w:line="240" w:lineRule="auto"/>
        <w:ind w:firstLineChars="0" w:firstLine="0"/>
        <w:jc w:val="center"/>
        <w:rPr>
          <w:sz w:val="36"/>
        </w:rPr>
      </w:pPr>
    </w:p>
    <w:p w14:paraId="76392625" w14:textId="312D323C" w:rsidR="00E805F9" w:rsidRDefault="00F34E74">
      <w:pPr>
        <w:autoSpaceDE w:val="0"/>
        <w:autoSpaceDN w:val="0"/>
        <w:spacing w:line="240" w:lineRule="auto"/>
        <w:ind w:firstLineChars="0" w:firstLine="0"/>
        <w:jc w:val="center"/>
        <w:rPr>
          <w:rFonts w:ascii="宋体" w:hAnsi="宋体"/>
          <w:sz w:val="28"/>
          <w:szCs w:val="28"/>
        </w:rPr>
      </w:pPr>
      <w:r>
        <w:rPr>
          <w:rFonts w:ascii="宋体" w:hAnsi="宋体" w:hint="eastAsia"/>
          <w:sz w:val="28"/>
          <w:szCs w:val="28"/>
        </w:rPr>
        <w:t>作者：</w:t>
      </w:r>
      <w:r w:rsidR="008021D0">
        <w:rPr>
          <w:rFonts w:ascii="宋体" w:hAnsi="宋体" w:hint="eastAsia"/>
          <w:sz w:val="28"/>
          <w:szCs w:val="28"/>
        </w:rPr>
        <w:t>毕霄</w:t>
      </w:r>
    </w:p>
    <w:p w14:paraId="097947E4" w14:textId="77777777" w:rsidR="00E805F9" w:rsidRDefault="00E805F9">
      <w:pPr>
        <w:autoSpaceDE w:val="0"/>
        <w:autoSpaceDN w:val="0"/>
        <w:spacing w:line="440" w:lineRule="exact"/>
        <w:ind w:firstLineChars="0" w:firstLine="560"/>
        <w:rPr>
          <w:sz w:val="28"/>
        </w:rPr>
      </w:pPr>
    </w:p>
    <w:p w14:paraId="0CC79F6B" w14:textId="7F6B7D9A" w:rsidR="00E805F9" w:rsidRDefault="00F34E74">
      <w:pPr>
        <w:autoSpaceDE w:val="0"/>
        <w:autoSpaceDN w:val="0"/>
        <w:spacing w:line="240" w:lineRule="auto"/>
        <w:ind w:firstLineChars="0" w:firstLine="0"/>
        <w:jc w:val="center"/>
        <w:rPr>
          <w:rFonts w:ascii="宋体" w:hAnsi="宋体"/>
          <w:sz w:val="28"/>
          <w:szCs w:val="28"/>
        </w:rPr>
      </w:pPr>
      <w:r>
        <w:rPr>
          <w:rFonts w:ascii="宋体" w:hAnsi="宋体" w:hint="eastAsia"/>
          <w:sz w:val="28"/>
          <w:szCs w:val="28"/>
        </w:rPr>
        <w:t>导师：</w:t>
      </w:r>
      <w:r w:rsidR="008021D0">
        <w:rPr>
          <w:rFonts w:ascii="宋体" w:hAnsi="宋体" w:hint="eastAsia"/>
          <w:sz w:val="28"/>
          <w:szCs w:val="28"/>
        </w:rPr>
        <w:t>郭宇春</w:t>
      </w:r>
    </w:p>
    <w:p w14:paraId="613B7814" w14:textId="77777777" w:rsidR="00E805F9" w:rsidRDefault="00E805F9">
      <w:pPr>
        <w:autoSpaceDE w:val="0"/>
        <w:autoSpaceDN w:val="0"/>
        <w:spacing w:line="240" w:lineRule="auto"/>
        <w:ind w:firstLineChars="0" w:firstLine="0"/>
        <w:jc w:val="center"/>
      </w:pPr>
    </w:p>
    <w:p w14:paraId="417A778C" w14:textId="77777777" w:rsidR="00E805F9" w:rsidRDefault="00E805F9">
      <w:pPr>
        <w:autoSpaceDE w:val="0"/>
        <w:autoSpaceDN w:val="0"/>
        <w:spacing w:line="240" w:lineRule="auto"/>
        <w:ind w:firstLineChars="0" w:firstLine="0"/>
        <w:jc w:val="center"/>
      </w:pPr>
    </w:p>
    <w:p w14:paraId="12491F5D" w14:textId="77777777" w:rsidR="00E805F9" w:rsidRDefault="00E805F9">
      <w:pPr>
        <w:autoSpaceDE w:val="0"/>
        <w:autoSpaceDN w:val="0"/>
        <w:spacing w:line="240" w:lineRule="auto"/>
        <w:ind w:firstLineChars="0" w:firstLine="0"/>
        <w:jc w:val="center"/>
      </w:pPr>
    </w:p>
    <w:p w14:paraId="1A44DCAC" w14:textId="77777777" w:rsidR="00E805F9" w:rsidRDefault="00E805F9">
      <w:pPr>
        <w:autoSpaceDE w:val="0"/>
        <w:autoSpaceDN w:val="0"/>
        <w:spacing w:line="240" w:lineRule="auto"/>
        <w:ind w:firstLineChars="0" w:firstLine="0"/>
        <w:jc w:val="center"/>
      </w:pPr>
    </w:p>
    <w:p w14:paraId="5ED27A90" w14:textId="77777777" w:rsidR="00E805F9" w:rsidRDefault="00E805F9">
      <w:pPr>
        <w:autoSpaceDE w:val="0"/>
        <w:autoSpaceDN w:val="0"/>
        <w:spacing w:line="240" w:lineRule="auto"/>
        <w:ind w:firstLineChars="0" w:firstLine="0"/>
        <w:jc w:val="center"/>
      </w:pPr>
    </w:p>
    <w:p w14:paraId="4BB4DC79" w14:textId="77777777" w:rsidR="00E805F9" w:rsidRDefault="00E805F9">
      <w:pPr>
        <w:autoSpaceDE w:val="0"/>
        <w:autoSpaceDN w:val="0"/>
        <w:spacing w:line="240" w:lineRule="auto"/>
        <w:ind w:firstLineChars="0" w:firstLine="0"/>
        <w:jc w:val="center"/>
      </w:pPr>
    </w:p>
    <w:p w14:paraId="747AF8F4" w14:textId="77777777" w:rsidR="00E805F9" w:rsidRDefault="00E805F9">
      <w:pPr>
        <w:autoSpaceDE w:val="0"/>
        <w:autoSpaceDN w:val="0"/>
        <w:spacing w:line="240" w:lineRule="auto"/>
        <w:ind w:firstLineChars="0" w:firstLine="0"/>
        <w:jc w:val="center"/>
      </w:pPr>
    </w:p>
    <w:p w14:paraId="2CAD912B" w14:textId="77777777" w:rsidR="00E805F9" w:rsidRDefault="00E805F9">
      <w:pPr>
        <w:autoSpaceDE w:val="0"/>
        <w:autoSpaceDN w:val="0"/>
        <w:spacing w:line="240" w:lineRule="auto"/>
        <w:ind w:firstLineChars="0" w:firstLine="0"/>
        <w:jc w:val="center"/>
      </w:pPr>
    </w:p>
    <w:p w14:paraId="19A6E116" w14:textId="77777777" w:rsidR="00E805F9" w:rsidRDefault="00F34E74">
      <w:pPr>
        <w:autoSpaceDE w:val="0"/>
        <w:autoSpaceDN w:val="0"/>
        <w:spacing w:line="240" w:lineRule="auto"/>
        <w:ind w:firstLineChars="0" w:firstLine="0"/>
        <w:jc w:val="center"/>
        <w:rPr>
          <w:sz w:val="28"/>
          <w:szCs w:val="28"/>
        </w:rPr>
      </w:pPr>
      <w:r>
        <w:rPr>
          <w:rFonts w:hint="eastAsia"/>
          <w:sz w:val="28"/>
          <w:szCs w:val="28"/>
        </w:rPr>
        <w:t>北京交通大学</w:t>
      </w:r>
    </w:p>
    <w:p w14:paraId="3215C0E4" w14:textId="77777777" w:rsidR="00E805F9" w:rsidRDefault="00E805F9">
      <w:pPr>
        <w:autoSpaceDE w:val="0"/>
        <w:autoSpaceDN w:val="0"/>
        <w:spacing w:line="240" w:lineRule="auto"/>
        <w:ind w:firstLineChars="0" w:firstLine="0"/>
        <w:jc w:val="center"/>
        <w:rPr>
          <w:b/>
          <w:sz w:val="30"/>
          <w:szCs w:val="30"/>
        </w:rPr>
      </w:pPr>
    </w:p>
    <w:p w14:paraId="0795B1A4" w14:textId="38CB54C2" w:rsidR="00E805F9" w:rsidRDefault="00F34E74">
      <w:pPr>
        <w:spacing w:line="240" w:lineRule="auto"/>
        <w:ind w:firstLineChars="0" w:firstLine="0"/>
        <w:jc w:val="center"/>
        <w:rPr>
          <w:rStyle w:val="-5"/>
          <w:rFonts w:ascii="宋体" w:hAnsi="宋体"/>
        </w:rPr>
      </w:pPr>
      <w:r>
        <w:rPr>
          <w:rFonts w:ascii="宋体" w:hAnsi="宋体"/>
          <w:sz w:val="28"/>
        </w:rPr>
        <w:fldChar w:fldCharType="begin"/>
      </w:r>
      <w:r>
        <w:rPr>
          <w:rFonts w:ascii="宋体" w:hAnsi="宋体"/>
          <w:sz w:val="28"/>
        </w:rPr>
        <w:instrText xml:space="preserve"> </w:instrText>
      </w:r>
      <w:r>
        <w:rPr>
          <w:rFonts w:ascii="宋体" w:hAnsi="宋体" w:hint="eastAsia"/>
          <w:sz w:val="28"/>
        </w:rPr>
        <w:instrText>DATE \@ "yyyy年M月" \* MERGEFORMAT</w:instrText>
      </w:r>
      <w:r>
        <w:rPr>
          <w:rFonts w:ascii="宋体" w:hAnsi="宋体"/>
          <w:sz w:val="28"/>
        </w:rPr>
        <w:instrText xml:space="preserve"> </w:instrText>
      </w:r>
      <w:r>
        <w:rPr>
          <w:rFonts w:ascii="宋体" w:hAnsi="宋体"/>
          <w:sz w:val="28"/>
        </w:rPr>
        <w:fldChar w:fldCharType="separate"/>
      </w:r>
      <w:r w:rsidR="00383B0F" w:rsidRPr="00383B0F">
        <w:rPr>
          <w:noProof/>
          <w:sz w:val="28"/>
        </w:rPr>
        <w:t>2021</w:t>
      </w:r>
      <w:r w:rsidR="00383B0F" w:rsidRPr="00383B0F">
        <w:rPr>
          <w:noProof/>
          <w:sz w:val="28"/>
        </w:rPr>
        <w:t>年</w:t>
      </w:r>
      <w:r w:rsidR="00383B0F" w:rsidRPr="00383B0F">
        <w:rPr>
          <w:noProof/>
          <w:sz w:val="28"/>
        </w:rPr>
        <w:t>5</w:t>
      </w:r>
      <w:r w:rsidR="00383B0F" w:rsidRPr="00383B0F">
        <w:rPr>
          <w:noProof/>
          <w:sz w:val="28"/>
        </w:rPr>
        <w:t>月</w:t>
      </w:r>
      <w:r>
        <w:rPr>
          <w:rFonts w:ascii="宋体" w:hAnsi="宋体"/>
          <w:sz w:val="28"/>
        </w:rPr>
        <w:fldChar w:fldCharType="end"/>
      </w:r>
    </w:p>
    <w:p w14:paraId="14CC86A5" w14:textId="77777777" w:rsidR="00E805F9" w:rsidRDefault="00E805F9">
      <w:pPr>
        <w:spacing w:line="240" w:lineRule="auto"/>
        <w:ind w:firstLineChars="0" w:firstLine="0"/>
        <w:jc w:val="center"/>
        <w:rPr>
          <w:rStyle w:val="-5"/>
        </w:rPr>
        <w:sectPr w:rsidR="00E805F9">
          <w:headerReference w:type="even" r:id="rId11"/>
          <w:headerReference w:type="default" r:id="rId12"/>
          <w:footerReference w:type="even" r:id="rId13"/>
          <w:footerReference w:type="default" r:id="rId14"/>
          <w:headerReference w:type="first" r:id="rId15"/>
          <w:footerReference w:type="first" r:id="rId16"/>
          <w:type w:val="continuous"/>
          <w:pgSz w:w="11907" w:h="16840"/>
          <w:pgMar w:top="1701" w:right="1418" w:bottom="1418" w:left="1418" w:header="907" w:footer="851" w:gutter="567"/>
          <w:paperSrc w:first="31096" w:other="31096"/>
          <w:pgNumType w:fmt="lowerRoman"/>
          <w:cols w:space="720"/>
          <w:docGrid w:type="lines" w:linePitch="312"/>
        </w:sectPr>
      </w:pPr>
    </w:p>
    <w:p w14:paraId="055625E9" w14:textId="77777777" w:rsidR="00E805F9" w:rsidRDefault="00F34E74">
      <w:pPr>
        <w:pStyle w:val="afd"/>
      </w:pPr>
      <w:bookmarkStart w:id="0" w:name="封2"/>
      <w:bookmarkEnd w:id="0"/>
      <w:r>
        <w:rPr>
          <w:rFonts w:hint="eastAsia"/>
        </w:rPr>
        <w:t>学位论文版权使用授权书</w:t>
      </w:r>
    </w:p>
    <w:p w14:paraId="54F91770" w14:textId="77777777" w:rsidR="00E805F9" w:rsidRDefault="00F34E74">
      <w:pPr>
        <w:ind w:firstLine="480"/>
      </w:pPr>
      <w:r>
        <w:rPr>
          <w:rFonts w:hint="eastAsia"/>
        </w:rPr>
        <w:t>本学位论文作者完全了解北京交通大学有关保留、使用学位论文的规定。特授权北京交通大学可以将学位论文的全部或部分内容编入有关数据库进行检索，提供阅览服务，并采用影印、缩印或扫描等复制手段保存、汇编以供查阅和借阅。同意学校向国家有关部门或机构送交论文的复印件和磁盘。学校可以为存在馆际合作关系的兄弟高校用户提供文献传递服务和交换服务。</w:t>
      </w:r>
    </w:p>
    <w:p w14:paraId="7304FB93" w14:textId="77777777" w:rsidR="00E805F9" w:rsidRDefault="00F34E74">
      <w:pPr>
        <w:ind w:firstLine="480"/>
      </w:pPr>
      <w:r>
        <w:rPr>
          <w:rFonts w:hint="eastAsia"/>
        </w:rPr>
        <w:t>（保密的学位论文在解密后适用本授权说明）</w:t>
      </w:r>
    </w:p>
    <w:p w14:paraId="21343914" w14:textId="77777777" w:rsidR="00E805F9" w:rsidRDefault="00E805F9">
      <w:pPr>
        <w:ind w:firstLine="480"/>
      </w:pPr>
    </w:p>
    <w:p w14:paraId="6B7E85B6" w14:textId="77777777" w:rsidR="00E805F9" w:rsidRDefault="00E805F9">
      <w:pPr>
        <w:ind w:firstLine="480"/>
      </w:pPr>
    </w:p>
    <w:p w14:paraId="6FDC81F6" w14:textId="77777777" w:rsidR="00E805F9" w:rsidRDefault="00E805F9">
      <w:pPr>
        <w:ind w:firstLine="480"/>
      </w:pPr>
    </w:p>
    <w:p w14:paraId="7972BB77" w14:textId="77777777" w:rsidR="00E805F9" w:rsidRDefault="00E805F9">
      <w:pPr>
        <w:ind w:firstLine="480"/>
      </w:pPr>
    </w:p>
    <w:p w14:paraId="418EC33C" w14:textId="77777777" w:rsidR="00E805F9" w:rsidRDefault="00E805F9">
      <w:pPr>
        <w:ind w:firstLine="480"/>
      </w:pPr>
    </w:p>
    <w:p w14:paraId="1CE4AA25" w14:textId="77777777" w:rsidR="00E805F9" w:rsidRDefault="00F34E74">
      <w:pPr>
        <w:ind w:firstLine="480"/>
      </w:pPr>
      <w:r>
        <w:rPr>
          <w:rFonts w:hint="eastAsia"/>
        </w:rPr>
        <w:t>学位论文作者签名：</w:t>
      </w:r>
      <w:r>
        <w:rPr>
          <w:rFonts w:hint="eastAsia"/>
        </w:rPr>
        <w:t xml:space="preserve">                      </w:t>
      </w:r>
      <w:r>
        <w:rPr>
          <w:rFonts w:hint="eastAsia"/>
        </w:rPr>
        <w:t>导师签名：</w:t>
      </w:r>
    </w:p>
    <w:p w14:paraId="0B5FFCA6" w14:textId="77777777" w:rsidR="00E805F9" w:rsidRDefault="00E805F9">
      <w:pPr>
        <w:ind w:firstLine="480"/>
      </w:pPr>
    </w:p>
    <w:p w14:paraId="7C6C3069" w14:textId="77777777" w:rsidR="00E805F9" w:rsidRDefault="00F34E74">
      <w:pPr>
        <w:ind w:firstLine="480"/>
        <w:sectPr w:rsidR="00E805F9">
          <w:pgSz w:w="11907" w:h="16840"/>
          <w:pgMar w:top="1701" w:right="1418" w:bottom="1418" w:left="1418" w:header="907" w:footer="851" w:gutter="567"/>
          <w:paperSrc w:first="31096" w:other="31096"/>
          <w:pgNumType w:fmt="lowerRoman"/>
          <w:cols w:space="720"/>
          <w:docGrid w:type="lines" w:linePitch="312"/>
        </w:sectPr>
      </w:pPr>
      <w:r>
        <w:rPr>
          <w:rFonts w:hint="eastAsia"/>
        </w:rPr>
        <w:t>签字日期：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r>
        <w:rPr>
          <w:rFonts w:hint="eastAsia"/>
        </w:rPr>
        <w:t xml:space="preserve">             </w:t>
      </w:r>
      <w:r>
        <w:rPr>
          <w:rFonts w:hint="eastAsia"/>
        </w:rPr>
        <w:t>签字日期：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14:paraId="0A30E09A" w14:textId="77777777" w:rsidR="00247362" w:rsidRPr="00D10E75" w:rsidRDefault="00247362" w:rsidP="00247362">
      <w:pPr>
        <w:spacing w:line="240" w:lineRule="auto"/>
        <w:ind w:firstLineChars="0" w:firstLine="0"/>
        <w:jc w:val="left"/>
        <w:rPr>
          <w:rStyle w:val="-7"/>
          <w:rFonts w:ascii="宋体" w:hAnsi="宋体"/>
        </w:rPr>
      </w:pPr>
      <w:bookmarkStart w:id="1" w:name="题名页"/>
      <w:bookmarkEnd w:id="1"/>
      <w:r w:rsidRPr="00D10E75">
        <w:rPr>
          <w:rStyle w:val="5"/>
          <w:rFonts w:ascii="宋体" w:hAnsi="宋体" w:hint="eastAsia"/>
        </w:rPr>
        <w:t>学校代码：</w:t>
      </w:r>
      <w:r>
        <w:rPr>
          <w:rStyle w:val="-7"/>
          <w:rFonts w:ascii="宋体" w:hAnsi="宋体" w:hint="eastAsia"/>
        </w:rPr>
        <w:t>10004</w:t>
      </w:r>
    </w:p>
    <w:p w14:paraId="10253848" w14:textId="77777777" w:rsidR="00247362" w:rsidRDefault="00247362" w:rsidP="00247362">
      <w:pPr>
        <w:spacing w:line="240" w:lineRule="auto"/>
        <w:ind w:firstLineChars="0" w:firstLine="0"/>
        <w:jc w:val="left"/>
        <w:rPr>
          <w:rStyle w:val="-8"/>
        </w:rPr>
        <w:sectPr w:rsidR="00247362">
          <w:footerReference w:type="default" r:id="rId17"/>
          <w:pgSz w:w="11907" w:h="16840" w:code="9"/>
          <w:pgMar w:top="1701" w:right="1418" w:bottom="1418" w:left="1418" w:header="907" w:footer="851" w:gutter="567"/>
          <w:paperSrc w:first="31096" w:other="31096"/>
          <w:pgNumType w:fmt="lowerRoman" w:start="1"/>
          <w:cols w:num="2" w:space="425"/>
          <w:docGrid w:type="lines" w:linePitch="312"/>
        </w:sectPr>
      </w:pPr>
      <w:r>
        <w:rPr>
          <w:rStyle w:val="5"/>
          <w:rFonts w:ascii="宋体" w:hAnsi="宋体" w:hint="eastAsia"/>
        </w:rPr>
        <w:t xml:space="preserve">                         </w:t>
      </w:r>
      <w:r w:rsidRPr="00D10E75">
        <w:rPr>
          <w:rStyle w:val="5"/>
          <w:rFonts w:ascii="宋体" w:hAnsi="宋体" w:hint="eastAsia"/>
        </w:rPr>
        <w:t>密级：</w:t>
      </w:r>
      <w:r w:rsidRPr="00D10E75">
        <w:rPr>
          <w:rStyle w:val="-8"/>
          <w:rFonts w:ascii="宋体" w:hAnsi="宋体"/>
        </w:rPr>
        <w:fldChar w:fldCharType="begin"/>
      </w:r>
      <w:r w:rsidRPr="00D10E75">
        <w:rPr>
          <w:rStyle w:val="-8"/>
          <w:rFonts w:ascii="宋体" w:hAnsi="宋体"/>
        </w:rPr>
        <w:instrText xml:space="preserve"> </w:instrText>
      </w:r>
      <w:r w:rsidRPr="00D10E75">
        <w:rPr>
          <w:rStyle w:val="-8"/>
          <w:rFonts w:ascii="宋体" w:hAnsi="宋体" w:hint="eastAsia"/>
        </w:rPr>
        <w:instrText>MACROBUTTON NoMacro 公开</w:instrText>
      </w:r>
      <w:r w:rsidRPr="00D10E75">
        <w:rPr>
          <w:rStyle w:val="-8"/>
          <w:rFonts w:ascii="宋体" w:hAnsi="宋体"/>
        </w:rPr>
        <w:instrText xml:space="preserve"> </w:instrText>
      </w:r>
      <w:r w:rsidRPr="00D10E75">
        <w:rPr>
          <w:rStyle w:val="-8"/>
          <w:rFonts w:ascii="宋体" w:hAnsi="宋体"/>
        </w:rPr>
        <w:fldChar w:fldCharType="end"/>
      </w:r>
    </w:p>
    <w:p w14:paraId="7EECEECE" w14:textId="77777777" w:rsidR="00247362" w:rsidRDefault="00247362" w:rsidP="00247362">
      <w:pPr>
        <w:spacing w:line="240" w:lineRule="auto"/>
        <w:ind w:firstLineChars="0" w:firstLine="0"/>
        <w:jc w:val="left"/>
        <w:rPr>
          <w:rStyle w:val="-8"/>
        </w:rPr>
      </w:pPr>
    </w:p>
    <w:p w14:paraId="62924E11" w14:textId="77777777" w:rsidR="00247362" w:rsidRDefault="00247362" w:rsidP="00247362">
      <w:pPr>
        <w:spacing w:line="240" w:lineRule="auto"/>
        <w:ind w:firstLineChars="0" w:firstLine="0"/>
        <w:jc w:val="left"/>
        <w:rPr>
          <w:rStyle w:val="-8"/>
        </w:rPr>
      </w:pPr>
    </w:p>
    <w:p w14:paraId="21C9DE7C" w14:textId="77777777" w:rsidR="00247362" w:rsidRDefault="00247362" w:rsidP="00247362">
      <w:pPr>
        <w:spacing w:line="240" w:lineRule="auto"/>
        <w:ind w:firstLineChars="0" w:firstLine="0"/>
        <w:jc w:val="left"/>
        <w:rPr>
          <w:rStyle w:val="-8"/>
        </w:rPr>
      </w:pPr>
    </w:p>
    <w:p w14:paraId="5868FBA2" w14:textId="77777777" w:rsidR="00247362" w:rsidRDefault="00247362" w:rsidP="00247362">
      <w:pPr>
        <w:spacing w:line="240" w:lineRule="auto"/>
        <w:ind w:firstLineChars="0" w:firstLine="0"/>
        <w:jc w:val="center"/>
        <w:rPr>
          <w:rStyle w:val="-9"/>
        </w:rPr>
      </w:pPr>
      <w:r>
        <w:rPr>
          <w:rStyle w:val="-9"/>
          <w:rFonts w:hint="eastAsia"/>
        </w:rPr>
        <w:t>北京交通大学</w:t>
      </w:r>
    </w:p>
    <w:p w14:paraId="4E8A65B8" w14:textId="77777777" w:rsidR="00247362" w:rsidRPr="00B94E8C" w:rsidRDefault="00247362" w:rsidP="00247362">
      <w:pPr>
        <w:spacing w:line="240" w:lineRule="auto"/>
        <w:ind w:firstLineChars="0" w:firstLine="0"/>
        <w:jc w:val="center"/>
        <w:rPr>
          <w:rStyle w:val="21"/>
          <w:b/>
        </w:rPr>
      </w:pPr>
      <w:r w:rsidRPr="00B94E8C">
        <w:rPr>
          <w:rStyle w:val="21"/>
          <w:rFonts w:hint="eastAsia"/>
          <w:b/>
        </w:rPr>
        <w:t>硕士专业学位论文</w:t>
      </w:r>
    </w:p>
    <w:p w14:paraId="2E6D24F4" w14:textId="77777777" w:rsidR="00247362" w:rsidRDefault="00247362" w:rsidP="00247362">
      <w:pPr>
        <w:spacing w:line="240" w:lineRule="auto"/>
        <w:ind w:firstLineChars="0" w:firstLine="0"/>
        <w:jc w:val="center"/>
        <w:rPr>
          <w:rStyle w:val="21"/>
        </w:rPr>
      </w:pPr>
    </w:p>
    <w:p w14:paraId="2C2F67B4" w14:textId="77777777" w:rsidR="00247362" w:rsidRDefault="00247362" w:rsidP="00247362">
      <w:pPr>
        <w:spacing w:line="240" w:lineRule="auto"/>
        <w:ind w:firstLineChars="0" w:firstLine="0"/>
        <w:jc w:val="center"/>
        <w:rPr>
          <w:rStyle w:val="21"/>
        </w:rPr>
      </w:pPr>
    </w:p>
    <w:p w14:paraId="31AA2DAC" w14:textId="2CB8E552" w:rsidR="00247362" w:rsidRDefault="00247362" w:rsidP="00247362">
      <w:pPr>
        <w:spacing w:line="240" w:lineRule="auto"/>
        <w:ind w:firstLineChars="0" w:firstLine="0"/>
        <w:jc w:val="center"/>
        <w:rPr>
          <w:rStyle w:val="-a"/>
        </w:rPr>
      </w:pPr>
      <w:bookmarkStart w:id="2" w:name="_Hlk72236691"/>
      <w:r w:rsidRPr="00247362">
        <w:rPr>
          <w:rStyle w:val="-a"/>
          <w:rFonts w:hint="eastAsia"/>
        </w:rPr>
        <w:t>基于流量预测的</w:t>
      </w:r>
      <w:r w:rsidRPr="003D4E33">
        <w:rPr>
          <w:rStyle w:val="-a"/>
          <w:rFonts w:ascii="Times New Roman" w:hAnsi="Times New Roman"/>
        </w:rPr>
        <w:t>5G</w:t>
      </w:r>
      <w:r w:rsidRPr="00247362">
        <w:rPr>
          <w:rStyle w:val="-a"/>
          <w:rFonts w:hint="eastAsia"/>
        </w:rPr>
        <w:t>通信网络优化与系统研究</w:t>
      </w:r>
    </w:p>
    <w:bookmarkEnd w:id="2"/>
    <w:p w14:paraId="68A6EBAF" w14:textId="77777777" w:rsidR="00247362" w:rsidRDefault="00247362" w:rsidP="00247362">
      <w:pPr>
        <w:ind w:firstLine="600"/>
        <w:rPr>
          <w:rStyle w:val="-a"/>
        </w:rPr>
      </w:pPr>
    </w:p>
    <w:p w14:paraId="66AC8E5C" w14:textId="139B70AC" w:rsidR="00247362" w:rsidRDefault="00247362" w:rsidP="00247362">
      <w:pPr>
        <w:spacing w:line="240" w:lineRule="auto"/>
        <w:ind w:firstLineChars="0" w:firstLine="0"/>
        <w:jc w:val="center"/>
        <w:rPr>
          <w:rStyle w:val="-b"/>
        </w:rPr>
      </w:pPr>
      <w:r w:rsidRPr="00247362">
        <w:rPr>
          <w:rStyle w:val="-b"/>
        </w:rPr>
        <w:t>5G Communication Network Optimization and System Research Based on Traffic Forecast</w:t>
      </w:r>
    </w:p>
    <w:p w14:paraId="04DE4DF2" w14:textId="77777777" w:rsidR="00247362" w:rsidRDefault="00247362" w:rsidP="00247362">
      <w:pPr>
        <w:ind w:firstLine="600"/>
        <w:rPr>
          <w:rStyle w:val="-b"/>
        </w:rPr>
      </w:pPr>
    </w:p>
    <w:p w14:paraId="5F60ED51" w14:textId="77777777" w:rsidR="00247362" w:rsidRDefault="00247362" w:rsidP="00247362">
      <w:pPr>
        <w:ind w:firstLine="600"/>
        <w:rPr>
          <w:rStyle w:val="-b"/>
        </w:rPr>
      </w:pPr>
    </w:p>
    <w:p w14:paraId="247D234E" w14:textId="77777777" w:rsidR="00247362" w:rsidRDefault="00247362" w:rsidP="00247362">
      <w:pPr>
        <w:ind w:firstLine="600"/>
        <w:rPr>
          <w:rStyle w:val="-b"/>
        </w:rPr>
      </w:pPr>
    </w:p>
    <w:p w14:paraId="6FC029DF" w14:textId="535FB68C" w:rsidR="00247362" w:rsidRPr="00CD7928" w:rsidRDefault="00247362" w:rsidP="00247362">
      <w:pPr>
        <w:spacing w:line="240" w:lineRule="auto"/>
        <w:ind w:firstLineChars="0" w:firstLine="0"/>
        <w:jc w:val="left"/>
        <w:rPr>
          <w:rStyle w:val="-d"/>
          <w:szCs w:val="28"/>
        </w:rPr>
      </w:pPr>
      <w:r w:rsidRPr="00CD7928">
        <w:rPr>
          <w:rStyle w:val="41"/>
          <w:rFonts w:ascii="宋体" w:hAnsi="宋体" w:hint="eastAsia"/>
          <w:szCs w:val="28"/>
        </w:rPr>
        <w:t>作者姓名：</w:t>
      </w:r>
      <w:proofErr w:type="gramStart"/>
      <w:r w:rsidR="008021D0">
        <w:rPr>
          <w:rStyle w:val="-c"/>
          <w:rFonts w:ascii="宋体" w:hAnsi="宋体" w:hint="eastAsia"/>
          <w:szCs w:val="28"/>
        </w:rPr>
        <w:t>毕霄</w:t>
      </w:r>
      <w:proofErr w:type="gramEnd"/>
      <w:r w:rsidRPr="00CD7928">
        <w:rPr>
          <w:rStyle w:val="-c"/>
          <w:rFonts w:ascii="宋体" w:hAnsi="宋体" w:hint="eastAsia"/>
          <w:szCs w:val="28"/>
        </w:rPr>
        <w:tab/>
      </w:r>
      <w:r w:rsidRPr="00CD7928">
        <w:rPr>
          <w:rStyle w:val="-c"/>
          <w:rFonts w:ascii="宋体" w:hAnsi="宋体" w:hint="eastAsia"/>
          <w:szCs w:val="28"/>
        </w:rPr>
        <w:tab/>
      </w:r>
      <w:r w:rsidRPr="00CD7928">
        <w:rPr>
          <w:rStyle w:val="-c"/>
          <w:rFonts w:ascii="宋体" w:hAnsi="宋体" w:hint="eastAsia"/>
          <w:szCs w:val="28"/>
        </w:rPr>
        <w:tab/>
      </w:r>
      <w:r w:rsidRPr="00CD7928">
        <w:rPr>
          <w:rStyle w:val="-c"/>
          <w:rFonts w:ascii="宋体" w:hAnsi="宋体" w:hint="eastAsia"/>
          <w:szCs w:val="28"/>
        </w:rPr>
        <w:tab/>
      </w:r>
      <w:r w:rsidRPr="00CD7928">
        <w:rPr>
          <w:rStyle w:val="-c"/>
          <w:rFonts w:ascii="宋体" w:hAnsi="宋体" w:hint="eastAsia"/>
          <w:szCs w:val="28"/>
        </w:rPr>
        <w:tab/>
      </w:r>
      <w:r w:rsidRPr="00CD7928">
        <w:rPr>
          <w:rStyle w:val="-c"/>
          <w:rFonts w:ascii="宋体" w:hAnsi="宋体" w:hint="eastAsia"/>
          <w:szCs w:val="28"/>
        </w:rPr>
        <w:tab/>
      </w:r>
      <w:r>
        <w:rPr>
          <w:rStyle w:val="-c"/>
          <w:rFonts w:ascii="宋体" w:hAnsi="宋体"/>
          <w:szCs w:val="28"/>
        </w:rPr>
        <w:tab/>
        <w:t xml:space="preserve">     </w:t>
      </w:r>
      <w:r w:rsidRPr="00CD7928">
        <w:rPr>
          <w:rStyle w:val="41"/>
          <w:rFonts w:ascii="宋体" w:hAnsi="宋体" w:hint="eastAsia"/>
          <w:szCs w:val="28"/>
        </w:rPr>
        <w:t>学    号：</w:t>
      </w:r>
      <w:r w:rsidR="008021D0">
        <w:rPr>
          <w:rStyle w:val="41"/>
          <w:rFonts w:ascii="宋体" w:hAnsi="宋体" w:hint="eastAsia"/>
          <w:szCs w:val="28"/>
        </w:rPr>
        <w:t>1</w:t>
      </w:r>
      <w:r w:rsidR="008021D0">
        <w:rPr>
          <w:rStyle w:val="41"/>
          <w:rFonts w:ascii="宋体" w:hAnsi="宋体"/>
          <w:szCs w:val="28"/>
        </w:rPr>
        <w:t>9125002</w:t>
      </w:r>
    </w:p>
    <w:p w14:paraId="3A13353E" w14:textId="77777777" w:rsidR="00247362" w:rsidRPr="00CD7928" w:rsidRDefault="00247362" w:rsidP="00247362">
      <w:pPr>
        <w:ind w:firstLine="560"/>
        <w:rPr>
          <w:rStyle w:val="-c"/>
          <w:rFonts w:ascii="宋体" w:hAnsi="宋体"/>
          <w:szCs w:val="28"/>
        </w:rPr>
      </w:pPr>
    </w:p>
    <w:p w14:paraId="0DEE4E4A" w14:textId="5F559F08" w:rsidR="00247362" w:rsidRPr="00CD7928" w:rsidRDefault="00247362" w:rsidP="00247362">
      <w:pPr>
        <w:spacing w:line="240" w:lineRule="auto"/>
        <w:ind w:firstLineChars="0" w:firstLine="0"/>
        <w:jc w:val="left"/>
        <w:rPr>
          <w:rStyle w:val="-f4"/>
          <w:rFonts w:ascii="宋体" w:hAnsi="宋体"/>
          <w:szCs w:val="28"/>
        </w:rPr>
      </w:pPr>
      <w:r w:rsidRPr="00CD7928">
        <w:rPr>
          <w:rStyle w:val="41"/>
          <w:rFonts w:ascii="宋体" w:hAnsi="宋体" w:hint="eastAsia"/>
          <w:szCs w:val="28"/>
        </w:rPr>
        <w:t>导师姓名：</w:t>
      </w:r>
      <w:r w:rsidR="008021D0">
        <w:rPr>
          <w:rStyle w:val="41"/>
          <w:rFonts w:ascii="宋体" w:hAnsi="宋体" w:hint="eastAsia"/>
          <w:szCs w:val="28"/>
        </w:rPr>
        <w:t>郭宇春</w:t>
      </w:r>
      <w:r w:rsidR="008C3BE4">
        <w:rPr>
          <w:rStyle w:val="-f3"/>
          <w:rFonts w:ascii="宋体" w:hAnsi="宋体"/>
          <w:szCs w:val="28"/>
        </w:rPr>
        <w:t xml:space="preserve">   </w:t>
      </w:r>
      <w:r w:rsidRPr="00CD7928">
        <w:rPr>
          <w:rStyle w:val="-d"/>
          <w:szCs w:val="28"/>
        </w:rPr>
        <w:t xml:space="preserve">                </w:t>
      </w:r>
      <w:r>
        <w:rPr>
          <w:rStyle w:val="-d"/>
          <w:rFonts w:hint="eastAsia"/>
          <w:szCs w:val="28"/>
        </w:rPr>
        <w:tab/>
      </w:r>
      <w:r>
        <w:rPr>
          <w:rStyle w:val="-d"/>
          <w:szCs w:val="28"/>
        </w:rPr>
        <w:t xml:space="preserve">  </w:t>
      </w:r>
      <w:r w:rsidRPr="00CD7928">
        <w:rPr>
          <w:rStyle w:val="41"/>
          <w:rFonts w:ascii="宋体" w:hAnsi="宋体" w:hint="eastAsia"/>
          <w:szCs w:val="28"/>
        </w:rPr>
        <w:t>职    称：</w:t>
      </w:r>
      <w:r w:rsidR="008021D0">
        <w:rPr>
          <w:rStyle w:val="41"/>
          <w:rFonts w:ascii="宋体" w:hAnsi="宋体" w:hint="eastAsia"/>
          <w:szCs w:val="28"/>
        </w:rPr>
        <w:t>教授</w:t>
      </w:r>
    </w:p>
    <w:p w14:paraId="0A3E1A4B" w14:textId="77777777" w:rsidR="00247362" w:rsidRPr="00CD7928" w:rsidRDefault="00247362" w:rsidP="00247362">
      <w:pPr>
        <w:ind w:firstLine="560"/>
        <w:rPr>
          <w:rStyle w:val="-e"/>
          <w:rFonts w:ascii="宋体" w:hAnsi="宋体"/>
          <w:szCs w:val="28"/>
        </w:rPr>
      </w:pPr>
    </w:p>
    <w:p w14:paraId="0B836593" w14:textId="1B637A58" w:rsidR="00247362" w:rsidRPr="00CD7928" w:rsidRDefault="00247362" w:rsidP="00247362">
      <w:pPr>
        <w:spacing w:line="240" w:lineRule="auto"/>
        <w:ind w:firstLineChars="0" w:firstLine="0"/>
        <w:jc w:val="left"/>
        <w:rPr>
          <w:rStyle w:val="-f0"/>
          <w:rFonts w:ascii="宋体" w:hAnsi="宋体"/>
          <w:szCs w:val="28"/>
        </w:rPr>
      </w:pPr>
      <w:r>
        <w:rPr>
          <w:rStyle w:val="41"/>
          <w:rFonts w:ascii="宋体" w:hAnsi="宋体" w:hint="eastAsia"/>
          <w:szCs w:val="28"/>
        </w:rPr>
        <w:t>工程硕士专业领域</w:t>
      </w:r>
      <w:r w:rsidRPr="00CD7928">
        <w:rPr>
          <w:rStyle w:val="41"/>
          <w:rFonts w:ascii="宋体" w:hAnsi="宋体" w:hint="eastAsia"/>
          <w:szCs w:val="28"/>
        </w:rPr>
        <w:t>：</w:t>
      </w:r>
      <w:r>
        <w:rPr>
          <w:rStyle w:val="-f2"/>
          <w:rFonts w:ascii="宋体" w:hAnsi="宋体" w:hint="eastAsia"/>
          <w:szCs w:val="28"/>
        </w:rPr>
        <w:t>电子与通信工程</w:t>
      </w:r>
      <w:r w:rsidRPr="00CD7928">
        <w:rPr>
          <w:rStyle w:val="-f"/>
          <w:rFonts w:ascii="宋体" w:hAnsi="宋体"/>
          <w:szCs w:val="28"/>
        </w:rPr>
        <w:t xml:space="preserve">      </w:t>
      </w:r>
      <w:r w:rsidRPr="00CD7928">
        <w:rPr>
          <w:rStyle w:val="41"/>
          <w:rFonts w:ascii="宋体" w:hAnsi="宋体" w:hint="eastAsia"/>
          <w:szCs w:val="28"/>
        </w:rPr>
        <w:t>学位级别：</w:t>
      </w:r>
      <w:r w:rsidR="008021D0">
        <w:rPr>
          <w:rStyle w:val="-f0"/>
          <w:rFonts w:ascii="宋体" w:hAnsi="宋体" w:hint="eastAsia"/>
          <w:szCs w:val="28"/>
        </w:rPr>
        <w:t>硕士</w:t>
      </w:r>
    </w:p>
    <w:p w14:paraId="4ADC5FF7" w14:textId="77777777" w:rsidR="00247362" w:rsidRPr="00987341" w:rsidRDefault="00247362" w:rsidP="00247362">
      <w:pPr>
        <w:spacing w:line="240" w:lineRule="auto"/>
        <w:ind w:firstLineChars="0" w:firstLine="0"/>
        <w:jc w:val="left"/>
        <w:rPr>
          <w:rFonts w:ascii="宋体" w:hAnsi="宋体"/>
        </w:rPr>
      </w:pPr>
    </w:p>
    <w:p w14:paraId="035A5CFA" w14:textId="77777777" w:rsidR="00247362" w:rsidRDefault="00247362" w:rsidP="00247362">
      <w:pPr>
        <w:spacing w:line="240" w:lineRule="auto"/>
        <w:ind w:firstLineChars="0" w:firstLine="0"/>
        <w:jc w:val="left"/>
        <w:rPr>
          <w:rFonts w:ascii="宋体" w:hAnsi="宋体"/>
          <w:sz w:val="28"/>
          <w:szCs w:val="28"/>
        </w:rPr>
      </w:pPr>
    </w:p>
    <w:p w14:paraId="3CAD98EB" w14:textId="77777777" w:rsidR="00247362" w:rsidRPr="00524ED4" w:rsidRDefault="00247362" w:rsidP="00247362">
      <w:pPr>
        <w:spacing w:line="240" w:lineRule="auto"/>
        <w:ind w:firstLineChars="0" w:firstLine="0"/>
        <w:jc w:val="left"/>
        <w:rPr>
          <w:highlight w:val="yellow"/>
        </w:rPr>
      </w:pPr>
    </w:p>
    <w:p w14:paraId="6AD04EC1" w14:textId="77777777" w:rsidR="00247362" w:rsidRDefault="00247362" w:rsidP="00247362">
      <w:pPr>
        <w:spacing w:line="240" w:lineRule="auto"/>
        <w:ind w:firstLineChars="0" w:firstLine="0"/>
        <w:jc w:val="left"/>
      </w:pPr>
    </w:p>
    <w:p w14:paraId="546A24B8" w14:textId="77777777" w:rsidR="00247362" w:rsidRDefault="00247362" w:rsidP="00247362">
      <w:pPr>
        <w:spacing w:line="240" w:lineRule="auto"/>
        <w:ind w:firstLineChars="0" w:firstLine="0"/>
        <w:jc w:val="left"/>
      </w:pPr>
    </w:p>
    <w:p w14:paraId="070F822F" w14:textId="77777777" w:rsidR="00247362" w:rsidRDefault="00247362" w:rsidP="00247362">
      <w:pPr>
        <w:spacing w:line="240" w:lineRule="auto"/>
        <w:ind w:firstLineChars="0" w:firstLine="0"/>
        <w:jc w:val="left"/>
      </w:pPr>
    </w:p>
    <w:p w14:paraId="790208A8" w14:textId="77777777" w:rsidR="00247362" w:rsidRDefault="00247362" w:rsidP="00247362">
      <w:pPr>
        <w:spacing w:line="240" w:lineRule="auto"/>
        <w:ind w:firstLineChars="0" w:firstLine="0"/>
        <w:jc w:val="left"/>
      </w:pPr>
    </w:p>
    <w:p w14:paraId="5E130F17" w14:textId="77777777" w:rsidR="00247362" w:rsidRDefault="00247362" w:rsidP="00247362">
      <w:pPr>
        <w:spacing w:line="240" w:lineRule="auto"/>
        <w:ind w:firstLineChars="0" w:firstLine="0"/>
        <w:jc w:val="left"/>
      </w:pPr>
    </w:p>
    <w:p w14:paraId="1C36BB27" w14:textId="77777777" w:rsidR="00247362" w:rsidRDefault="00247362" w:rsidP="00247362">
      <w:pPr>
        <w:spacing w:line="240" w:lineRule="auto"/>
        <w:ind w:firstLineChars="0" w:firstLine="0"/>
        <w:jc w:val="left"/>
      </w:pPr>
    </w:p>
    <w:p w14:paraId="7AB679D1" w14:textId="77777777" w:rsidR="00247362" w:rsidRDefault="00247362" w:rsidP="00247362">
      <w:pPr>
        <w:spacing w:line="240" w:lineRule="auto"/>
        <w:ind w:firstLineChars="0" w:firstLine="0"/>
        <w:jc w:val="left"/>
      </w:pPr>
    </w:p>
    <w:p w14:paraId="456C3F09" w14:textId="77777777" w:rsidR="00247362" w:rsidRDefault="00247362" w:rsidP="00247362">
      <w:pPr>
        <w:spacing w:line="240" w:lineRule="auto"/>
        <w:ind w:firstLineChars="0" w:firstLine="0"/>
        <w:jc w:val="left"/>
      </w:pPr>
    </w:p>
    <w:p w14:paraId="64BB1CB3" w14:textId="77777777" w:rsidR="00247362" w:rsidRDefault="00247362" w:rsidP="00247362">
      <w:pPr>
        <w:spacing w:line="240" w:lineRule="auto"/>
        <w:ind w:firstLineChars="0" w:firstLine="0"/>
        <w:jc w:val="left"/>
      </w:pPr>
    </w:p>
    <w:p w14:paraId="7948F676" w14:textId="77777777" w:rsidR="00247362" w:rsidRDefault="00247362" w:rsidP="00247362">
      <w:pPr>
        <w:spacing w:line="240" w:lineRule="auto"/>
        <w:ind w:firstLineChars="0" w:firstLine="0"/>
        <w:jc w:val="left"/>
      </w:pPr>
    </w:p>
    <w:p w14:paraId="7F23FB3C" w14:textId="77777777" w:rsidR="00247362" w:rsidRDefault="00247362" w:rsidP="00247362">
      <w:pPr>
        <w:spacing w:line="240" w:lineRule="auto"/>
        <w:ind w:firstLineChars="0" w:firstLine="0"/>
        <w:jc w:val="left"/>
      </w:pPr>
    </w:p>
    <w:p w14:paraId="226A1C11" w14:textId="77777777" w:rsidR="00247362" w:rsidRDefault="00247362" w:rsidP="00247362">
      <w:pPr>
        <w:spacing w:line="240" w:lineRule="auto"/>
        <w:ind w:firstLineChars="0" w:firstLine="0"/>
        <w:jc w:val="center"/>
        <w:rPr>
          <w:rStyle w:val="-f"/>
        </w:rPr>
      </w:pPr>
      <w:r>
        <w:rPr>
          <w:rStyle w:val="-f"/>
          <w:rFonts w:hint="eastAsia"/>
        </w:rPr>
        <w:t>北京交通大学</w:t>
      </w:r>
    </w:p>
    <w:p w14:paraId="5BC387F9" w14:textId="77777777" w:rsidR="00247362" w:rsidRDefault="00247362" w:rsidP="00247362">
      <w:pPr>
        <w:spacing w:line="240" w:lineRule="auto"/>
        <w:ind w:firstLineChars="0" w:firstLine="0"/>
        <w:jc w:val="center"/>
      </w:pPr>
    </w:p>
    <w:p w14:paraId="77444674" w14:textId="067DABEE" w:rsidR="00247362" w:rsidRPr="00433B0A" w:rsidRDefault="00247362" w:rsidP="00247362">
      <w:pPr>
        <w:pStyle w:val="a7"/>
        <w:ind w:leftChars="0" w:left="1" w:firstLineChars="0" w:hanging="1"/>
        <w:jc w:val="center"/>
        <w:rPr>
          <w:rStyle w:val="-f1"/>
          <w:rFonts w:ascii="宋体" w:hAnsi="宋体"/>
        </w:rPr>
      </w:pPr>
      <w:r w:rsidRPr="00433B0A">
        <w:rPr>
          <w:rStyle w:val="-f1"/>
          <w:rFonts w:ascii="宋体" w:hAnsi="宋体"/>
        </w:rPr>
        <w:fldChar w:fldCharType="begin"/>
      </w:r>
      <w:r w:rsidRPr="00433B0A">
        <w:rPr>
          <w:rStyle w:val="-f1"/>
          <w:rFonts w:ascii="宋体" w:hAnsi="宋体"/>
        </w:rPr>
        <w:instrText xml:space="preserve"> </w:instrText>
      </w:r>
      <w:r w:rsidRPr="00433B0A">
        <w:rPr>
          <w:rStyle w:val="-f1"/>
          <w:rFonts w:ascii="宋体" w:hAnsi="宋体" w:hint="eastAsia"/>
        </w:rPr>
        <w:instrText>DATE \@ "yyyy年M月" \* MERGEFORMAT</w:instrText>
      </w:r>
      <w:r w:rsidRPr="00433B0A">
        <w:rPr>
          <w:rStyle w:val="-f1"/>
          <w:rFonts w:ascii="宋体" w:hAnsi="宋体"/>
        </w:rPr>
        <w:instrText xml:space="preserve"> </w:instrText>
      </w:r>
      <w:r w:rsidRPr="00433B0A">
        <w:rPr>
          <w:rStyle w:val="-f1"/>
          <w:rFonts w:ascii="宋体" w:hAnsi="宋体"/>
        </w:rPr>
        <w:fldChar w:fldCharType="separate"/>
      </w:r>
      <w:r w:rsidR="00383B0F" w:rsidRPr="00383B0F">
        <w:rPr>
          <w:rStyle w:val="-f1"/>
          <w:noProof/>
        </w:rPr>
        <w:t>2021</w:t>
      </w:r>
      <w:r w:rsidR="00383B0F" w:rsidRPr="00383B0F">
        <w:rPr>
          <w:rStyle w:val="-f1"/>
          <w:noProof/>
        </w:rPr>
        <w:t>年</w:t>
      </w:r>
      <w:r w:rsidR="00383B0F" w:rsidRPr="00383B0F">
        <w:rPr>
          <w:rStyle w:val="-f1"/>
          <w:noProof/>
        </w:rPr>
        <w:t>5</w:t>
      </w:r>
      <w:r w:rsidR="00383B0F" w:rsidRPr="00383B0F">
        <w:rPr>
          <w:rStyle w:val="-f1"/>
          <w:noProof/>
        </w:rPr>
        <w:t>月</w:t>
      </w:r>
      <w:r w:rsidRPr="00433B0A">
        <w:rPr>
          <w:rStyle w:val="-f1"/>
          <w:rFonts w:ascii="宋体" w:hAnsi="宋体"/>
        </w:rPr>
        <w:fldChar w:fldCharType="end"/>
      </w:r>
      <w:bookmarkStart w:id="3" w:name="封3"/>
      <w:bookmarkEnd w:id="3"/>
    </w:p>
    <w:p w14:paraId="296E5645" w14:textId="77777777" w:rsidR="00E7012D" w:rsidRDefault="00E7012D" w:rsidP="00E7012D">
      <w:pPr>
        <w:ind w:firstLine="480"/>
        <w:sectPr w:rsidR="00E7012D">
          <w:footerReference w:type="default" r:id="rId18"/>
          <w:type w:val="continuous"/>
          <w:pgSz w:w="11907" w:h="16840"/>
          <w:pgMar w:top="1701" w:right="1418" w:bottom="1418" w:left="1418" w:header="907" w:footer="851" w:gutter="567"/>
          <w:paperSrc w:first="31096" w:other="31096"/>
          <w:pgNumType w:fmt="lowerRoman"/>
          <w:cols w:space="720"/>
          <w:docGrid w:type="lines" w:linePitch="312"/>
        </w:sectPr>
      </w:pPr>
    </w:p>
    <w:p w14:paraId="213B4FFE" w14:textId="77777777" w:rsidR="005B5937" w:rsidRDefault="005B5937">
      <w:pPr>
        <w:ind w:firstLine="480"/>
      </w:pPr>
    </w:p>
    <w:p w14:paraId="3DB5C333" w14:textId="77777777" w:rsidR="008021D0" w:rsidRDefault="008021D0" w:rsidP="00A7274B">
      <w:pPr>
        <w:pStyle w:val="afd"/>
      </w:pPr>
      <w:r>
        <w:rPr>
          <w:rFonts w:hint="eastAsia"/>
        </w:rPr>
        <w:t>致谢</w:t>
      </w:r>
    </w:p>
    <w:p w14:paraId="23D0EA5C" w14:textId="484CC968" w:rsidR="008021D0" w:rsidRDefault="008021D0" w:rsidP="008021D0">
      <w:pPr>
        <w:ind w:firstLine="480"/>
      </w:pPr>
      <w:r>
        <w:rPr>
          <w:rFonts w:hint="eastAsia"/>
        </w:rPr>
        <w:t>本论文的研究工作是在我的导师郭宇春教授的悉心指导下完成的，郭宇春教授开拓的学术思维、科学的工作方法和严谨的治学态度对我产生了极大的影响。当我在科学研究中遇到困难时，郭老师给予了我许多帮助，同时培养了我认真严谨的科研态度以及面对困难积极进取的精神。由衷感谢郭老师这两年来对我在科研上的指导和生活上的关心。</w:t>
      </w:r>
    </w:p>
    <w:p w14:paraId="73FF728B" w14:textId="19846C75" w:rsidR="008021D0" w:rsidRDefault="008021D0" w:rsidP="00A7274B">
      <w:pPr>
        <w:ind w:firstLine="480"/>
      </w:pPr>
      <w:r>
        <w:rPr>
          <w:rFonts w:hint="eastAsia"/>
        </w:rPr>
        <w:t>同样感谢陈一帅老师对本次科研工作的帮助和指导。读研期间，多次和陈老师一起讨论学术问题，陈老师总能提出一些新颖独到的见解，帮助我解决心中的疑惑。陈老师饱满的生</w:t>
      </w:r>
      <w:r>
        <w:rPr>
          <w:rFonts w:hint="eastAsia"/>
        </w:rPr>
        <w:t xml:space="preserve"> </w:t>
      </w:r>
      <w:proofErr w:type="gramStart"/>
      <w:r>
        <w:rPr>
          <w:rFonts w:hint="eastAsia"/>
        </w:rPr>
        <w:t>活热情</w:t>
      </w:r>
      <w:proofErr w:type="gramEnd"/>
      <w:r>
        <w:rPr>
          <w:rFonts w:hint="eastAsia"/>
        </w:rPr>
        <w:t>和积极的工作态度将会一直是我的学习榜样。感谢实验室的所有老师，感谢赵永祥、李纯喜、郑宏云、张立军、孙强等老师在我研究生阶段对我的帮助，在此向各位老师表示衷心的感谢。同时感谢李想师兄、孙欢师姐、戚宇航师兄、</w:t>
      </w:r>
      <w:r w:rsidR="00A7274B">
        <w:rPr>
          <w:rFonts w:hint="eastAsia"/>
        </w:rPr>
        <w:t>王珍珠师姐、</w:t>
      </w:r>
      <w:r>
        <w:rPr>
          <w:rFonts w:hint="eastAsia"/>
        </w:rPr>
        <w:t>于兹灏师兄、冯梦菲师姐、对我学习过程中的无私帮助。同样也感谢张纯、王冰、</w:t>
      </w:r>
      <w:r w:rsidRPr="008021D0">
        <w:rPr>
          <w:rFonts w:hint="eastAsia"/>
        </w:rPr>
        <w:t>黎思斯</w:t>
      </w:r>
      <w:r>
        <w:rPr>
          <w:rFonts w:hint="eastAsia"/>
        </w:rPr>
        <w:t>等同学对我学习和生活中的帮助，感谢你们陪我度过这段难忘的学习生涯。感谢一直无微不至地关心、支持我的父母和其他亲人朋友，正是他们不断的鼓励和无私的付出，才使得我不断克服科研中的困难，并顺利地完成学业，成为社会的有用之才。</w:t>
      </w:r>
    </w:p>
    <w:p w14:paraId="4EB0759E" w14:textId="3630CC1C" w:rsidR="008021D0" w:rsidRDefault="008021D0" w:rsidP="00A7274B">
      <w:pPr>
        <w:ind w:firstLine="480"/>
      </w:pPr>
      <w:r>
        <w:rPr>
          <w:rFonts w:hint="eastAsia"/>
        </w:rPr>
        <w:t>最后感谢北京交通大学这两年来对我的栽培，感谢电子信息工程学院为我提供的学习机会</w:t>
      </w:r>
      <w:r>
        <w:rPr>
          <w:rFonts w:hint="eastAsia"/>
        </w:rPr>
        <w:t xml:space="preserve"> </w:t>
      </w:r>
      <w:r>
        <w:rPr>
          <w:rFonts w:hint="eastAsia"/>
        </w:rPr>
        <w:t>感谢网络与安全实验室为我提供了良好的环境去不断试验和创新。</w:t>
      </w:r>
    </w:p>
    <w:p w14:paraId="53CF218B" w14:textId="77777777" w:rsidR="008021D0" w:rsidRDefault="008021D0">
      <w:pPr>
        <w:widowControl/>
        <w:adjustRightInd/>
        <w:snapToGrid/>
        <w:spacing w:line="240" w:lineRule="auto"/>
        <w:ind w:firstLineChars="0" w:firstLine="0"/>
        <w:jc w:val="left"/>
      </w:pPr>
      <w:r>
        <w:br w:type="page"/>
      </w:r>
    </w:p>
    <w:p w14:paraId="0EA251D3" w14:textId="77777777" w:rsidR="005B5937" w:rsidRDefault="005B5937">
      <w:pPr>
        <w:ind w:firstLine="480"/>
        <w:sectPr w:rsidR="005B5937" w:rsidSect="00CB064D">
          <w:headerReference w:type="default" r:id="rId19"/>
          <w:type w:val="continuous"/>
          <w:pgSz w:w="11907" w:h="16840"/>
          <w:pgMar w:top="1701" w:right="1418" w:bottom="1418" w:left="1418" w:header="907" w:footer="851" w:gutter="567"/>
          <w:paperSrc w:first="31096" w:other="31096"/>
          <w:pgNumType w:fmt="lowerRoman"/>
          <w:cols w:space="720"/>
          <w:docGrid w:type="lines" w:linePitch="312"/>
        </w:sectPr>
      </w:pPr>
    </w:p>
    <w:p w14:paraId="57E29154" w14:textId="77777777" w:rsidR="00E805F9" w:rsidRDefault="00F34E74" w:rsidP="005B5937">
      <w:pPr>
        <w:pStyle w:val="af6"/>
      </w:pPr>
      <w:bookmarkStart w:id="4" w:name="_Toc70430858"/>
      <w:r>
        <w:rPr>
          <w:rFonts w:hint="eastAsia"/>
        </w:rPr>
        <w:t>摘要</w:t>
      </w:r>
      <w:bookmarkEnd w:id="4"/>
    </w:p>
    <w:p w14:paraId="4C49FE59" w14:textId="02AE6B73" w:rsidR="006D052A" w:rsidRDefault="006D052A" w:rsidP="006D052A">
      <w:pPr>
        <w:ind w:firstLine="480"/>
        <w:rPr>
          <w:rFonts w:ascii="宋体" w:hAnsi="宋体"/>
        </w:rPr>
      </w:pPr>
      <w:bookmarkStart w:id="5" w:name="_Hlk70254326"/>
      <w:r w:rsidRPr="00C565B7">
        <w:t>5</w:t>
      </w:r>
      <w:r w:rsidRPr="003B4069">
        <w:t>G</w:t>
      </w:r>
      <w:r w:rsidRPr="00796BBA">
        <w:rPr>
          <w:rFonts w:ascii="宋体" w:hAnsi="宋体" w:hint="eastAsia"/>
        </w:rPr>
        <w:t>传输</w:t>
      </w:r>
      <w:r>
        <w:rPr>
          <w:rFonts w:ascii="宋体" w:hAnsi="宋体" w:hint="eastAsia"/>
        </w:rPr>
        <w:t>网</w:t>
      </w:r>
      <w:r w:rsidRPr="00796BBA">
        <w:rPr>
          <w:rFonts w:ascii="宋体" w:hAnsi="宋体" w:hint="eastAsia"/>
        </w:rPr>
        <w:t>需要基于现有的</w:t>
      </w:r>
      <w:r w:rsidRPr="00C565B7">
        <w:t>4</w:t>
      </w:r>
      <w:r w:rsidRPr="003B4069">
        <w:t>G</w:t>
      </w:r>
      <w:r w:rsidR="00D140E3">
        <w:rPr>
          <w:rFonts w:hint="eastAsia"/>
        </w:rPr>
        <w:t>传输</w:t>
      </w:r>
      <w:r w:rsidRPr="00796BBA">
        <w:rPr>
          <w:rFonts w:ascii="宋体" w:hAnsi="宋体" w:hint="eastAsia"/>
        </w:rPr>
        <w:t>网进行演化</w:t>
      </w:r>
      <w:r w:rsidR="00D140E3">
        <w:rPr>
          <w:rFonts w:ascii="宋体" w:hAnsi="宋体" w:hint="eastAsia"/>
        </w:rPr>
        <w:t>。</w:t>
      </w:r>
      <w:r w:rsidR="00CF2ADC">
        <w:rPr>
          <w:rFonts w:ascii="宋体" w:hAnsi="宋体" w:hint="eastAsia"/>
        </w:rPr>
        <w:t>在</w:t>
      </w:r>
      <w:r w:rsidR="00EA0B1A">
        <w:rPr>
          <w:rFonts w:ascii="宋体" w:hAnsi="宋体" w:hint="eastAsia"/>
        </w:rPr>
        <w:t>演化过程中，</w:t>
      </w:r>
      <w:r w:rsidR="00CF2ADC">
        <w:rPr>
          <w:rFonts w:ascii="宋体" w:hAnsi="宋体" w:hint="eastAsia"/>
        </w:rPr>
        <w:t>由于</w:t>
      </w:r>
      <w:r w:rsidR="00D140E3">
        <w:rPr>
          <w:rFonts w:ascii="宋体" w:hAnsi="宋体" w:hint="eastAsia"/>
        </w:rPr>
        <w:t>基站升级</w:t>
      </w:r>
      <w:r w:rsidR="00CF2ADC">
        <w:rPr>
          <w:rFonts w:ascii="宋体" w:hAnsi="宋体" w:hint="eastAsia"/>
        </w:rPr>
        <w:t>和人们对网络需求的增长，</w:t>
      </w:r>
      <w:r w:rsidR="00D140E3">
        <w:rPr>
          <w:rFonts w:ascii="宋体" w:hAnsi="宋体" w:hint="eastAsia"/>
        </w:rPr>
        <w:t>传输网中的部分节点接入流量过大</w:t>
      </w:r>
      <w:r w:rsidRPr="00796BBA">
        <w:rPr>
          <w:rFonts w:ascii="宋体" w:hAnsi="宋体" w:hint="eastAsia"/>
        </w:rPr>
        <w:t>,</w:t>
      </w:r>
      <w:r w:rsidR="00D140E3">
        <w:rPr>
          <w:rFonts w:ascii="宋体" w:hAnsi="宋体" w:hint="eastAsia"/>
        </w:rPr>
        <w:t>导致</w:t>
      </w:r>
      <w:r w:rsidRPr="00796BBA">
        <w:rPr>
          <w:rFonts w:ascii="宋体" w:hAnsi="宋体" w:hint="eastAsia"/>
        </w:rPr>
        <w:t>包含该类节点的接入网负载</w:t>
      </w:r>
      <w:r w:rsidR="00EA0B1A">
        <w:rPr>
          <w:rFonts w:ascii="宋体" w:hAnsi="宋体" w:hint="eastAsia"/>
        </w:rPr>
        <w:t>过高，</w:t>
      </w:r>
      <w:r w:rsidR="00D140E3">
        <w:rPr>
          <w:rFonts w:ascii="宋体" w:hAnsi="宋体" w:hint="eastAsia"/>
        </w:rPr>
        <w:t>使</w:t>
      </w:r>
      <w:r w:rsidR="00EA0B1A">
        <w:rPr>
          <w:rFonts w:ascii="宋体" w:hAnsi="宋体" w:hint="eastAsia"/>
        </w:rPr>
        <w:t>整个</w:t>
      </w:r>
      <w:r w:rsidR="00CF2ADC">
        <w:rPr>
          <w:rFonts w:ascii="宋体" w:hAnsi="宋体" w:hint="eastAsia"/>
        </w:rPr>
        <w:t>传输</w:t>
      </w:r>
      <w:r w:rsidR="00EA0B1A">
        <w:rPr>
          <w:rFonts w:ascii="宋体" w:hAnsi="宋体" w:hint="eastAsia"/>
        </w:rPr>
        <w:t>网络</w:t>
      </w:r>
      <w:r w:rsidR="00CF2ADC">
        <w:rPr>
          <w:rFonts w:ascii="宋体" w:hAnsi="宋体" w:hint="eastAsia"/>
        </w:rPr>
        <w:t>出现</w:t>
      </w:r>
      <w:r w:rsidR="00EA0B1A">
        <w:rPr>
          <w:rFonts w:ascii="宋体" w:hAnsi="宋体" w:hint="eastAsia"/>
        </w:rPr>
        <w:t>负载不均衡</w:t>
      </w:r>
      <w:r w:rsidR="00CF2ADC">
        <w:rPr>
          <w:rFonts w:ascii="宋体" w:hAnsi="宋体" w:hint="eastAsia"/>
        </w:rPr>
        <w:t>问题</w:t>
      </w:r>
      <w:r w:rsidRPr="00796BBA">
        <w:rPr>
          <w:rFonts w:ascii="宋体" w:hAnsi="宋体" w:hint="eastAsia"/>
        </w:rPr>
        <w:t>。</w:t>
      </w:r>
      <w:r>
        <w:rPr>
          <w:rFonts w:ascii="宋体" w:hAnsi="宋体" w:hint="eastAsia"/>
        </w:rPr>
        <w:t>在这种情况下，</w:t>
      </w:r>
      <w:r w:rsidRPr="00796BBA">
        <w:rPr>
          <w:rFonts w:ascii="宋体" w:hAnsi="宋体" w:hint="eastAsia"/>
        </w:rPr>
        <w:t>改变现有基站之间的拓扑连接关系，</w:t>
      </w:r>
      <w:r w:rsidR="00A21D37">
        <w:rPr>
          <w:rFonts w:ascii="宋体" w:hAnsi="宋体" w:hint="eastAsia"/>
        </w:rPr>
        <w:t>将高负载网络中的节点让渡给低负载网络，</w:t>
      </w:r>
      <w:r w:rsidRPr="00796BBA">
        <w:rPr>
          <w:rFonts w:ascii="宋体" w:hAnsi="宋体" w:hint="eastAsia"/>
        </w:rPr>
        <w:t>是一种</w:t>
      </w:r>
      <w:r w:rsidR="006A6ED4">
        <w:rPr>
          <w:rFonts w:ascii="宋体" w:hAnsi="宋体" w:hint="eastAsia"/>
        </w:rPr>
        <w:t>成本较低、</w:t>
      </w:r>
      <w:r w:rsidR="00D140E3">
        <w:rPr>
          <w:rFonts w:ascii="宋体" w:hAnsi="宋体" w:hint="eastAsia"/>
        </w:rPr>
        <w:t>耗时</w:t>
      </w:r>
      <w:r w:rsidR="006A6ED4">
        <w:rPr>
          <w:rFonts w:ascii="宋体" w:hAnsi="宋体" w:hint="eastAsia"/>
        </w:rPr>
        <w:t>较短的网络负载均衡优化</w:t>
      </w:r>
      <w:r w:rsidRPr="00796BBA">
        <w:rPr>
          <w:rFonts w:ascii="宋体" w:hAnsi="宋体" w:hint="eastAsia"/>
        </w:rPr>
        <w:t>方法。</w:t>
      </w:r>
      <w:r w:rsidR="00A21D37">
        <w:rPr>
          <w:rFonts w:ascii="宋体" w:hAnsi="宋体" w:hint="eastAsia"/>
        </w:rPr>
        <w:t>本文为了解决负载不均衡问题，</w:t>
      </w:r>
      <w:r w:rsidR="001759B3">
        <w:rPr>
          <w:rFonts w:ascii="宋体" w:hAnsi="宋体" w:hint="eastAsia"/>
        </w:rPr>
        <w:t>研究</w:t>
      </w:r>
      <w:r w:rsidR="00A21D37">
        <w:rPr>
          <w:rFonts w:ascii="宋体" w:hAnsi="宋体" w:hint="eastAsia"/>
        </w:rPr>
        <w:t>拓扑优化</w:t>
      </w:r>
      <w:r w:rsidRPr="00796BBA">
        <w:rPr>
          <w:rFonts w:ascii="宋体" w:hAnsi="宋体" w:hint="eastAsia"/>
        </w:rPr>
        <w:t>算法</w:t>
      </w:r>
      <w:r w:rsidR="00A21D37">
        <w:rPr>
          <w:rFonts w:ascii="宋体" w:hAnsi="宋体" w:hint="eastAsia"/>
        </w:rPr>
        <w:t>来</w:t>
      </w:r>
      <w:proofErr w:type="gramStart"/>
      <w:r w:rsidRPr="00796BBA">
        <w:rPr>
          <w:rFonts w:ascii="宋体" w:hAnsi="宋体" w:hint="eastAsia"/>
        </w:rPr>
        <w:t>充分探索</w:t>
      </w:r>
      <w:proofErr w:type="gramEnd"/>
      <w:r w:rsidRPr="00796BBA">
        <w:rPr>
          <w:rFonts w:ascii="宋体" w:hAnsi="宋体" w:hint="eastAsia"/>
        </w:rPr>
        <w:t>拓扑解空间，</w:t>
      </w:r>
      <w:r w:rsidR="00A21D37" w:rsidRPr="00796BBA">
        <w:rPr>
          <w:rFonts w:ascii="宋体" w:hAnsi="宋体" w:hint="eastAsia"/>
        </w:rPr>
        <w:t>并且为了保证优化后的拓扑</w:t>
      </w:r>
      <w:r w:rsidR="00A21D37">
        <w:rPr>
          <w:rFonts w:ascii="宋体" w:hAnsi="宋体" w:hint="eastAsia"/>
        </w:rPr>
        <w:t>结构</w:t>
      </w:r>
      <w:r w:rsidR="00A21D37" w:rsidRPr="00796BBA">
        <w:rPr>
          <w:rFonts w:ascii="宋体" w:hAnsi="宋体" w:hint="eastAsia"/>
        </w:rPr>
        <w:t>在未来</w:t>
      </w:r>
      <w:r w:rsidR="00A21D37">
        <w:rPr>
          <w:rFonts w:ascii="宋体" w:hAnsi="宋体" w:hint="eastAsia"/>
        </w:rPr>
        <w:t>的使用中持续</w:t>
      </w:r>
      <w:r w:rsidR="00A21D37" w:rsidRPr="00796BBA">
        <w:rPr>
          <w:rFonts w:ascii="宋体" w:hAnsi="宋体" w:hint="eastAsia"/>
        </w:rPr>
        <w:t>有效，</w:t>
      </w:r>
      <w:r w:rsidR="00EE6601">
        <w:rPr>
          <w:rFonts w:ascii="宋体" w:hAnsi="宋体" w:hint="eastAsia"/>
        </w:rPr>
        <w:t>拓扑优化</w:t>
      </w:r>
      <w:r w:rsidR="00EE6601" w:rsidRPr="00796BBA">
        <w:rPr>
          <w:rFonts w:ascii="宋体" w:hAnsi="宋体" w:hint="eastAsia"/>
        </w:rPr>
        <w:t>算法</w:t>
      </w:r>
      <w:r w:rsidRPr="00796BBA">
        <w:rPr>
          <w:rFonts w:ascii="宋体" w:hAnsi="宋体" w:hint="eastAsia"/>
        </w:rPr>
        <w:t>评估拓扑不能只基于历史数据，</w:t>
      </w:r>
      <w:r w:rsidR="00D140E3">
        <w:rPr>
          <w:rFonts w:ascii="宋体" w:hAnsi="宋体" w:hint="eastAsia"/>
        </w:rPr>
        <w:t>还</w:t>
      </w:r>
      <w:r w:rsidRPr="00796BBA">
        <w:rPr>
          <w:rFonts w:ascii="宋体" w:hAnsi="宋体" w:hint="eastAsia"/>
        </w:rPr>
        <w:t>要考虑未来流量变化趋势</w:t>
      </w:r>
      <w:r w:rsidR="00D140E3">
        <w:rPr>
          <w:rFonts w:ascii="宋体" w:hAnsi="宋体" w:hint="eastAsia"/>
        </w:rPr>
        <w:t>，</w:t>
      </w:r>
      <w:r w:rsidR="00EE6601">
        <w:rPr>
          <w:rFonts w:ascii="宋体" w:hAnsi="宋体" w:hint="eastAsia"/>
        </w:rPr>
        <w:t>所以</w:t>
      </w:r>
      <w:r w:rsidR="00D140E3">
        <w:rPr>
          <w:rFonts w:ascii="宋体" w:hAnsi="宋体" w:hint="eastAsia"/>
        </w:rPr>
        <w:t>需要研究流量</w:t>
      </w:r>
      <w:r w:rsidR="007F5709">
        <w:rPr>
          <w:rFonts w:ascii="宋体" w:hAnsi="宋体" w:hint="eastAsia"/>
        </w:rPr>
        <w:t>预测</w:t>
      </w:r>
      <w:r w:rsidRPr="00796BBA">
        <w:rPr>
          <w:rFonts w:ascii="宋体" w:hAnsi="宋体" w:hint="eastAsia"/>
        </w:rPr>
        <w:t>。</w:t>
      </w:r>
    </w:p>
    <w:p w14:paraId="5D71CA06" w14:textId="5EEE4E35" w:rsidR="006D052A" w:rsidRPr="00796BBA" w:rsidRDefault="006D052A" w:rsidP="006D052A">
      <w:pPr>
        <w:ind w:firstLine="480"/>
        <w:rPr>
          <w:rFonts w:ascii="宋体" w:hAnsi="宋体"/>
        </w:rPr>
      </w:pPr>
      <w:r w:rsidRPr="00796BBA">
        <w:rPr>
          <w:rFonts w:ascii="宋体" w:hAnsi="宋体" w:hint="eastAsia"/>
        </w:rPr>
        <w:t>本文</w:t>
      </w:r>
      <w:r w:rsidR="00E245B3">
        <w:rPr>
          <w:rFonts w:ascii="宋体" w:hAnsi="宋体" w:hint="eastAsia"/>
        </w:rPr>
        <w:t>使用</w:t>
      </w:r>
      <w:r w:rsidRPr="00796BBA">
        <w:rPr>
          <w:rFonts w:ascii="宋体" w:hAnsi="宋体" w:hint="eastAsia"/>
        </w:rPr>
        <w:t>真实电信网络的拓扑</w:t>
      </w:r>
      <w:r w:rsidR="00962F0C">
        <w:rPr>
          <w:rFonts w:ascii="宋体" w:hAnsi="宋体" w:hint="eastAsia"/>
        </w:rPr>
        <w:t>数据</w:t>
      </w:r>
      <w:r w:rsidRPr="00796BBA">
        <w:rPr>
          <w:rFonts w:ascii="宋体" w:hAnsi="宋体" w:hint="eastAsia"/>
        </w:rPr>
        <w:t>和流量数据，设计</w:t>
      </w:r>
      <w:r w:rsidR="00962F0C">
        <w:rPr>
          <w:rFonts w:ascii="宋体" w:hAnsi="宋体" w:hint="eastAsia"/>
        </w:rPr>
        <w:t>了</w:t>
      </w:r>
      <w:r w:rsidRPr="00796BBA">
        <w:rPr>
          <w:rFonts w:ascii="宋体" w:hAnsi="宋体" w:hint="eastAsia"/>
        </w:rPr>
        <w:t>一套基于时空预测的传输网拓扑优化系统，该系统</w:t>
      </w:r>
      <w:r w:rsidR="00E245B3">
        <w:rPr>
          <w:rFonts w:ascii="宋体" w:hAnsi="宋体" w:hint="eastAsia"/>
        </w:rPr>
        <w:t>使用</w:t>
      </w:r>
      <w:r w:rsidRPr="00796BBA">
        <w:rPr>
          <w:rFonts w:ascii="宋体" w:hAnsi="宋体" w:hint="eastAsia"/>
        </w:rPr>
        <w:t>历史网络流量</w:t>
      </w:r>
      <w:r w:rsidR="00E245B3">
        <w:rPr>
          <w:rFonts w:ascii="宋体" w:hAnsi="宋体" w:hint="eastAsia"/>
        </w:rPr>
        <w:t>和网络拓扑中</w:t>
      </w:r>
      <w:r w:rsidRPr="00796BBA">
        <w:rPr>
          <w:rFonts w:ascii="宋体" w:hAnsi="宋体" w:hint="eastAsia"/>
        </w:rPr>
        <w:t>的空间信息</w:t>
      </w:r>
      <w:r w:rsidR="00E245B3">
        <w:rPr>
          <w:rFonts w:ascii="宋体" w:hAnsi="宋体" w:hint="eastAsia"/>
        </w:rPr>
        <w:t>来</w:t>
      </w:r>
      <w:r w:rsidRPr="00796BBA">
        <w:rPr>
          <w:rFonts w:ascii="宋体" w:hAnsi="宋体" w:hint="eastAsia"/>
        </w:rPr>
        <w:t>预测节点</w:t>
      </w:r>
      <w:r w:rsidR="00EE6601">
        <w:rPr>
          <w:rFonts w:ascii="宋体" w:hAnsi="宋体" w:hint="eastAsia"/>
        </w:rPr>
        <w:t>的</w:t>
      </w:r>
      <w:r w:rsidRPr="00796BBA">
        <w:rPr>
          <w:rFonts w:ascii="宋体" w:hAnsi="宋体" w:hint="eastAsia"/>
        </w:rPr>
        <w:t>未来流量</w:t>
      </w:r>
      <w:r w:rsidR="00E245B3">
        <w:rPr>
          <w:rFonts w:ascii="宋体" w:hAnsi="宋体" w:hint="eastAsia"/>
        </w:rPr>
        <w:t>。</w:t>
      </w:r>
      <w:r w:rsidR="00EE6601">
        <w:rPr>
          <w:rFonts w:ascii="宋体" w:hAnsi="宋体" w:hint="eastAsia"/>
        </w:rPr>
        <w:t>系统</w:t>
      </w:r>
      <w:r>
        <w:rPr>
          <w:rFonts w:ascii="宋体" w:hAnsi="宋体" w:hint="eastAsia"/>
        </w:rPr>
        <w:t>以</w:t>
      </w:r>
      <w:r w:rsidRPr="00796BBA">
        <w:rPr>
          <w:rFonts w:ascii="宋体" w:hAnsi="宋体" w:hint="eastAsia"/>
        </w:rPr>
        <w:t>预测流量和历史流量</w:t>
      </w:r>
      <w:r>
        <w:rPr>
          <w:rFonts w:ascii="宋体" w:hAnsi="宋体" w:hint="eastAsia"/>
        </w:rPr>
        <w:t>作为拓扑优化的依据，</w:t>
      </w:r>
      <w:r w:rsidRPr="00796BBA">
        <w:rPr>
          <w:rFonts w:ascii="宋体" w:hAnsi="宋体" w:hint="eastAsia"/>
        </w:rPr>
        <w:t>使用遗传算法探索拓扑解空间，寻找负载均衡</w:t>
      </w:r>
      <w:r>
        <w:rPr>
          <w:rFonts w:ascii="宋体" w:hAnsi="宋体" w:hint="eastAsia"/>
        </w:rPr>
        <w:t>的网络</w:t>
      </w:r>
      <w:r w:rsidRPr="00796BBA">
        <w:rPr>
          <w:rFonts w:ascii="宋体" w:hAnsi="宋体" w:hint="eastAsia"/>
        </w:rPr>
        <w:t>拓扑。</w:t>
      </w:r>
      <w:r w:rsidR="00A21D37">
        <w:rPr>
          <w:rFonts w:ascii="宋体" w:hAnsi="宋体" w:hint="eastAsia"/>
        </w:rPr>
        <w:t>本文</w:t>
      </w:r>
      <w:r w:rsidRPr="00796BBA">
        <w:rPr>
          <w:rFonts w:ascii="宋体" w:hAnsi="宋体" w:hint="eastAsia"/>
        </w:rPr>
        <w:t>主要贡献如下：</w:t>
      </w:r>
    </w:p>
    <w:p w14:paraId="3BF66DC4" w14:textId="1A70EAB8" w:rsidR="006D052A" w:rsidRPr="00796BBA" w:rsidRDefault="006D052A" w:rsidP="006D052A">
      <w:pPr>
        <w:ind w:firstLine="480"/>
        <w:rPr>
          <w:rFonts w:ascii="宋体" w:hAnsi="宋体"/>
        </w:rPr>
      </w:pPr>
      <w:r>
        <w:rPr>
          <w:rFonts w:hint="eastAsia"/>
        </w:rPr>
        <w:t>(</w:t>
      </w:r>
      <w:r w:rsidRPr="00C565B7">
        <w:t>1</w:t>
      </w:r>
      <w:r>
        <w:t>)</w:t>
      </w:r>
      <w:r w:rsidR="00C71BBC">
        <w:rPr>
          <w:rFonts w:hint="eastAsia"/>
        </w:rPr>
        <w:t>本文提出在传输网中使用时空预测，并考虑到</w:t>
      </w:r>
      <w:r w:rsidRPr="00796BBA">
        <w:rPr>
          <w:rFonts w:ascii="宋体" w:hAnsi="宋体" w:hint="eastAsia"/>
        </w:rPr>
        <w:t>目前的时空流量预测</w:t>
      </w:r>
      <w:r>
        <w:rPr>
          <w:rFonts w:ascii="宋体" w:hAnsi="宋体" w:hint="eastAsia"/>
        </w:rPr>
        <w:t>模型在衡量具有全局相似、局部相异特征的流量时序相似性时，</w:t>
      </w:r>
      <w:r w:rsidRPr="00796BBA">
        <w:rPr>
          <w:rFonts w:ascii="宋体" w:hAnsi="宋体" w:hint="eastAsia"/>
        </w:rPr>
        <w:t>缺少有效手段，导致流量预测不准确。为此，本文创新性地在时空流量预测模型中使用动态时间规整来计算两个流量序列的相似距离</w:t>
      </w:r>
      <w:r w:rsidR="00CC00FB">
        <w:rPr>
          <w:rFonts w:ascii="宋体" w:hAnsi="宋体" w:hint="eastAsia"/>
        </w:rPr>
        <w:t>。</w:t>
      </w:r>
      <w:r w:rsidRPr="00796BBA">
        <w:rPr>
          <w:rFonts w:ascii="宋体" w:hAnsi="宋体" w:hint="eastAsia"/>
        </w:rPr>
        <w:t>该方法通过自动扭曲时间轴计算最小相似距离，解决了</w:t>
      </w:r>
      <w:r w:rsidR="00EE00E1">
        <w:rPr>
          <w:rFonts w:ascii="宋体" w:hAnsi="宋体" w:hint="eastAsia"/>
        </w:rPr>
        <w:t>局部相异</w:t>
      </w:r>
      <w:r w:rsidR="00CC00FB">
        <w:rPr>
          <w:rFonts w:ascii="宋体" w:hAnsi="宋体" w:hint="eastAsia"/>
        </w:rPr>
        <w:t>所</w:t>
      </w:r>
      <w:r w:rsidR="00EE00E1">
        <w:rPr>
          <w:rFonts w:ascii="宋体" w:hAnsi="宋体" w:hint="eastAsia"/>
        </w:rPr>
        <w:t>导致</w:t>
      </w:r>
      <w:r w:rsidRPr="00796BBA">
        <w:rPr>
          <w:rFonts w:ascii="宋体" w:hAnsi="宋体" w:hint="eastAsia"/>
        </w:rPr>
        <w:t>的</w:t>
      </w:r>
      <w:r w:rsidR="00EE00E1">
        <w:rPr>
          <w:rFonts w:ascii="宋体" w:hAnsi="宋体" w:hint="eastAsia"/>
        </w:rPr>
        <w:t>相似距离无法正确反映相似性的</w:t>
      </w:r>
      <w:r w:rsidRPr="00796BBA">
        <w:rPr>
          <w:rFonts w:ascii="宋体" w:hAnsi="宋体" w:hint="eastAsia"/>
        </w:rPr>
        <w:t>问题。实验结果表明</w:t>
      </w:r>
      <w:r>
        <w:rPr>
          <w:rFonts w:ascii="宋体" w:hAnsi="宋体" w:hint="eastAsia"/>
        </w:rPr>
        <w:t>：</w:t>
      </w:r>
      <w:r w:rsidR="00C71BBC">
        <w:rPr>
          <w:rFonts w:ascii="宋体" w:hAnsi="宋体" w:hint="eastAsia"/>
        </w:rPr>
        <w:t>在传输网中，</w:t>
      </w:r>
      <w:r w:rsidR="00CC00FB">
        <w:rPr>
          <w:rFonts w:ascii="宋体" w:hAnsi="宋体" w:hint="eastAsia"/>
        </w:rPr>
        <w:t>相比较于</w:t>
      </w:r>
      <w:r w:rsidRPr="00796BBA">
        <w:rPr>
          <w:rFonts w:ascii="宋体" w:hAnsi="宋体" w:hint="eastAsia"/>
        </w:rPr>
        <w:t>传统</w:t>
      </w:r>
      <w:r w:rsidR="00C71BBC">
        <w:rPr>
          <w:rFonts w:ascii="宋体" w:hAnsi="宋体" w:hint="eastAsia"/>
        </w:rPr>
        <w:t>非时空预测模型</w:t>
      </w:r>
      <w:r w:rsidRPr="00796BBA">
        <w:rPr>
          <w:rFonts w:ascii="宋体" w:hAnsi="宋体" w:hint="eastAsia"/>
        </w:rPr>
        <w:t>，</w:t>
      </w:r>
      <w:r w:rsidR="00C71BBC">
        <w:rPr>
          <w:rFonts w:ascii="宋体" w:hAnsi="宋体" w:hint="eastAsia"/>
        </w:rPr>
        <w:t>本文提出</w:t>
      </w:r>
      <w:r w:rsidR="00B4673C">
        <w:rPr>
          <w:rFonts w:ascii="宋体" w:hAnsi="宋体" w:hint="eastAsia"/>
        </w:rPr>
        <w:t>时空预测模型</w:t>
      </w:r>
      <w:r w:rsidRPr="00796BBA">
        <w:rPr>
          <w:rFonts w:ascii="宋体" w:hAnsi="宋体" w:hint="eastAsia"/>
        </w:rPr>
        <w:t>提升了预测准确</w:t>
      </w:r>
      <w:r w:rsidR="00CC00FB">
        <w:rPr>
          <w:rFonts w:ascii="宋体" w:hAnsi="宋体" w:hint="eastAsia"/>
        </w:rPr>
        <w:t>度</w:t>
      </w:r>
      <w:r w:rsidR="00C71BBC">
        <w:t>6.7</w:t>
      </w:r>
      <w:r w:rsidRPr="00796BBA">
        <w:rPr>
          <w:rFonts w:ascii="宋体" w:hAnsi="宋体" w:hint="eastAsia"/>
        </w:rPr>
        <w:t>%。</w:t>
      </w:r>
    </w:p>
    <w:bookmarkEnd w:id="5"/>
    <w:p w14:paraId="322684DF" w14:textId="16DE1A70" w:rsidR="00EE6601" w:rsidRPr="00796BBA" w:rsidRDefault="00EE6601" w:rsidP="00EE6601">
      <w:pPr>
        <w:ind w:firstLine="480"/>
        <w:rPr>
          <w:rFonts w:ascii="宋体" w:hAnsi="宋体"/>
        </w:rPr>
      </w:pPr>
      <w:r>
        <w:t>(</w:t>
      </w:r>
      <w:r w:rsidRPr="00C565B7">
        <w:t>2</w:t>
      </w:r>
      <w:r>
        <w:t>)</w:t>
      </w:r>
      <w:r>
        <w:rPr>
          <w:rFonts w:ascii="宋体" w:hAnsi="宋体" w:hint="eastAsia"/>
        </w:rPr>
        <w:t>本文</w:t>
      </w:r>
      <w:r w:rsidRPr="00796BBA">
        <w:rPr>
          <w:rFonts w:ascii="宋体" w:hAnsi="宋体" w:hint="eastAsia"/>
        </w:rPr>
        <w:t>提出了基于随机让渡节点的遗传算法</w:t>
      </w:r>
      <w:r>
        <w:rPr>
          <w:rFonts w:ascii="宋体" w:hAnsi="宋体" w:hint="eastAsia"/>
        </w:rPr>
        <w:t>,解决了传统</w:t>
      </w:r>
      <w:r w:rsidRPr="00796BBA">
        <w:rPr>
          <w:rFonts w:ascii="宋体" w:hAnsi="宋体" w:hint="eastAsia"/>
        </w:rPr>
        <w:t>遗传算法</w:t>
      </w:r>
      <w:r>
        <w:rPr>
          <w:rFonts w:ascii="宋体" w:hAnsi="宋体" w:hint="eastAsia"/>
        </w:rPr>
        <w:t>的</w:t>
      </w:r>
      <w:r w:rsidRPr="00796BBA">
        <w:rPr>
          <w:rFonts w:ascii="宋体" w:hAnsi="宋体" w:hint="eastAsia"/>
        </w:rPr>
        <w:t>随机连边</w:t>
      </w:r>
      <w:r>
        <w:rPr>
          <w:rFonts w:ascii="宋体" w:hAnsi="宋体" w:hint="eastAsia"/>
        </w:rPr>
        <w:t>所</w:t>
      </w:r>
      <w:r w:rsidRPr="00796BBA">
        <w:rPr>
          <w:rFonts w:ascii="宋体" w:hAnsi="宋体" w:hint="eastAsia"/>
        </w:rPr>
        <w:t>导致</w:t>
      </w:r>
      <w:r>
        <w:rPr>
          <w:rFonts w:ascii="宋体" w:hAnsi="宋体" w:hint="eastAsia"/>
        </w:rPr>
        <w:t>的</w:t>
      </w:r>
      <w:r w:rsidR="00C71BBC">
        <w:rPr>
          <w:rFonts w:ascii="宋体" w:hAnsi="宋体" w:hint="eastAsia"/>
        </w:rPr>
        <w:t>传输网</w:t>
      </w:r>
      <w:r w:rsidRPr="00796BBA">
        <w:rPr>
          <w:rFonts w:ascii="宋体" w:hAnsi="宋体" w:hint="eastAsia"/>
        </w:rPr>
        <w:t>节点</w:t>
      </w:r>
      <w:r w:rsidR="00C71BBC">
        <w:rPr>
          <w:rFonts w:ascii="宋体" w:hAnsi="宋体" w:hint="eastAsia"/>
        </w:rPr>
        <w:t>连边</w:t>
      </w:r>
      <w:r w:rsidR="001A7DE4">
        <w:rPr>
          <w:rFonts w:ascii="宋体" w:hAnsi="宋体" w:hint="eastAsia"/>
        </w:rPr>
        <w:t>违反</w:t>
      </w:r>
      <w:r w:rsidRPr="00796BBA">
        <w:rPr>
          <w:rFonts w:ascii="宋体" w:hAnsi="宋体" w:hint="eastAsia"/>
        </w:rPr>
        <w:t>约束条件的</w:t>
      </w:r>
      <w:r>
        <w:rPr>
          <w:rFonts w:ascii="宋体" w:hAnsi="宋体" w:hint="eastAsia"/>
        </w:rPr>
        <w:t>问题。</w:t>
      </w:r>
      <w:r w:rsidR="001A7DE4">
        <w:rPr>
          <w:rFonts w:ascii="宋体" w:hAnsi="宋体" w:hint="eastAsia"/>
        </w:rPr>
        <w:t>本文提出的遗传算法</w:t>
      </w:r>
      <w:r>
        <w:rPr>
          <w:rFonts w:ascii="宋体" w:hAnsi="宋体" w:hint="eastAsia"/>
        </w:rPr>
        <w:t>在遵循约束条件的情况下全局搜索解空间。接着,</w:t>
      </w:r>
      <w:r w:rsidRPr="00796BBA">
        <w:rPr>
          <w:rFonts w:ascii="宋体" w:hAnsi="宋体" w:hint="eastAsia"/>
        </w:rPr>
        <w:t>通过</w:t>
      </w:r>
      <w:r>
        <w:rPr>
          <w:rFonts w:ascii="宋体" w:hAnsi="宋体" w:hint="eastAsia"/>
        </w:rPr>
        <w:t>将</w:t>
      </w:r>
      <w:r w:rsidRPr="00796BBA">
        <w:rPr>
          <w:rFonts w:ascii="宋体" w:hAnsi="宋体" w:hint="eastAsia"/>
        </w:rPr>
        <w:t>节点分层分类，构建等效节点集合，降低节点间</w:t>
      </w:r>
      <w:r>
        <w:rPr>
          <w:rFonts w:ascii="宋体" w:hAnsi="宋体" w:hint="eastAsia"/>
        </w:rPr>
        <w:t>依赖性，辅助遗传算法。最后，</w:t>
      </w:r>
      <w:r w:rsidRPr="00796BBA">
        <w:rPr>
          <w:rFonts w:ascii="宋体" w:hAnsi="宋体" w:hint="eastAsia"/>
        </w:rPr>
        <w:t>设计了堆栈</w:t>
      </w:r>
      <w:r>
        <w:rPr>
          <w:rFonts w:ascii="宋体" w:hAnsi="宋体" w:hint="eastAsia"/>
        </w:rPr>
        <w:t>式</w:t>
      </w:r>
      <w:r w:rsidRPr="00796BBA">
        <w:rPr>
          <w:rFonts w:ascii="宋体" w:hAnsi="宋体" w:hint="eastAsia"/>
        </w:rPr>
        <w:t>深度优先算法</w:t>
      </w:r>
      <w:r>
        <w:rPr>
          <w:rFonts w:ascii="宋体" w:hAnsi="宋体" w:hint="eastAsia"/>
        </w:rPr>
        <w:t>和</w:t>
      </w:r>
      <w:proofErr w:type="gramStart"/>
      <w:r w:rsidRPr="00796BBA">
        <w:rPr>
          <w:rFonts w:ascii="宋体" w:hAnsi="宋体" w:hint="eastAsia"/>
        </w:rPr>
        <w:t>递归</w:t>
      </w:r>
      <w:r>
        <w:rPr>
          <w:rFonts w:ascii="宋体" w:hAnsi="宋体" w:hint="eastAsia"/>
        </w:rPr>
        <w:t>式</w:t>
      </w:r>
      <w:r w:rsidRPr="00796BBA">
        <w:rPr>
          <w:rFonts w:ascii="宋体" w:hAnsi="宋体" w:hint="eastAsia"/>
        </w:rPr>
        <w:t>去冗余</w:t>
      </w:r>
      <w:proofErr w:type="gramEnd"/>
      <w:r w:rsidRPr="00796BBA">
        <w:rPr>
          <w:rFonts w:ascii="宋体" w:hAnsi="宋体" w:hint="eastAsia"/>
        </w:rPr>
        <w:t>算法将整个拓扑划分成数个子网络，</w:t>
      </w:r>
      <w:r>
        <w:rPr>
          <w:rFonts w:ascii="宋体" w:hAnsi="宋体" w:hint="eastAsia"/>
        </w:rPr>
        <w:t>为拓扑优化算法提供基础。这些方法最终在</w:t>
      </w:r>
      <w:r w:rsidRPr="00796BBA">
        <w:rPr>
          <w:rFonts w:ascii="宋体" w:hAnsi="宋体" w:hint="eastAsia"/>
        </w:rPr>
        <w:t>真实大规模网络拓扑上成功实现了网络优化。实验结果表明</w:t>
      </w:r>
      <w:r>
        <w:rPr>
          <w:rFonts w:ascii="宋体" w:hAnsi="宋体" w:hint="eastAsia"/>
        </w:rPr>
        <w:t>：随机让渡节点的遗传算法优化的拓扑</w:t>
      </w:r>
      <w:r w:rsidRPr="00796BBA">
        <w:rPr>
          <w:rFonts w:ascii="宋体" w:hAnsi="宋体" w:hint="eastAsia"/>
        </w:rPr>
        <w:t>比启发式让渡节点算法</w:t>
      </w:r>
      <w:r>
        <w:rPr>
          <w:rFonts w:ascii="宋体" w:hAnsi="宋体" w:hint="eastAsia"/>
        </w:rPr>
        <w:t>优化的拓扑</w:t>
      </w:r>
      <w:r w:rsidRPr="00796BBA">
        <w:rPr>
          <w:rFonts w:ascii="宋体" w:hAnsi="宋体" w:hint="eastAsia"/>
        </w:rPr>
        <w:t>，负载均衡指标提升了</w:t>
      </w:r>
      <w:r w:rsidRPr="00C565B7">
        <w:t>8</w:t>
      </w:r>
      <w:r w:rsidRPr="003B4069">
        <w:t>.</w:t>
      </w:r>
      <w:r w:rsidRPr="00C565B7">
        <w:t>4</w:t>
      </w:r>
      <w:r w:rsidRPr="00796BBA">
        <w:rPr>
          <w:rFonts w:ascii="宋体" w:hAnsi="宋体" w:hint="eastAsia"/>
        </w:rPr>
        <w:t>%。</w:t>
      </w:r>
    </w:p>
    <w:p w14:paraId="0AC42273" w14:textId="4EEB93A7" w:rsidR="00EE6601" w:rsidRDefault="00EE6601" w:rsidP="00EE6601">
      <w:pPr>
        <w:ind w:firstLine="480"/>
        <w:rPr>
          <w:rFonts w:ascii="宋体" w:hAnsi="宋体"/>
        </w:rPr>
      </w:pPr>
      <w:r>
        <w:rPr>
          <w:rFonts w:hint="eastAsia"/>
        </w:rPr>
        <w:t>(</w:t>
      </w:r>
      <w:r w:rsidRPr="00C565B7">
        <w:t>3</w:t>
      </w:r>
      <w:r>
        <w:rPr>
          <w:rFonts w:hint="eastAsia"/>
        </w:rPr>
        <w:t>)</w:t>
      </w:r>
      <w:r w:rsidRPr="00796BBA">
        <w:rPr>
          <w:rFonts w:ascii="宋体" w:hAnsi="宋体" w:hint="eastAsia"/>
        </w:rPr>
        <w:t>综合上述两个方法，</w:t>
      </w:r>
      <w:r w:rsidR="001A7DE4">
        <w:rPr>
          <w:rFonts w:ascii="宋体" w:hAnsi="宋体" w:hint="eastAsia"/>
        </w:rPr>
        <w:t>本文</w:t>
      </w:r>
      <w:r w:rsidRPr="00796BBA">
        <w:rPr>
          <w:rFonts w:ascii="宋体" w:hAnsi="宋体" w:hint="eastAsia"/>
        </w:rPr>
        <w:t>成功实现了一套基于时空流量预测的真实</w:t>
      </w:r>
      <w:r w:rsidRPr="00C565B7">
        <w:t>5</w:t>
      </w:r>
      <w:r w:rsidRPr="003B4069">
        <w:t>G</w:t>
      </w:r>
      <w:r w:rsidRPr="00796BBA">
        <w:rPr>
          <w:rFonts w:ascii="宋体" w:hAnsi="宋体" w:hint="eastAsia"/>
        </w:rPr>
        <w:t>传输网拓扑优化系统。实验结果表明，</w:t>
      </w:r>
      <w:r>
        <w:rPr>
          <w:rFonts w:ascii="宋体" w:hAnsi="宋体" w:hint="eastAsia"/>
        </w:rPr>
        <w:t>相比较于原网络拓扑，该系统优化后的网络拓扑，在承载历史流量和未来预测流量情况下，负载均衡指标提高</w:t>
      </w:r>
      <w:r w:rsidRPr="00C565B7">
        <w:t>7.05</w:t>
      </w:r>
      <w:r>
        <w:rPr>
          <w:rFonts w:ascii="宋体" w:hAnsi="宋体" w:hint="eastAsia"/>
        </w:rPr>
        <w:t>%，</w:t>
      </w:r>
      <w:r w:rsidRPr="00796BBA">
        <w:rPr>
          <w:rFonts w:ascii="宋体" w:hAnsi="宋体" w:hint="eastAsia"/>
        </w:rPr>
        <w:t>证明了本论文提出的基于</w:t>
      </w:r>
      <w:r w:rsidR="001A7DE4">
        <w:rPr>
          <w:rFonts w:ascii="宋体" w:hAnsi="宋体" w:hint="eastAsia"/>
        </w:rPr>
        <w:t>时空预测</w:t>
      </w:r>
      <w:r w:rsidRPr="00796BBA">
        <w:rPr>
          <w:rFonts w:ascii="宋体" w:hAnsi="宋体" w:hint="eastAsia"/>
        </w:rPr>
        <w:t>的网络拓扑优化</w:t>
      </w:r>
      <w:r>
        <w:rPr>
          <w:rFonts w:ascii="宋体" w:hAnsi="宋体" w:hint="eastAsia"/>
        </w:rPr>
        <w:t>系统</w:t>
      </w:r>
      <w:r w:rsidRPr="00796BBA">
        <w:rPr>
          <w:rFonts w:ascii="宋体" w:hAnsi="宋体" w:hint="eastAsia"/>
        </w:rPr>
        <w:t>的有效性。</w:t>
      </w:r>
    </w:p>
    <w:p w14:paraId="1778FBE3" w14:textId="451D520A" w:rsidR="00E805F9" w:rsidRDefault="00F34E74" w:rsidP="00F5496C">
      <w:pPr>
        <w:ind w:firstLine="480"/>
      </w:pPr>
      <w:r>
        <w:rPr>
          <w:rFonts w:hint="eastAsia"/>
        </w:rPr>
        <w:t>图</w:t>
      </w:r>
      <w:r w:rsidR="009C21DA" w:rsidRPr="00C565B7">
        <w:t>26</w:t>
      </w:r>
      <w:r>
        <w:rPr>
          <w:rFonts w:hint="eastAsia"/>
        </w:rPr>
        <w:t>幅，表</w:t>
      </w:r>
      <w:r w:rsidR="009C21DA" w:rsidRPr="00C565B7">
        <w:t>10</w:t>
      </w:r>
      <w:r>
        <w:rPr>
          <w:rFonts w:hint="eastAsia"/>
        </w:rPr>
        <w:t>个，参考文献</w:t>
      </w:r>
      <w:r w:rsidR="009C21DA" w:rsidRPr="00C565B7">
        <w:t>4</w:t>
      </w:r>
      <w:r w:rsidR="009F15A8">
        <w:t>1</w:t>
      </w:r>
      <w:r>
        <w:rPr>
          <w:rFonts w:hint="eastAsia"/>
        </w:rPr>
        <w:t>篇。</w:t>
      </w:r>
    </w:p>
    <w:p w14:paraId="33BA8FEE" w14:textId="03165FB2" w:rsidR="00491559" w:rsidRDefault="00F34E74">
      <w:pPr>
        <w:ind w:firstLineChars="0" w:firstLine="0"/>
        <w:sectPr w:rsidR="00491559" w:rsidSect="00CB064D">
          <w:headerReference w:type="default" r:id="rId20"/>
          <w:type w:val="continuous"/>
          <w:pgSz w:w="11907" w:h="16840"/>
          <w:pgMar w:top="1701" w:right="1418" w:bottom="1418" w:left="1418" w:header="907" w:footer="851" w:gutter="567"/>
          <w:paperSrc w:first="31096" w:other="31096"/>
          <w:pgNumType w:fmt="lowerRoman"/>
          <w:cols w:space="720"/>
          <w:docGrid w:type="lines" w:linePitch="312"/>
        </w:sectPr>
      </w:pPr>
      <w:r>
        <w:rPr>
          <w:rFonts w:hint="eastAsia"/>
          <w:b/>
        </w:rPr>
        <w:t>关键词：</w:t>
      </w:r>
      <w:r w:rsidR="00F5496C" w:rsidRPr="00F5496C">
        <w:rPr>
          <w:rFonts w:hint="eastAsia"/>
        </w:rPr>
        <w:t>时空流量预测</w:t>
      </w:r>
      <w:r w:rsidR="00CB064D">
        <w:rPr>
          <w:rFonts w:hint="eastAsia"/>
        </w:rPr>
        <w:t>；</w:t>
      </w:r>
      <w:r w:rsidR="00F5496C" w:rsidRPr="00F5496C">
        <w:rPr>
          <w:rFonts w:hint="eastAsia"/>
        </w:rPr>
        <w:t>网络拓扑优化</w:t>
      </w:r>
      <w:r w:rsidR="00CB064D">
        <w:rPr>
          <w:rFonts w:hint="eastAsia"/>
        </w:rPr>
        <w:t>；</w:t>
      </w:r>
      <w:r w:rsidR="00F5496C" w:rsidRPr="00F5496C">
        <w:rPr>
          <w:rFonts w:hint="eastAsia"/>
        </w:rPr>
        <w:t>动态时间规整</w:t>
      </w:r>
      <w:r w:rsidR="00CB064D">
        <w:rPr>
          <w:rFonts w:hint="eastAsia"/>
        </w:rPr>
        <w:t>；</w:t>
      </w:r>
      <w:r w:rsidR="00F5496C" w:rsidRPr="00F5496C">
        <w:rPr>
          <w:rFonts w:hint="eastAsia"/>
        </w:rPr>
        <w:t>遗传算法</w:t>
      </w:r>
    </w:p>
    <w:p w14:paraId="6FD505D1" w14:textId="479C4BCB" w:rsidR="00E805F9" w:rsidRDefault="00F34E74" w:rsidP="00491559">
      <w:pPr>
        <w:pStyle w:val="af6"/>
      </w:pPr>
      <w:bookmarkStart w:id="6" w:name="_Toc385763053"/>
      <w:bookmarkStart w:id="7" w:name="_Toc385763151"/>
      <w:bookmarkStart w:id="8" w:name="_Toc385763093"/>
      <w:bookmarkStart w:id="9" w:name="_Toc385763021"/>
      <w:bookmarkStart w:id="10" w:name="_Toc385762747"/>
      <w:bookmarkStart w:id="11" w:name="_Toc70430859"/>
      <w:r>
        <w:t>ABSTRACT</w:t>
      </w:r>
      <w:bookmarkEnd w:id="6"/>
      <w:bookmarkEnd w:id="7"/>
      <w:bookmarkEnd w:id="8"/>
      <w:bookmarkEnd w:id="9"/>
      <w:bookmarkEnd w:id="10"/>
      <w:bookmarkEnd w:id="11"/>
    </w:p>
    <w:p w14:paraId="68D01768" w14:textId="0E3BA129" w:rsidR="00B242A0" w:rsidRDefault="00B242A0" w:rsidP="007F5709">
      <w:pPr>
        <w:ind w:firstLine="480"/>
      </w:pPr>
      <w:r>
        <w:t>5G transmission networks need to evolve based on existing 4G</w:t>
      </w:r>
      <w:r w:rsidR="007F5709">
        <w:t xml:space="preserve"> transmission</w:t>
      </w:r>
      <w:r>
        <w:t xml:space="preserve"> networks</w:t>
      </w:r>
      <w:r w:rsidR="007F5709">
        <w:t>. During</w:t>
      </w:r>
      <w:r w:rsidR="00D5082F">
        <w:t xml:space="preserve"> the evolution process, </w:t>
      </w:r>
      <w:r w:rsidR="00187E87">
        <w:t>because of</w:t>
      </w:r>
      <w:r w:rsidR="006A6ED4" w:rsidRPr="006A6ED4">
        <w:t xml:space="preserve"> </w:t>
      </w:r>
      <w:r w:rsidR="007F5709" w:rsidRPr="007F5709">
        <w:t>the upgrade of base stations</w:t>
      </w:r>
      <w:r w:rsidR="006A6ED4" w:rsidRPr="006A6ED4">
        <w:t xml:space="preserve"> and </w:t>
      </w:r>
      <w:r w:rsidR="006A6ED4" w:rsidRPr="00187E87">
        <w:t>the growth of people's demand for the network,</w:t>
      </w:r>
      <w:r w:rsidR="007F5709" w:rsidRPr="00187E87">
        <w:t xml:space="preserve"> </w:t>
      </w:r>
      <w:r w:rsidR="007F5709" w:rsidRPr="007F5709">
        <w:t xml:space="preserve">some nodes </w:t>
      </w:r>
      <w:r w:rsidR="00437A5A">
        <w:t xml:space="preserve">that are </w:t>
      </w:r>
      <w:r w:rsidR="007F5709" w:rsidRPr="007F5709">
        <w:t>in transmission network</w:t>
      </w:r>
      <w:r w:rsidR="00437A5A">
        <w:t>s</w:t>
      </w:r>
      <w:r w:rsidR="007F5709" w:rsidRPr="007F5709">
        <w:t xml:space="preserve"> access</w:t>
      </w:r>
      <w:r w:rsidR="007F5709">
        <w:t xml:space="preserve"> too much</w:t>
      </w:r>
      <w:r w:rsidR="007F5709" w:rsidRPr="007F5709">
        <w:t xml:space="preserve"> traffic</w:t>
      </w:r>
      <w:r w:rsidR="00437A5A">
        <w:t>. This</w:t>
      </w:r>
      <w:r w:rsidR="007F5709" w:rsidRPr="007F5709">
        <w:t xml:space="preserve"> </w:t>
      </w:r>
      <w:r w:rsidR="00437A5A">
        <w:t>r</w:t>
      </w:r>
      <w:r w:rsidR="007F5709" w:rsidRPr="007F5709">
        <w:t>esult</w:t>
      </w:r>
      <w:r w:rsidR="00437A5A">
        <w:t>s</w:t>
      </w:r>
      <w:r w:rsidR="007F5709" w:rsidRPr="007F5709">
        <w:t xml:space="preserve"> in a high load on the access network </w:t>
      </w:r>
      <w:r w:rsidR="00437A5A">
        <w:t>and</w:t>
      </w:r>
      <w:r w:rsidR="007F5709">
        <w:t xml:space="preserve"> </w:t>
      </w:r>
      <w:r w:rsidR="00437A5A">
        <w:t>it also leads</w:t>
      </w:r>
      <w:r w:rsidR="007F5709">
        <w:t xml:space="preserve"> to an unbalanced load on the entire network.</w:t>
      </w:r>
      <w:r>
        <w:t xml:space="preserve"> In this </w:t>
      </w:r>
      <w:r w:rsidR="00437A5A">
        <w:t>situation</w:t>
      </w:r>
      <w:r>
        <w:t>, changing the topological connection relationship between existing base stations</w:t>
      </w:r>
      <w:r w:rsidR="006A6ED4">
        <w:t xml:space="preserve"> </w:t>
      </w:r>
      <w:r w:rsidR="00437A5A">
        <w:t>and</w:t>
      </w:r>
      <w:r w:rsidR="006A6ED4" w:rsidRPr="006A6ED4">
        <w:t xml:space="preserve"> transferring nodes in a high-load network to a low-load network</w:t>
      </w:r>
      <w:r>
        <w:t xml:space="preserve"> </w:t>
      </w:r>
      <w:r w:rsidRPr="00187E87">
        <w:t>is</w:t>
      </w:r>
      <w:r>
        <w:t xml:space="preserve"> an effective way to improve the network load in a short period of time at a lower cost. </w:t>
      </w:r>
      <w:r w:rsidR="000F61C6">
        <w:t>For</w:t>
      </w:r>
      <w:r w:rsidR="00D140E3" w:rsidRPr="00D140E3">
        <w:t xml:space="preserve"> solv</w:t>
      </w:r>
      <w:r w:rsidR="000F61C6">
        <w:t>ing</w:t>
      </w:r>
      <w:r w:rsidR="00D140E3" w:rsidRPr="00D140E3">
        <w:t xml:space="preserve"> the problem of unbalanced load on the entire network, this </w:t>
      </w:r>
      <w:r w:rsidR="00437A5A">
        <w:t>thesis</w:t>
      </w:r>
      <w:r w:rsidR="00D140E3" w:rsidRPr="00D140E3">
        <w:t xml:space="preserve"> </w:t>
      </w:r>
      <w:proofErr w:type="gramStart"/>
      <w:r w:rsidR="00D140E3" w:rsidRPr="00D140E3">
        <w:t>need</w:t>
      </w:r>
      <w:proofErr w:type="gramEnd"/>
      <w:r w:rsidR="00D140E3" w:rsidRPr="00D140E3">
        <w:t xml:space="preserve"> to study topology optimization algorithms</w:t>
      </w:r>
      <w:r w:rsidR="000F61C6">
        <w:t xml:space="preserve"> to</w:t>
      </w:r>
      <w:r w:rsidR="00D140E3" w:rsidRPr="00D140E3">
        <w:t xml:space="preserve"> fully explore the topology solution space</w:t>
      </w:r>
      <w:r w:rsidR="00873BEB">
        <w:t>. I</w:t>
      </w:r>
      <w:r w:rsidR="000F61C6">
        <w:t xml:space="preserve">n order </w:t>
      </w:r>
      <w:r w:rsidR="00D140E3">
        <w:t>t</w:t>
      </w:r>
      <w:r>
        <w:t xml:space="preserve">o ensure that the optimized topology will continue to be effective in future, </w:t>
      </w:r>
      <w:r w:rsidR="000F61C6">
        <w:t>the</w:t>
      </w:r>
      <w:r w:rsidR="00D140E3" w:rsidRPr="00D140E3">
        <w:t xml:space="preserve"> </w:t>
      </w:r>
      <w:r w:rsidR="000F61C6" w:rsidRPr="00D140E3">
        <w:t>topology optimization algorithm</w:t>
      </w:r>
      <w:r w:rsidR="00D140E3" w:rsidRPr="00D140E3">
        <w:t xml:space="preserve"> cannot be based on historical data</w:t>
      </w:r>
      <w:r w:rsidR="00962F0C">
        <w:t xml:space="preserve"> alone</w:t>
      </w:r>
      <w:r w:rsidR="00873BEB">
        <w:rPr>
          <w:rFonts w:hint="eastAsia"/>
        </w:rPr>
        <w:t>.</w:t>
      </w:r>
      <w:r w:rsidR="000F61C6">
        <w:t xml:space="preserve"> </w:t>
      </w:r>
      <w:r w:rsidR="00873BEB">
        <w:t>F</w:t>
      </w:r>
      <w:r w:rsidR="00D140E3" w:rsidRPr="00D140E3">
        <w:t>uture traffic trends</w:t>
      </w:r>
      <w:r w:rsidR="00D140E3">
        <w:t xml:space="preserve"> also</w:t>
      </w:r>
      <w:r w:rsidR="00D140E3" w:rsidRPr="00D140E3">
        <w:t xml:space="preserve"> need to be considered</w:t>
      </w:r>
      <w:r w:rsidR="00873BEB">
        <w:t>. T</w:t>
      </w:r>
      <w:r w:rsidR="00873BEB">
        <w:rPr>
          <w:rFonts w:hint="eastAsia"/>
        </w:rPr>
        <w:t>hat</w:t>
      </w:r>
      <w:r w:rsidR="00873BEB">
        <w:t xml:space="preserve"> </w:t>
      </w:r>
      <w:r w:rsidR="00873BEB">
        <w:rPr>
          <w:rFonts w:hint="eastAsia"/>
        </w:rPr>
        <w:t>is</w:t>
      </w:r>
      <w:r w:rsidR="00873BEB">
        <w:t xml:space="preserve"> </w:t>
      </w:r>
      <w:r w:rsidR="00873BEB">
        <w:rPr>
          <w:rFonts w:hint="eastAsia"/>
        </w:rPr>
        <w:t>why</w:t>
      </w:r>
      <w:r w:rsidR="00873BEB">
        <w:t xml:space="preserve"> </w:t>
      </w:r>
      <w:r w:rsidR="00873BEB">
        <w:rPr>
          <w:rFonts w:hint="eastAsia"/>
        </w:rPr>
        <w:t>we</w:t>
      </w:r>
      <w:r w:rsidR="00873BEB">
        <w:t xml:space="preserve"> </w:t>
      </w:r>
      <w:r w:rsidR="00873BEB">
        <w:rPr>
          <w:rFonts w:hint="eastAsia"/>
        </w:rPr>
        <w:t>need</w:t>
      </w:r>
      <w:r w:rsidR="00873BEB">
        <w:t xml:space="preserve"> </w:t>
      </w:r>
      <w:r w:rsidR="00873BEB">
        <w:rPr>
          <w:rFonts w:hint="eastAsia"/>
        </w:rPr>
        <w:t>t</w:t>
      </w:r>
      <w:r w:rsidR="00873BEB">
        <w:t>o study</w:t>
      </w:r>
      <w:r w:rsidR="007F5709">
        <w:t xml:space="preserve"> t</w:t>
      </w:r>
      <w:r w:rsidR="007F5709" w:rsidRPr="007F5709">
        <w:t>raffic prediction</w:t>
      </w:r>
      <w:r w:rsidR="00873BEB">
        <w:t xml:space="preserve"> </w:t>
      </w:r>
      <w:r w:rsidR="009F7E79" w:rsidRPr="00B242A0">
        <w:t>models</w:t>
      </w:r>
      <w:r w:rsidR="00D140E3" w:rsidRPr="00D140E3">
        <w:t>.</w:t>
      </w:r>
    </w:p>
    <w:p w14:paraId="5327BADA" w14:textId="7D7489FB" w:rsidR="00F724B7" w:rsidRPr="00DD7C8F" w:rsidRDefault="00E245B3" w:rsidP="005B5937">
      <w:pPr>
        <w:ind w:firstLine="480"/>
      </w:pPr>
      <w:r>
        <w:rPr>
          <w:rFonts w:hint="eastAsia"/>
        </w:rPr>
        <w:t>T</w:t>
      </w:r>
      <w:r>
        <w:t xml:space="preserve">his </w:t>
      </w:r>
      <w:r w:rsidR="00873BEB">
        <w:rPr>
          <w:rFonts w:hint="eastAsia"/>
        </w:rPr>
        <w:t>thesis</w:t>
      </w:r>
      <w:r w:rsidR="00873BEB">
        <w:t xml:space="preserve"> </w:t>
      </w:r>
      <w:r>
        <w:rPr>
          <w:rFonts w:hint="eastAsia"/>
        </w:rPr>
        <w:t>use</w:t>
      </w:r>
      <w:r w:rsidR="00873BEB">
        <w:t>s</w:t>
      </w:r>
      <w:r w:rsidR="00326AC5">
        <w:t xml:space="preserve"> real </w:t>
      </w:r>
      <w:r w:rsidR="00326AC5" w:rsidRPr="00326AC5">
        <w:t>telecommunication</w:t>
      </w:r>
      <w:r w:rsidR="00326AC5">
        <w:t xml:space="preserve"> network topology</w:t>
      </w:r>
      <w:r>
        <w:t xml:space="preserve"> </w:t>
      </w:r>
      <w:r>
        <w:rPr>
          <w:rFonts w:hint="eastAsia"/>
        </w:rPr>
        <w:t>data</w:t>
      </w:r>
      <w:r w:rsidR="00326AC5">
        <w:t xml:space="preserve"> and traffic data</w:t>
      </w:r>
      <w:r w:rsidR="00B242A0">
        <w:t xml:space="preserve"> </w:t>
      </w:r>
      <w:r w:rsidRPr="00E245B3">
        <w:t>to design a transmission network topology optimization system</w:t>
      </w:r>
      <w:r w:rsidR="00873BEB">
        <w:t>. This system</w:t>
      </w:r>
      <w:r w:rsidRPr="00E245B3">
        <w:t xml:space="preserve"> based on </w:t>
      </w:r>
      <w:proofErr w:type="spellStart"/>
      <w:r w:rsidRPr="00E245B3">
        <w:t>spatio</w:t>
      </w:r>
      <w:proofErr w:type="spellEnd"/>
      <w:r w:rsidRPr="00E245B3">
        <w:t>-temporal prediction, which uses historical network traffic and spatial information in the network topology to predict the future traffic of nodes</w:t>
      </w:r>
      <w:r>
        <w:rPr>
          <w:rFonts w:hint="eastAsia"/>
        </w:rPr>
        <w:t>.</w:t>
      </w:r>
      <w:r w:rsidR="00B242A0">
        <w:t xml:space="preserve"> </w:t>
      </w:r>
      <w:r w:rsidRPr="00E245B3">
        <w:t>It also uses the predicted traffic and historical traffic as the basis for topology optimization</w:t>
      </w:r>
      <w:r w:rsidR="00B242A0">
        <w:t>, and uses genetic algorithms to explore the topology solution space to find a load-balanced network topology.</w:t>
      </w:r>
      <w:r w:rsidR="00F72837">
        <w:t xml:space="preserve"> </w:t>
      </w:r>
      <w:r w:rsidR="00F724B7" w:rsidRPr="00DD7C8F">
        <w:rPr>
          <w:rFonts w:hint="eastAsia"/>
        </w:rPr>
        <w:t xml:space="preserve">The main contributions </w:t>
      </w:r>
      <w:r w:rsidR="00DD7C8F" w:rsidRPr="00DD7C8F">
        <w:t xml:space="preserve">of this </w:t>
      </w:r>
      <w:r w:rsidR="009F7E79">
        <w:rPr>
          <w:rFonts w:hint="eastAsia"/>
        </w:rPr>
        <w:t>thesis</w:t>
      </w:r>
      <w:r w:rsidR="00DD7C8F" w:rsidRPr="00DD7C8F">
        <w:t xml:space="preserve"> </w:t>
      </w:r>
      <w:r w:rsidR="00F724B7" w:rsidRPr="00DD7C8F">
        <w:rPr>
          <w:rFonts w:hint="eastAsia"/>
        </w:rPr>
        <w:t>are as follows:</w:t>
      </w:r>
    </w:p>
    <w:p w14:paraId="58B9637D" w14:textId="2958D28C" w:rsidR="00F724B7" w:rsidRPr="00DD7C8F" w:rsidRDefault="00B4673C" w:rsidP="005B5937">
      <w:pPr>
        <w:numPr>
          <w:ilvl w:val="0"/>
          <w:numId w:val="4"/>
        </w:numPr>
        <w:adjustRightInd/>
        <w:snapToGrid/>
        <w:ind w:firstLine="480"/>
      </w:pPr>
      <w:r>
        <w:rPr>
          <w:rFonts w:hint="eastAsia"/>
        </w:rPr>
        <w:t>This</w:t>
      </w:r>
      <w:r>
        <w:t xml:space="preserve"> thesis proposes to use </w:t>
      </w:r>
      <w:proofErr w:type="spellStart"/>
      <w:r>
        <w:t>spatio</w:t>
      </w:r>
      <w:proofErr w:type="spellEnd"/>
      <w:r>
        <w:t xml:space="preserve">-temporal prediction in transmission </w:t>
      </w:r>
      <w:proofErr w:type="spellStart"/>
      <w:proofErr w:type="gramStart"/>
      <w:r>
        <w:t>network,and</w:t>
      </w:r>
      <w:proofErr w:type="spellEnd"/>
      <w:proofErr w:type="gramEnd"/>
      <w:r>
        <w:t xml:space="preserve"> considers that c</w:t>
      </w:r>
      <w:r w:rsidR="00B242A0" w:rsidRPr="00B242A0">
        <w:t xml:space="preserve">urrent </w:t>
      </w:r>
      <w:proofErr w:type="spellStart"/>
      <w:r w:rsidR="00B242A0" w:rsidRPr="00B242A0">
        <w:t>spatio</w:t>
      </w:r>
      <w:proofErr w:type="spellEnd"/>
      <w:r w:rsidR="00B242A0" w:rsidRPr="00B242A0">
        <w:t xml:space="preserve">-temporal traffic prediction models lack effective method in measuring the </w:t>
      </w:r>
      <w:r w:rsidR="00EA1807">
        <w:rPr>
          <w:rFonts w:hint="eastAsia"/>
        </w:rPr>
        <w:t>time</w:t>
      </w:r>
      <w:r w:rsidR="00EA1807">
        <w:t xml:space="preserve"> series</w:t>
      </w:r>
      <w:r w:rsidR="00B242A0" w:rsidRPr="00B242A0">
        <w:t xml:space="preserve"> similarity </w:t>
      </w:r>
      <w:r w:rsidR="009F7E79">
        <w:rPr>
          <w:rFonts w:hint="eastAsia"/>
        </w:rPr>
        <w:t>that</w:t>
      </w:r>
      <w:r w:rsidR="009F7E79">
        <w:t xml:space="preserve"> </w:t>
      </w:r>
      <w:r w:rsidR="009F7E79">
        <w:rPr>
          <w:rFonts w:hint="eastAsia"/>
        </w:rPr>
        <w:t>has</w:t>
      </w:r>
      <w:r w:rsidR="00B242A0" w:rsidRPr="00B242A0">
        <w:t xml:space="preserve"> global similarity and local dissimilarity characteristics</w:t>
      </w:r>
      <w:r w:rsidR="009F7E79">
        <w:t xml:space="preserve">. </w:t>
      </w:r>
      <w:r w:rsidR="003D5537" w:rsidRPr="00187E87">
        <w:t>Similarity distance that cannot effectively</w:t>
      </w:r>
      <w:r w:rsidR="003D5537" w:rsidRPr="003D5537">
        <w:t xml:space="preserve"> reflect similarity</w:t>
      </w:r>
      <w:r w:rsidR="00B242A0" w:rsidRPr="00B242A0">
        <w:t xml:space="preserve"> </w:t>
      </w:r>
      <w:r w:rsidR="003D5537">
        <w:rPr>
          <w:rFonts w:hint="eastAsia"/>
        </w:rPr>
        <w:t>r</w:t>
      </w:r>
      <w:r w:rsidR="00B242A0" w:rsidRPr="00B242A0">
        <w:t>esult</w:t>
      </w:r>
      <w:r w:rsidR="009F7E79">
        <w:t>s</w:t>
      </w:r>
      <w:r w:rsidR="00B242A0" w:rsidRPr="00B242A0">
        <w:t xml:space="preserve"> in inaccurate traffic prediction. To solve this problem, this </w:t>
      </w:r>
      <w:r w:rsidR="009F7E79">
        <w:t>thesis</w:t>
      </w:r>
      <w:r w:rsidR="00B242A0" w:rsidRPr="00B242A0">
        <w:t xml:space="preserve"> innovatively uses a dynamic time warping method in the </w:t>
      </w:r>
      <w:proofErr w:type="spellStart"/>
      <w:r w:rsidR="00B242A0" w:rsidRPr="00B242A0">
        <w:t>spatio</w:t>
      </w:r>
      <w:proofErr w:type="spellEnd"/>
      <w:r w:rsidR="00B242A0" w:rsidRPr="00B242A0">
        <w:t xml:space="preserve">-temporal </w:t>
      </w:r>
      <w:r w:rsidR="00EA1807">
        <w:t>traffic</w:t>
      </w:r>
      <w:r w:rsidR="00B242A0" w:rsidRPr="00B242A0">
        <w:t xml:space="preserve"> prediction model to calculate the similarity distance of two </w:t>
      </w:r>
      <w:r w:rsidR="00EA1807">
        <w:t>time series.</w:t>
      </w:r>
      <w:r w:rsidR="00B242A0" w:rsidRPr="00B242A0">
        <w:t xml:space="preserve"> </w:t>
      </w:r>
      <w:r w:rsidR="00EA1807">
        <w:t>D</w:t>
      </w:r>
      <w:r w:rsidR="00326AC5" w:rsidRPr="00B242A0">
        <w:t>ynamic time warping</w:t>
      </w:r>
      <w:r w:rsidR="00B242A0" w:rsidRPr="00B242A0">
        <w:t xml:space="preserve"> automatically warps the time axis to calculate the minimum similarity distance and solves the problem</w:t>
      </w:r>
      <w:r w:rsidR="00EA1807">
        <w:t>, which</w:t>
      </w:r>
      <w:r w:rsidR="0034733E">
        <w:t xml:space="preserve"> </w:t>
      </w:r>
      <w:r w:rsidR="00EA1807">
        <w:t xml:space="preserve">means </w:t>
      </w:r>
      <w:r w:rsidR="0034733E">
        <w:t xml:space="preserve">similar distance cannot correctly reflect the similarity caused by local dissimilarity. </w:t>
      </w:r>
      <w:r w:rsidR="00B242A0" w:rsidRPr="00B242A0">
        <w:t xml:space="preserve">Experimental results show that the method improves the accuracy of traffic prediction by </w:t>
      </w:r>
      <w:r>
        <w:t>6.7</w:t>
      </w:r>
      <w:r w:rsidR="00B242A0" w:rsidRPr="00B242A0">
        <w:t xml:space="preserve">% over the traditional </w:t>
      </w:r>
      <w:r w:rsidRPr="00B4673C">
        <w:t>non-temporal prediction model</w:t>
      </w:r>
      <w:r w:rsidR="00B242A0" w:rsidRPr="00B242A0">
        <w:t>.</w:t>
      </w:r>
    </w:p>
    <w:p w14:paraId="22ED8D63" w14:textId="0A1A9F9E" w:rsidR="00F724B7" w:rsidRDefault="00C701C1" w:rsidP="005B5937">
      <w:pPr>
        <w:numPr>
          <w:ilvl w:val="0"/>
          <w:numId w:val="4"/>
        </w:numPr>
        <w:adjustRightInd/>
        <w:snapToGrid/>
        <w:ind w:firstLine="480"/>
      </w:pPr>
      <w:r>
        <w:rPr>
          <w:rFonts w:hint="eastAsia"/>
        </w:rPr>
        <w:t>First</w:t>
      </w:r>
      <w:r>
        <w:t>ly, t</w:t>
      </w:r>
      <w:r w:rsidR="00424F5F" w:rsidRPr="00B242A0">
        <w:t xml:space="preserve">his </w:t>
      </w:r>
      <w:r w:rsidR="00424F5F">
        <w:t>thesis</w:t>
      </w:r>
      <w:r w:rsidR="00424F5F" w:rsidRPr="00B242A0">
        <w:t xml:space="preserve"> proposes a </w:t>
      </w:r>
      <w:r w:rsidR="00424F5F">
        <w:t xml:space="preserve">new </w:t>
      </w:r>
      <w:r w:rsidR="00424F5F" w:rsidRPr="00B242A0">
        <w:t>genetic algorithm</w:t>
      </w:r>
      <w:r w:rsidR="00424F5F">
        <w:t xml:space="preserve"> </w:t>
      </w:r>
      <w:r w:rsidR="00424F5F" w:rsidRPr="00B242A0">
        <w:t>based on random</w:t>
      </w:r>
      <w:r w:rsidR="00424F5F" w:rsidRPr="00CC00FB">
        <w:t xml:space="preserve"> </w:t>
      </w:r>
      <w:r w:rsidR="00424F5F" w:rsidRPr="00B242A0">
        <w:t xml:space="preserve">node transfer </w:t>
      </w:r>
      <w:r w:rsidR="00424F5F">
        <w:t>t</w:t>
      </w:r>
      <w:r w:rsidR="00B242A0" w:rsidRPr="00B242A0">
        <w:t xml:space="preserve">o </w:t>
      </w:r>
      <w:r w:rsidR="003D5537">
        <w:t>solve</w:t>
      </w:r>
      <w:r w:rsidR="00B242A0" w:rsidRPr="00B242A0">
        <w:t xml:space="preserve"> the problem</w:t>
      </w:r>
      <w:r w:rsidR="00424F5F">
        <w:rPr>
          <w:rFonts w:hint="eastAsia"/>
        </w:rPr>
        <w:t>,</w:t>
      </w:r>
      <w:r w:rsidR="00B242A0" w:rsidRPr="00B242A0">
        <w:t xml:space="preserve"> </w:t>
      </w:r>
      <w:r w:rsidR="00424F5F">
        <w:t>which</w:t>
      </w:r>
      <w:r w:rsidR="00B242A0" w:rsidRPr="00B242A0">
        <w:t xml:space="preserve"> </w:t>
      </w:r>
      <w:r w:rsidR="00424F5F">
        <w:t>traditional</w:t>
      </w:r>
      <w:r w:rsidR="00B242A0" w:rsidRPr="00B242A0">
        <w:t xml:space="preserve"> genetic algorithm violates the connection constraints between nodes due to the random connection of the edges</w:t>
      </w:r>
      <w:r w:rsidR="003D5537">
        <w:t>.</w:t>
      </w:r>
      <w:r w:rsidR="00B242A0" w:rsidRPr="00B242A0">
        <w:t xml:space="preserve"> </w:t>
      </w:r>
      <w:r w:rsidR="00424F5F">
        <w:t>The</w:t>
      </w:r>
      <w:r w:rsidR="00B242A0" w:rsidRPr="00B242A0">
        <w:t xml:space="preserve"> </w:t>
      </w:r>
      <w:r w:rsidR="00424F5F">
        <w:t xml:space="preserve">new </w:t>
      </w:r>
      <w:r w:rsidR="00B242A0" w:rsidRPr="00B242A0">
        <w:t>genetic algorithm based on random</w:t>
      </w:r>
      <w:r w:rsidR="00CC00FB" w:rsidRPr="00CC00FB">
        <w:t xml:space="preserve"> </w:t>
      </w:r>
      <w:r w:rsidR="00CC00FB" w:rsidRPr="00B242A0">
        <w:t>node</w:t>
      </w:r>
      <w:r w:rsidR="00B242A0" w:rsidRPr="00B242A0">
        <w:t xml:space="preserve"> transfer</w:t>
      </w:r>
      <w:r w:rsidR="00424F5F">
        <w:t xml:space="preserve"> can</w:t>
      </w:r>
      <w:r w:rsidR="00B242A0" w:rsidRPr="00B242A0">
        <w:t xml:space="preserve"> </w:t>
      </w:r>
      <w:r w:rsidR="00424F5F">
        <w:t>fu</w:t>
      </w:r>
      <w:r w:rsidR="00B242A0" w:rsidRPr="00B242A0">
        <w:t xml:space="preserve">lly search the solution space </w:t>
      </w:r>
      <w:r w:rsidR="00424F5F">
        <w:t>while</w:t>
      </w:r>
      <w:r w:rsidR="00B242A0" w:rsidRPr="00B242A0">
        <w:t xml:space="preserve"> the constraints are followed. </w:t>
      </w:r>
      <w:r>
        <w:t>Secondly,</w:t>
      </w:r>
      <w:r w:rsidR="00B242A0" w:rsidRPr="00B242A0">
        <w:t xml:space="preserve"> the set of equivalent nodes is constructed by hierarchically classifying nodes to reduce the </w:t>
      </w:r>
      <w:r w:rsidR="00CC00FB" w:rsidRPr="00CC00FB">
        <w:t>dependenc</w:t>
      </w:r>
      <w:r w:rsidR="00CC00FB">
        <w:rPr>
          <w:rFonts w:hint="eastAsia"/>
        </w:rPr>
        <w:t>y</w:t>
      </w:r>
      <w:r w:rsidR="00B242A0" w:rsidRPr="00B242A0">
        <w:t xml:space="preserve"> of inter-node</w:t>
      </w:r>
      <w:r w:rsidR="00F72837">
        <w:t>, and</w:t>
      </w:r>
      <w:r>
        <w:t xml:space="preserve"> </w:t>
      </w:r>
      <w:r>
        <w:rPr>
          <w:rFonts w:hint="eastAsia"/>
        </w:rPr>
        <w:t>it</w:t>
      </w:r>
      <w:r>
        <w:t xml:space="preserve"> also</w:t>
      </w:r>
      <w:r w:rsidR="00F72837">
        <w:t xml:space="preserve"> assist</w:t>
      </w:r>
      <w:r>
        <w:t>s</w:t>
      </w:r>
      <w:r w:rsidR="00F72837">
        <w:t xml:space="preserve"> gene</w:t>
      </w:r>
      <w:r w:rsidR="00797DEF">
        <w:t>tic algorithm</w:t>
      </w:r>
      <w:r w:rsidR="00F72837">
        <w:t>.</w:t>
      </w:r>
      <w:r>
        <w:t xml:space="preserve"> Finally,</w:t>
      </w:r>
      <w:r w:rsidR="00B242A0" w:rsidRPr="00B242A0">
        <w:t xml:space="preserve"> a stack-based depth-first algorithm and a recursive de-redundancy algorithm are designed to divide the whole topology into several sub-networks</w:t>
      </w:r>
      <w:r>
        <w:t>.</w:t>
      </w:r>
      <w:r w:rsidR="00B242A0" w:rsidRPr="00B242A0">
        <w:t xml:space="preserve"> </w:t>
      </w:r>
      <w:r>
        <w:t xml:space="preserve">Above </w:t>
      </w:r>
      <w:r w:rsidRPr="00B242A0">
        <w:t>algorithm</w:t>
      </w:r>
      <w:r>
        <w:t xml:space="preserve">s </w:t>
      </w:r>
      <w:r w:rsidR="00B242A0" w:rsidRPr="00B242A0">
        <w:t>provid</w:t>
      </w:r>
      <w:r>
        <w:t>e</w:t>
      </w:r>
      <w:r w:rsidR="00B242A0" w:rsidRPr="00B242A0">
        <w:t xml:space="preserve"> the basis for </w:t>
      </w:r>
      <w:r>
        <w:t xml:space="preserve">the </w:t>
      </w:r>
      <w:r w:rsidR="00B242A0" w:rsidRPr="00B242A0">
        <w:t xml:space="preserve">topology optimization algorithm. These methods finally achieve successful network optimization on a real large-scale network topology. </w:t>
      </w:r>
      <w:r w:rsidR="00797DEF" w:rsidRPr="00797DEF">
        <w:t xml:space="preserve">The experimental results show that the genetic algorithm based on random </w:t>
      </w:r>
      <w:r w:rsidR="00F414D0" w:rsidRPr="00797DEF">
        <w:t xml:space="preserve">node </w:t>
      </w:r>
      <w:r w:rsidR="00797DEF" w:rsidRPr="00797DEF">
        <w:t xml:space="preserve">transfer improves the load balancing index by 8.4% compared with the heuristic </w:t>
      </w:r>
      <w:r w:rsidR="00F414D0" w:rsidRPr="00797DEF">
        <w:t xml:space="preserve">node </w:t>
      </w:r>
      <w:r w:rsidR="00797DEF" w:rsidRPr="00797DEF">
        <w:t>transfer algorithm.</w:t>
      </w:r>
    </w:p>
    <w:p w14:paraId="4F567956" w14:textId="785526CF" w:rsidR="00B242A0" w:rsidRPr="00DD7C8F" w:rsidRDefault="00B242A0" w:rsidP="005B5937">
      <w:pPr>
        <w:numPr>
          <w:ilvl w:val="0"/>
          <w:numId w:val="4"/>
        </w:numPr>
        <w:adjustRightInd/>
        <w:snapToGrid/>
        <w:ind w:firstLine="480"/>
      </w:pPr>
      <w:r w:rsidRPr="00B242A0">
        <w:t xml:space="preserve">By combining the above two methods, a real 5G transmission network topology optimization system based on spatio-temporal traffic prediction is successfully implemented. The experimental results show that the optimized network improves the load balancing </w:t>
      </w:r>
      <w:r w:rsidR="00F414D0">
        <w:t>index</w:t>
      </w:r>
      <w:r w:rsidRPr="00B242A0">
        <w:t xml:space="preserve"> by 7.05% while carrying historical traffic and future predicted traffic</w:t>
      </w:r>
      <w:r w:rsidR="00187E87">
        <w:t>.</w:t>
      </w:r>
      <w:r w:rsidRPr="00B242A0">
        <w:t xml:space="preserve"> </w:t>
      </w:r>
      <w:r w:rsidR="00187E87">
        <w:t>This</w:t>
      </w:r>
      <w:r w:rsidRPr="00B242A0">
        <w:t xml:space="preserve"> proves the effectiveness of </w:t>
      </w:r>
      <w:r w:rsidR="00187E87">
        <w:t xml:space="preserve">the </w:t>
      </w:r>
      <w:r w:rsidRPr="00B242A0">
        <w:t>s</w:t>
      </w:r>
      <w:r w:rsidR="008C572A">
        <w:t>ystem</w:t>
      </w:r>
      <w:r w:rsidRPr="00B242A0">
        <w:t xml:space="preserve"> proposed in this thesis.</w:t>
      </w:r>
    </w:p>
    <w:p w14:paraId="190083DF" w14:textId="6DEAD6ED" w:rsidR="00DD7C8F" w:rsidRDefault="00B242A0" w:rsidP="005B5937">
      <w:pPr>
        <w:adjustRightInd/>
        <w:snapToGrid/>
        <w:ind w:firstLine="480"/>
      </w:pPr>
      <w:r>
        <w:t>26 f</w:t>
      </w:r>
      <w:r w:rsidR="009C21DA" w:rsidRPr="009C21DA">
        <w:t>igure</w:t>
      </w:r>
      <w:r>
        <w:t>s</w:t>
      </w:r>
      <w:r w:rsidR="009C21DA" w:rsidRPr="009C21DA">
        <w:t xml:space="preserve">, </w:t>
      </w:r>
      <w:r>
        <w:t xml:space="preserve">10 </w:t>
      </w:r>
      <w:r w:rsidR="009C21DA" w:rsidRPr="009C21DA">
        <w:t>table</w:t>
      </w:r>
      <w:r>
        <w:t>s</w:t>
      </w:r>
      <w:r w:rsidR="009C21DA" w:rsidRPr="009C21DA">
        <w:t>,</w:t>
      </w:r>
      <w:r w:rsidRPr="00B242A0">
        <w:t xml:space="preserve"> </w:t>
      </w:r>
      <w:r>
        <w:t>4</w:t>
      </w:r>
      <w:r w:rsidR="009F15A8">
        <w:t>1</w:t>
      </w:r>
      <w:r w:rsidR="009C21DA" w:rsidRPr="009C21DA">
        <w:t xml:space="preserve"> reference</w:t>
      </w:r>
      <w:r>
        <w:t xml:space="preserve"> articles</w:t>
      </w:r>
      <w:r w:rsidR="009C21DA" w:rsidRPr="009C21DA">
        <w:t>.</w:t>
      </w:r>
    </w:p>
    <w:p w14:paraId="099859C7" w14:textId="13ADA610" w:rsidR="00DD7C8F" w:rsidRPr="00DD7C8F" w:rsidRDefault="00DD7C8F" w:rsidP="00B242A0">
      <w:pPr>
        <w:adjustRightInd/>
        <w:snapToGrid/>
        <w:ind w:firstLineChars="0" w:firstLine="0"/>
      </w:pPr>
      <w:r w:rsidRPr="00DD7C8F">
        <w:rPr>
          <w:b/>
          <w:bCs/>
        </w:rPr>
        <w:t xml:space="preserve">KEYWORDS: </w:t>
      </w:r>
      <w:r w:rsidRPr="00DD7C8F">
        <w:t>Spatio-</w:t>
      </w:r>
      <w:r w:rsidR="00F414D0">
        <w:t>T</w:t>
      </w:r>
      <w:r w:rsidRPr="00DD7C8F">
        <w:t xml:space="preserve">emporal </w:t>
      </w:r>
      <w:r w:rsidR="009350E4">
        <w:rPr>
          <w:rFonts w:hint="eastAsia"/>
        </w:rPr>
        <w:t>T</w:t>
      </w:r>
      <w:r w:rsidRPr="00DD7C8F">
        <w:t xml:space="preserve">raffic </w:t>
      </w:r>
      <w:r w:rsidR="009350E4">
        <w:rPr>
          <w:rFonts w:hint="eastAsia"/>
        </w:rPr>
        <w:t>P</w:t>
      </w:r>
      <w:r w:rsidRPr="00DD7C8F">
        <w:t>rediction</w:t>
      </w:r>
      <w:r w:rsidR="00B242A0">
        <w:t>;</w:t>
      </w:r>
      <w:r w:rsidRPr="00DD7C8F">
        <w:t xml:space="preserve"> </w:t>
      </w:r>
      <w:r w:rsidR="00B242A0">
        <w:t>N</w:t>
      </w:r>
      <w:r w:rsidRPr="00DD7C8F">
        <w:t xml:space="preserve">etwork </w:t>
      </w:r>
      <w:r w:rsidR="009350E4">
        <w:rPr>
          <w:rFonts w:hint="eastAsia"/>
        </w:rPr>
        <w:t>T</w:t>
      </w:r>
      <w:r w:rsidRPr="00DD7C8F">
        <w:t xml:space="preserve">opology </w:t>
      </w:r>
      <w:r w:rsidR="009350E4">
        <w:rPr>
          <w:rFonts w:hint="eastAsia"/>
        </w:rPr>
        <w:t>O</w:t>
      </w:r>
      <w:r w:rsidRPr="00DD7C8F">
        <w:t>ptimization</w:t>
      </w:r>
      <w:r w:rsidR="00B242A0">
        <w:t>;</w:t>
      </w:r>
      <w:r w:rsidRPr="00DD7C8F">
        <w:t xml:space="preserve"> </w:t>
      </w:r>
      <w:r w:rsidR="00B242A0">
        <w:t>D</w:t>
      </w:r>
      <w:r w:rsidRPr="00DD7C8F">
        <w:t xml:space="preserve">ynamic </w:t>
      </w:r>
      <w:r w:rsidR="009350E4">
        <w:rPr>
          <w:rFonts w:hint="eastAsia"/>
        </w:rPr>
        <w:t>T</w:t>
      </w:r>
      <w:r w:rsidRPr="00DD7C8F">
        <w:t xml:space="preserve">ime </w:t>
      </w:r>
      <w:r w:rsidR="009350E4">
        <w:rPr>
          <w:rFonts w:hint="eastAsia"/>
        </w:rPr>
        <w:t>W</w:t>
      </w:r>
      <w:r w:rsidRPr="00DD7C8F">
        <w:t>arping</w:t>
      </w:r>
      <w:r w:rsidR="00B242A0">
        <w:t>;</w:t>
      </w:r>
      <w:r w:rsidRPr="00DD7C8F">
        <w:t xml:space="preserve"> </w:t>
      </w:r>
      <w:r w:rsidR="00B242A0">
        <w:t>G</w:t>
      </w:r>
      <w:r w:rsidRPr="00DD7C8F">
        <w:t xml:space="preserve">enetic </w:t>
      </w:r>
      <w:r w:rsidR="009350E4">
        <w:rPr>
          <w:rFonts w:hint="eastAsia"/>
        </w:rPr>
        <w:t>A</w:t>
      </w:r>
      <w:r w:rsidRPr="00DD7C8F">
        <w:t>lgorithm</w:t>
      </w:r>
    </w:p>
    <w:p w14:paraId="5478378E" w14:textId="77777777" w:rsidR="00F724B7" w:rsidRPr="00F724B7" w:rsidRDefault="00F724B7">
      <w:pPr>
        <w:ind w:firstLine="480"/>
      </w:pPr>
    </w:p>
    <w:p w14:paraId="4A4F7B1A" w14:textId="77777777" w:rsidR="00E805F9" w:rsidRDefault="00E805F9">
      <w:pPr>
        <w:ind w:firstLine="480"/>
        <w:sectPr w:rsidR="00E805F9" w:rsidSect="00CB064D">
          <w:type w:val="continuous"/>
          <w:pgSz w:w="11907" w:h="16840"/>
          <w:pgMar w:top="1701" w:right="1418" w:bottom="1418" w:left="1418" w:header="907" w:footer="851" w:gutter="567"/>
          <w:paperSrc w:first="31096" w:other="31096"/>
          <w:pgNumType w:fmt="lowerRoman"/>
          <w:cols w:space="720"/>
          <w:docGrid w:type="lines" w:linePitch="312"/>
        </w:sectPr>
      </w:pPr>
    </w:p>
    <w:p w14:paraId="66328150" w14:textId="77777777" w:rsidR="00E805F9" w:rsidRDefault="00F34E74" w:rsidP="00485EB8">
      <w:pPr>
        <w:pStyle w:val="afd"/>
        <w:outlineLvl w:val="0"/>
      </w:pPr>
      <w:bookmarkStart w:id="12" w:name="中文摘要"/>
      <w:bookmarkEnd w:id="12"/>
      <w:r>
        <w:rPr>
          <w:rFonts w:hint="eastAsia"/>
        </w:rPr>
        <w:t>目录</w:t>
      </w:r>
    </w:p>
    <w:p w14:paraId="043899B7" w14:textId="2CCCF47D" w:rsidR="00CB064D" w:rsidRDefault="00092987" w:rsidP="00A32997">
      <w:pPr>
        <w:pStyle w:val="TOC1"/>
        <w:tabs>
          <w:tab w:val="right" w:leader="dot" w:pos="8494"/>
        </w:tabs>
        <w:ind w:firstLineChars="200" w:firstLine="482"/>
        <w:rPr>
          <w:rFonts w:asciiTheme="minorHAnsi" w:eastAsiaTheme="minorEastAsia" w:hAnsiTheme="minorHAnsi" w:cstheme="minorBidi"/>
          <w:bCs w:val="0"/>
          <w:caps w:val="0"/>
          <w:noProof/>
          <w:sz w:val="21"/>
          <w:szCs w:val="22"/>
        </w:rPr>
      </w:pPr>
      <w:r w:rsidRPr="00976492">
        <w:rPr>
          <w:b/>
          <w:noProof/>
          <w:szCs w:val="24"/>
        </w:rPr>
        <w:fldChar w:fldCharType="begin"/>
      </w:r>
      <w:r w:rsidRPr="008C781C">
        <w:rPr>
          <w:b/>
          <w:noProof/>
          <w:szCs w:val="24"/>
        </w:rPr>
        <w:instrText xml:space="preserve"> TOC \o "1-3" \h \z \u </w:instrText>
      </w:r>
      <w:r w:rsidRPr="00976492">
        <w:rPr>
          <w:b/>
          <w:noProof/>
          <w:szCs w:val="24"/>
        </w:rPr>
        <w:fldChar w:fldCharType="separate"/>
      </w:r>
      <w:hyperlink w:anchor="_Toc70430858" w:history="1">
        <w:r w:rsidR="00CB064D" w:rsidRPr="00953A85">
          <w:rPr>
            <w:rStyle w:val="af4"/>
            <w:noProof/>
          </w:rPr>
          <w:t>摘要</w:t>
        </w:r>
        <w:r w:rsidR="00CB064D">
          <w:rPr>
            <w:noProof/>
            <w:webHidden/>
          </w:rPr>
          <w:tab/>
        </w:r>
        <w:r w:rsidR="00A7274B" w:rsidRPr="00A7274B">
          <w:rPr>
            <w:caps w:val="0"/>
            <w:noProof/>
          </w:rPr>
          <w:t>iii</w:t>
        </w:r>
      </w:hyperlink>
    </w:p>
    <w:p w14:paraId="0A6DB82F" w14:textId="20E468E7" w:rsidR="00CB064D" w:rsidRDefault="00801179" w:rsidP="00A32997">
      <w:pPr>
        <w:pStyle w:val="TOC1"/>
        <w:tabs>
          <w:tab w:val="right" w:leader="dot" w:pos="8494"/>
        </w:tabs>
        <w:ind w:firstLineChars="200" w:firstLine="480"/>
        <w:rPr>
          <w:rFonts w:asciiTheme="minorHAnsi" w:eastAsiaTheme="minorEastAsia" w:hAnsiTheme="minorHAnsi" w:cstheme="minorBidi"/>
          <w:bCs w:val="0"/>
          <w:caps w:val="0"/>
          <w:noProof/>
          <w:sz w:val="21"/>
          <w:szCs w:val="22"/>
        </w:rPr>
      </w:pPr>
      <w:hyperlink w:anchor="_Toc70430859" w:history="1">
        <w:r w:rsidR="00CB064D" w:rsidRPr="00953A85">
          <w:rPr>
            <w:rStyle w:val="af4"/>
            <w:noProof/>
          </w:rPr>
          <w:t>ABSTRACT</w:t>
        </w:r>
        <w:r w:rsidR="00CB064D">
          <w:rPr>
            <w:noProof/>
            <w:webHidden/>
          </w:rPr>
          <w:tab/>
        </w:r>
        <w:r w:rsidR="00A7274B" w:rsidRPr="00A7274B">
          <w:rPr>
            <w:caps w:val="0"/>
            <w:noProof/>
          </w:rPr>
          <w:t>iv</w:t>
        </w:r>
      </w:hyperlink>
    </w:p>
    <w:p w14:paraId="2E3F871E" w14:textId="56FEDE2B" w:rsidR="00CB064D" w:rsidRDefault="00801179" w:rsidP="00A32997">
      <w:pPr>
        <w:pStyle w:val="TOC1"/>
        <w:tabs>
          <w:tab w:val="right" w:leader="dot" w:pos="8494"/>
        </w:tabs>
        <w:ind w:firstLineChars="200" w:firstLine="480"/>
        <w:rPr>
          <w:rFonts w:asciiTheme="minorHAnsi" w:eastAsiaTheme="minorEastAsia" w:hAnsiTheme="minorHAnsi" w:cstheme="minorBidi"/>
          <w:bCs w:val="0"/>
          <w:caps w:val="0"/>
          <w:noProof/>
          <w:sz w:val="21"/>
          <w:szCs w:val="22"/>
        </w:rPr>
      </w:pPr>
      <w:hyperlink w:anchor="_Toc70430860" w:history="1">
        <w:r w:rsidR="00CB064D" w:rsidRPr="00953A85">
          <w:rPr>
            <w:rStyle w:val="af4"/>
            <w:rFonts w:eastAsia="黑体"/>
            <w:noProof/>
          </w:rPr>
          <w:t xml:space="preserve">1  </w:t>
        </w:r>
        <w:r w:rsidR="00CB064D" w:rsidRPr="00E53F5D">
          <w:rPr>
            <w:rStyle w:val="af4"/>
            <w:rFonts w:ascii="宋体" w:hAnsi="宋体"/>
            <w:noProof/>
          </w:rPr>
          <w:t>引言</w:t>
        </w:r>
        <w:r w:rsidR="00CB064D">
          <w:rPr>
            <w:noProof/>
            <w:webHidden/>
          </w:rPr>
          <w:tab/>
        </w:r>
        <w:r w:rsidR="00CB064D">
          <w:rPr>
            <w:noProof/>
            <w:webHidden/>
          </w:rPr>
          <w:fldChar w:fldCharType="begin"/>
        </w:r>
        <w:r w:rsidR="00CB064D">
          <w:rPr>
            <w:noProof/>
            <w:webHidden/>
          </w:rPr>
          <w:instrText xml:space="preserve"> PAGEREF _Toc70430860 \h </w:instrText>
        </w:r>
        <w:r w:rsidR="00CB064D">
          <w:rPr>
            <w:noProof/>
            <w:webHidden/>
          </w:rPr>
        </w:r>
        <w:r w:rsidR="00CB064D">
          <w:rPr>
            <w:noProof/>
            <w:webHidden/>
          </w:rPr>
          <w:fldChar w:fldCharType="separate"/>
        </w:r>
        <w:r w:rsidR="00C82F1C">
          <w:rPr>
            <w:noProof/>
            <w:webHidden/>
          </w:rPr>
          <w:t>1</w:t>
        </w:r>
        <w:r w:rsidR="00CB064D">
          <w:rPr>
            <w:noProof/>
            <w:webHidden/>
          </w:rPr>
          <w:fldChar w:fldCharType="end"/>
        </w:r>
      </w:hyperlink>
    </w:p>
    <w:p w14:paraId="562F4B89" w14:textId="67875613"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861" w:history="1">
        <w:r w:rsidR="00CB064D" w:rsidRPr="00953A85">
          <w:rPr>
            <w:rStyle w:val="af4"/>
            <w:rFonts w:eastAsia="黑体"/>
            <w:noProof/>
          </w:rPr>
          <w:t xml:space="preserve">1.1  </w:t>
        </w:r>
        <w:r w:rsidR="00CB064D" w:rsidRPr="00636A66">
          <w:rPr>
            <w:rStyle w:val="af4"/>
            <w:rFonts w:ascii="宋体" w:hAnsi="宋体"/>
            <w:noProof/>
          </w:rPr>
          <w:t>研究背景和意义</w:t>
        </w:r>
        <w:r w:rsidR="00CB064D">
          <w:rPr>
            <w:noProof/>
            <w:webHidden/>
          </w:rPr>
          <w:tab/>
        </w:r>
        <w:r w:rsidR="00CB064D">
          <w:rPr>
            <w:noProof/>
            <w:webHidden/>
          </w:rPr>
          <w:fldChar w:fldCharType="begin"/>
        </w:r>
        <w:r w:rsidR="00CB064D">
          <w:rPr>
            <w:noProof/>
            <w:webHidden/>
          </w:rPr>
          <w:instrText xml:space="preserve"> PAGEREF _Toc70430861 \h </w:instrText>
        </w:r>
        <w:r w:rsidR="00CB064D">
          <w:rPr>
            <w:noProof/>
            <w:webHidden/>
          </w:rPr>
        </w:r>
        <w:r w:rsidR="00CB064D">
          <w:rPr>
            <w:noProof/>
            <w:webHidden/>
          </w:rPr>
          <w:fldChar w:fldCharType="separate"/>
        </w:r>
        <w:r w:rsidR="00C82F1C">
          <w:rPr>
            <w:noProof/>
            <w:webHidden/>
          </w:rPr>
          <w:t>1</w:t>
        </w:r>
        <w:r w:rsidR="00CB064D">
          <w:rPr>
            <w:noProof/>
            <w:webHidden/>
          </w:rPr>
          <w:fldChar w:fldCharType="end"/>
        </w:r>
      </w:hyperlink>
    </w:p>
    <w:p w14:paraId="6F71A51A" w14:textId="0416D3B2"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862" w:history="1">
        <w:r w:rsidR="00CB064D" w:rsidRPr="00953A85">
          <w:rPr>
            <w:rStyle w:val="af4"/>
            <w:noProof/>
          </w:rPr>
          <w:t xml:space="preserve">1.2  </w:t>
        </w:r>
        <w:r w:rsidR="00CB064D" w:rsidRPr="00953A85">
          <w:rPr>
            <w:rStyle w:val="af4"/>
            <w:noProof/>
          </w:rPr>
          <w:t>国内外研究现状</w:t>
        </w:r>
        <w:r w:rsidR="00CB064D">
          <w:rPr>
            <w:noProof/>
            <w:webHidden/>
          </w:rPr>
          <w:tab/>
        </w:r>
        <w:r w:rsidR="00CB1670">
          <w:rPr>
            <w:rFonts w:hint="eastAsia"/>
            <w:noProof/>
            <w:webHidden/>
          </w:rPr>
          <w:t>3</w:t>
        </w:r>
      </w:hyperlink>
    </w:p>
    <w:p w14:paraId="75D7CA95" w14:textId="6522C62A"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863" w:history="1">
        <w:r w:rsidR="00CB064D" w:rsidRPr="00953A85">
          <w:rPr>
            <w:rStyle w:val="af4"/>
            <w:noProof/>
          </w:rPr>
          <w:t xml:space="preserve">1.2.1  </w:t>
        </w:r>
        <w:r w:rsidR="00CB064D" w:rsidRPr="00953A85">
          <w:rPr>
            <w:rStyle w:val="af4"/>
            <w:noProof/>
          </w:rPr>
          <w:t>深度学习的时空预测</w:t>
        </w:r>
        <w:r w:rsidR="00CB064D">
          <w:rPr>
            <w:noProof/>
            <w:webHidden/>
          </w:rPr>
          <w:tab/>
        </w:r>
        <w:r w:rsidR="00CB1670">
          <w:rPr>
            <w:rFonts w:hint="eastAsia"/>
            <w:noProof/>
            <w:webHidden/>
          </w:rPr>
          <w:t>4</w:t>
        </w:r>
      </w:hyperlink>
    </w:p>
    <w:p w14:paraId="7283A4F2" w14:textId="7088D683"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864" w:history="1">
        <w:r w:rsidR="00CB064D" w:rsidRPr="00953A85">
          <w:rPr>
            <w:rStyle w:val="af4"/>
            <w:noProof/>
          </w:rPr>
          <w:t xml:space="preserve">1.2.2  </w:t>
        </w:r>
        <w:r w:rsidR="00CB064D" w:rsidRPr="00953A85">
          <w:rPr>
            <w:rStyle w:val="af4"/>
            <w:noProof/>
          </w:rPr>
          <w:t>遗传算法</w:t>
        </w:r>
        <w:r w:rsidR="00CB064D">
          <w:rPr>
            <w:noProof/>
            <w:webHidden/>
          </w:rPr>
          <w:tab/>
        </w:r>
        <w:r w:rsidR="00CB1670">
          <w:rPr>
            <w:rFonts w:hint="eastAsia"/>
            <w:noProof/>
            <w:webHidden/>
          </w:rPr>
          <w:t>6</w:t>
        </w:r>
      </w:hyperlink>
    </w:p>
    <w:p w14:paraId="3F5BCAA1" w14:textId="227C7586"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865" w:history="1">
        <w:r w:rsidR="00CB064D" w:rsidRPr="00953A85">
          <w:rPr>
            <w:rStyle w:val="af4"/>
            <w:noProof/>
          </w:rPr>
          <w:t xml:space="preserve">1.3  </w:t>
        </w:r>
        <w:r w:rsidR="00CB064D" w:rsidRPr="00953A85">
          <w:rPr>
            <w:rStyle w:val="af4"/>
            <w:noProof/>
          </w:rPr>
          <w:t>研究内容及主要贡献</w:t>
        </w:r>
        <w:r w:rsidR="00CB064D">
          <w:rPr>
            <w:noProof/>
            <w:webHidden/>
          </w:rPr>
          <w:tab/>
        </w:r>
        <w:r w:rsidR="00CB064D">
          <w:rPr>
            <w:noProof/>
            <w:webHidden/>
          </w:rPr>
          <w:fldChar w:fldCharType="begin"/>
        </w:r>
        <w:r w:rsidR="00CB064D">
          <w:rPr>
            <w:noProof/>
            <w:webHidden/>
          </w:rPr>
          <w:instrText xml:space="preserve"> PAGEREF _Toc70430865 \h </w:instrText>
        </w:r>
        <w:r w:rsidR="00CB064D">
          <w:rPr>
            <w:noProof/>
            <w:webHidden/>
          </w:rPr>
        </w:r>
        <w:r w:rsidR="00CB064D">
          <w:rPr>
            <w:noProof/>
            <w:webHidden/>
          </w:rPr>
          <w:fldChar w:fldCharType="separate"/>
        </w:r>
        <w:r w:rsidR="00C82F1C">
          <w:rPr>
            <w:noProof/>
            <w:webHidden/>
          </w:rPr>
          <w:t>7</w:t>
        </w:r>
        <w:r w:rsidR="00CB064D">
          <w:rPr>
            <w:noProof/>
            <w:webHidden/>
          </w:rPr>
          <w:fldChar w:fldCharType="end"/>
        </w:r>
      </w:hyperlink>
    </w:p>
    <w:p w14:paraId="3F795FED" w14:textId="3FBBA567"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866" w:history="1">
        <w:r w:rsidR="00CB064D" w:rsidRPr="00953A85">
          <w:rPr>
            <w:rStyle w:val="af4"/>
            <w:noProof/>
          </w:rPr>
          <w:t xml:space="preserve">1.4  </w:t>
        </w:r>
        <w:r w:rsidR="00CB064D" w:rsidRPr="00953A85">
          <w:rPr>
            <w:rStyle w:val="af4"/>
            <w:noProof/>
          </w:rPr>
          <w:t>论文组织结构</w:t>
        </w:r>
        <w:r w:rsidR="00CB064D">
          <w:rPr>
            <w:noProof/>
            <w:webHidden/>
          </w:rPr>
          <w:tab/>
        </w:r>
        <w:r w:rsidR="00CB1670">
          <w:rPr>
            <w:rFonts w:hint="eastAsia"/>
            <w:noProof/>
            <w:webHidden/>
          </w:rPr>
          <w:t>9</w:t>
        </w:r>
      </w:hyperlink>
    </w:p>
    <w:p w14:paraId="2E61CDFB" w14:textId="18BDE76D" w:rsidR="00CB064D" w:rsidRDefault="00801179" w:rsidP="00A32997">
      <w:pPr>
        <w:pStyle w:val="TOC1"/>
        <w:tabs>
          <w:tab w:val="right" w:leader="dot" w:pos="8494"/>
        </w:tabs>
        <w:ind w:firstLineChars="200" w:firstLine="480"/>
        <w:rPr>
          <w:rFonts w:asciiTheme="minorHAnsi" w:eastAsiaTheme="minorEastAsia" w:hAnsiTheme="minorHAnsi" w:cstheme="minorBidi"/>
          <w:bCs w:val="0"/>
          <w:caps w:val="0"/>
          <w:noProof/>
          <w:sz w:val="21"/>
          <w:szCs w:val="22"/>
        </w:rPr>
      </w:pPr>
      <w:hyperlink w:anchor="_Toc70430867" w:history="1">
        <w:r w:rsidR="00CB064D" w:rsidRPr="00953A85">
          <w:rPr>
            <w:rStyle w:val="af4"/>
            <w:rFonts w:eastAsia="黑体"/>
            <w:noProof/>
          </w:rPr>
          <w:t xml:space="preserve">2  </w:t>
        </w:r>
        <w:r w:rsidR="00CB064D" w:rsidRPr="00636A66">
          <w:rPr>
            <w:rStyle w:val="af4"/>
            <w:rFonts w:ascii="宋体" w:hAnsi="宋体"/>
            <w:noProof/>
          </w:rPr>
          <w:t>技术背景</w:t>
        </w:r>
        <w:r w:rsidR="00CB064D">
          <w:rPr>
            <w:noProof/>
            <w:webHidden/>
          </w:rPr>
          <w:tab/>
        </w:r>
        <w:r w:rsidR="00CB064D">
          <w:rPr>
            <w:noProof/>
            <w:webHidden/>
          </w:rPr>
          <w:fldChar w:fldCharType="begin"/>
        </w:r>
        <w:r w:rsidR="00CB064D">
          <w:rPr>
            <w:noProof/>
            <w:webHidden/>
          </w:rPr>
          <w:instrText xml:space="preserve"> PAGEREF _Toc70430867 \h </w:instrText>
        </w:r>
        <w:r w:rsidR="00CB064D">
          <w:rPr>
            <w:noProof/>
            <w:webHidden/>
          </w:rPr>
        </w:r>
        <w:r w:rsidR="00CB064D">
          <w:rPr>
            <w:noProof/>
            <w:webHidden/>
          </w:rPr>
          <w:fldChar w:fldCharType="separate"/>
        </w:r>
        <w:r w:rsidR="00C82F1C">
          <w:rPr>
            <w:noProof/>
            <w:webHidden/>
          </w:rPr>
          <w:t>11</w:t>
        </w:r>
        <w:r w:rsidR="00CB064D">
          <w:rPr>
            <w:noProof/>
            <w:webHidden/>
          </w:rPr>
          <w:fldChar w:fldCharType="end"/>
        </w:r>
      </w:hyperlink>
    </w:p>
    <w:p w14:paraId="7927E993" w14:textId="3D5DD129"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868" w:history="1">
        <w:r w:rsidR="00CB064D" w:rsidRPr="00953A85">
          <w:rPr>
            <w:rStyle w:val="af4"/>
            <w:noProof/>
          </w:rPr>
          <w:t xml:space="preserve">2.1  </w:t>
        </w:r>
        <w:r w:rsidR="00CB064D" w:rsidRPr="00953A85">
          <w:rPr>
            <w:rStyle w:val="af4"/>
            <w:noProof/>
          </w:rPr>
          <w:t>开发平台</w:t>
        </w:r>
        <w:r w:rsidR="00CB064D">
          <w:rPr>
            <w:noProof/>
            <w:webHidden/>
          </w:rPr>
          <w:tab/>
        </w:r>
        <w:r w:rsidR="00CB064D">
          <w:rPr>
            <w:noProof/>
            <w:webHidden/>
          </w:rPr>
          <w:fldChar w:fldCharType="begin"/>
        </w:r>
        <w:r w:rsidR="00CB064D">
          <w:rPr>
            <w:noProof/>
            <w:webHidden/>
          </w:rPr>
          <w:instrText xml:space="preserve"> PAGEREF _Toc70430868 \h </w:instrText>
        </w:r>
        <w:r w:rsidR="00CB064D">
          <w:rPr>
            <w:noProof/>
            <w:webHidden/>
          </w:rPr>
        </w:r>
        <w:r w:rsidR="00CB064D">
          <w:rPr>
            <w:noProof/>
            <w:webHidden/>
          </w:rPr>
          <w:fldChar w:fldCharType="separate"/>
        </w:r>
        <w:r w:rsidR="00C82F1C">
          <w:rPr>
            <w:noProof/>
            <w:webHidden/>
          </w:rPr>
          <w:t>11</w:t>
        </w:r>
        <w:r w:rsidR="00CB064D">
          <w:rPr>
            <w:noProof/>
            <w:webHidden/>
          </w:rPr>
          <w:fldChar w:fldCharType="end"/>
        </w:r>
      </w:hyperlink>
    </w:p>
    <w:p w14:paraId="0B38B2FA" w14:textId="248293EB"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869" w:history="1">
        <w:r w:rsidR="00CB064D" w:rsidRPr="00953A85">
          <w:rPr>
            <w:rStyle w:val="af4"/>
            <w:noProof/>
          </w:rPr>
          <w:t xml:space="preserve">2.1.1  </w:t>
        </w:r>
        <w:r w:rsidR="00CB064D" w:rsidRPr="00953A85">
          <w:rPr>
            <w:rStyle w:val="af4"/>
            <w:noProof/>
          </w:rPr>
          <w:t>编程开发平台</w:t>
        </w:r>
        <w:r w:rsidR="00CB064D">
          <w:rPr>
            <w:noProof/>
            <w:webHidden/>
          </w:rPr>
          <w:tab/>
        </w:r>
        <w:r w:rsidR="00CB064D">
          <w:rPr>
            <w:noProof/>
            <w:webHidden/>
          </w:rPr>
          <w:fldChar w:fldCharType="begin"/>
        </w:r>
        <w:r w:rsidR="00CB064D">
          <w:rPr>
            <w:noProof/>
            <w:webHidden/>
          </w:rPr>
          <w:instrText xml:space="preserve"> PAGEREF _Toc70430869 \h </w:instrText>
        </w:r>
        <w:r w:rsidR="00CB064D">
          <w:rPr>
            <w:noProof/>
            <w:webHidden/>
          </w:rPr>
        </w:r>
        <w:r w:rsidR="00CB064D">
          <w:rPr>
            <w:noProof/>
            <w:webHidden/>
          </w:rPr>
          <w:fldChar w:fldCharType="separate"/>
        </w:r>
        <w:r w:rsidR="00C82F1C">
          <w:rPr>
            <w:noProof/>
            <w:webHidden/>
          </w:rPr>
          <w:t>11</w:t>
        </w:r>
        <w:r w:rsidR="00CB064D">
          <w:rPr>
            <w:noProof/>
            <w:webHidden/>
          </w:rPr>
          <w:fldChar w:fldCharType="end"/>
        </w:r>
      </w:hyperlink>
    </w:p>
    <w:p w14:paraId="1936DCFE" w14:textId="590FA477"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870" w:history="1">
        <w:r w:rsidR="00CB064D" w:rsidRPr="00953A85">
          <w:rPr>
            <w:rStyle w:val="af4"/>
            <w:noProof/>
          </w:rPr>
          <w:t xml:space="preserve">2.1.2  </w:t>
        </w:r>
        <w:r w:rsidR="00CB064D" w:rsidRPr="00953A85">
          <w:rPr>
            <w:rStyle w:val="af4"/>
            <w:noProof/>
          </w:rPr>
          <w:t>数据处理平台</w:t>
        </w:r>
        <w:r w:rsidR="00CB064D">
          <w:rPr>
            <w:noProof/>
            <w:webHidden/>
          </w:rPr>
          <w:tab/>
        </w:r>
        <w:r w:rsidR="00CB064D">
          <w:rPr>
            <w:noProof/>
            <w:webHidden/>
          </w:rPr>
          <w:fldChar w:fldCharType="begin"/>
        </w:r>
        <w:r w:rsidR="00CB064D">
          <w:rPr>
            <w:noProof/>
            <w:webHidden/>
          </w:rPr>
          <w:instrText xml:space="preserve"> PAGEREF _Toc70430870 \h </w:instrText>
        </w:r>
        <w:r w:rsidR="00CB064D">
          <w:rPr>
            <w:noProof/>
            <w:webHidden/>
          </w:rPr>
        </w:r>
        <w:r w:rsidR="00CB064D">
          <w:rPr>
            <w:noProof/>
            <w:webHidden/>
          </w:rPr>
          <w:fldChar w:fldCharType="separate"/>
        </w:r>
        <w:r w:rsidR="00C82F1C">
          <w:rPr>
            <w:noProof/>
            <w:webHidden/>
          </w:rPr>
          <w:t>11</w:t>
        </w:r>
        <w:r w:rsidR="00CB064D">
          <w:rPr>
            <w:noProof/>
            <w:webHidden/>
          </w:rPr>
          <w:fldChar w:fldCharType="end"/>
        </w:r>
      </w:hyperlink>
    </w:p>
    <w:p w14:paraId="68C8AA47" w14:textId="59BB8D80"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871" w:history="1">
        <w:r w:rsidR="00CB064D" w:rsidRPr="00953A85">
          <w:rPr>
            <w:rStyle w:val="af4"/>
            <w:noProof/>
          </w:rPr>
          <w:t xml:space="preserve">2.1.3  </w:t>
        </w:r>
        <w:r w:rsidR="00CB064D" w:rsidRPr="00953A85">
          <w:rPr>
            <w:rStyle w:val="af4"/>
            <w:noProof/>
          </w:rPr>
          <w:t>深度学习平台</w:t>
        </w:r>
        <w:r w:rsidR="00CB064D">
          <w:rPr>
            <w:noProof/>
            <w:webHidden/>
          </w:rPr>
          <w:tab/>
        </w:r>
        <w:r w:rsidR="00CB064D">
          <w:rPr>
            <w:noProof/>
            <w:webHidden/>
          </w:rPr>
          <w:fldChar w:fldCharType="begin"/>
        </w:r>
        <w:r w:rsidR="00CB064D">
          <w:rPr>
            <w:noProof/>
            <w:webHidden/>
          </w:rPr>
          <w:instrText xml:space="preserve"> PAGEREF _Toc70430871 \h </w:instrText>
        </w:r>
        <w:r w:rsidR="00CB064D">
          <w:rPr>
            <w:noProof/>
            <w:webHidden/>
          </w:rPr>
        </w:r>
        <w:r w:rsidR="00CB064D">
          <w:rPr>
            <w:noProof/>
            <w:webHidden/>
          </w:rPr>
          <w:fldChar w:fldCharType="separate"/>
        </w:r>
        <w:r w:rsidR="00C82F1C">
          <w:rPr>
            <w:noProof/>
            <w:webHidden/>
          </w:rPr>
          <w:t>12</w:t>
        </w:r>
        <w:r w:rsidR="00CB064D">
          <w:rPr>
            <w:noProof/>
            <w:webHidden/>
          </w:rPr>
          <w:fldChar w:fldCharType="end"/>
        </w:r>
      </w:hyperlink>
    </w:p>
    <w:p w14:paraId="753953DC" w14:textId="58BCD072"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872" w:history="1">
        <w:r w:rsidR="00CB064D" w:rsidRPr="00953A85">
          <w:rPr>
            <w:rStyle w:val="af4"/>
            <w:noProof/>
          </w:rPr>
          <w:t xml:space="preserve">2.2  </w:t>
        </w:r>
        <w:r w:rsidR="00CB064D" w:rsidRPr="00953A85">
          <w:rPr>
            <w:rStyle w:val="af4"/>
            <w:noProof/>
          </w:rPr>
          <w:t>网络流量预测</w:t>
        </w:r>
        <w:r w:rsidR="00CB064D">
          <w:rPr>
            <w:noProof/>
            <w:webHidden/>
          </w:rPr>
          <w:tab/>
        </w:r>
        <w:r w:rsidR="00CB064D">
          <w:rPr>
            <w:noProof/>
            <w:webHidden/>
          </w:rPr>
          <w:fldChar w:fldCharType="begin"/>
        </w:r>
        <w:r w:rsidR="00CB064D">
          <w:rPr>
            <w:noProof/>
            <w:webHidden/>
          </w:rPr>
          <w:instrText xml:space="preserve"> PAGEREF _Toc70430872 \h </w:instrText>
        </w:r>
        <w:r w:rsidR="00CB064D">
          <w:rPr>
            <w:noProof/>
            <w:webHidden/>
          </w:rPr>
        </w:r>
        <w:r w:rsidR="00CB064D">
          <w:rPr>
            <w:noProof/>
            <w:webHidden/>
          </w:rPr>
          <w:fldChar w:fldCharType="separate"/>
        </w:r>
        <w:r w:rsidR="00C82F1C">
          <w:rPr>
            <w:noProof/>
            <w:webHidden/>
          </w:rPr>
          <w:t>12</w:t>
        </w:r>
        <w:r w:rsidR="00CB064D">
          <w:rPr>
            <w:noProof/>
            <w:webHidden/>
          </w:rPr>
          <w:fldChar w:fldCharType="end"/>
        </w:r>
      </w:hyperlink>
    </w:p>
    <w:p w14:paraId="3353189B" w14:textId="27AFF8C1"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873" w:history="1">
        <w:r w:rsidR="00CB064D" w:rsidRPr="00953A85">
          <w:rPr>
            <w:rStyle w:val="af4"/>
            <w:noProof/>
          </w:rPr>
          <w:t xml:space="preserve">2.2.1  </w:t>
        </w:r>
        <w:r w:rsidR="00CB064D" w:rsidRPr="00953A85">
          <w:rPr>
            <w:rStyle w:val="af4"/>
            <w:noProof/>
          </w:rPr>
          <w:t>深度学习的流量预测</w:t>
        </w:r>
        <w:r w:rsidR="00CB064D">
          <w:rPr>
            <w:noProof/>
            <w:webHidden/>
          </w:rPr>
          <w:tab/>
        </w:r>
        <w:r w:rsidR="00CB064D">
          <w:rPr>
            <w:noProof/>
            <w:webHidden/>
          </w:rPr>
          <w:fldChar w:fldCharType="begin"/>
        </w:r>
        <w:r w:rsidR="00CB064D">
          <w:rPr>
            <w:noProof/>
            <w:webHidden/>
          </w:rPr>
          <w:instrText xml:space="preserve"> PAGEREF _Toc70430873 \h </w:instrText>
        </w:r>
        <w:r w:rsidR="00CB064D">
          <w:rPr>
            <w:noProof/>
            <w:webHidden/>
          </w:rPr>
        </w:r>
        <w:r w:rsidR="00CB064D">
          <w:rPr>
            <w:noProof/>
            <w:webHidden/>
          </w:rPr>
          <w:fldChar w:fldCharType="separate"/>
        </w:r>
        <w:r w:rsidR="00C82F1C">
          <w:rPr>
            <w:noProof/>
            <w:webHidden/>
          </w:rPr>
          <w:t>12</w:t>
        </w:r>
        <w:r w:rsidR="00CB064D">
          <w:rPr>
            <w:noProof/>
            <w:webHidden/>
          </w:rPr>
          <w:fldChar w:fldCharType="end"/>
        </w:r>
      </w:hyperlink>
    </w:p>
    <w:p w14:paraId="15E3CB8D" w14:textId="442ED5BB"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874" w:history="1">
        <w:r w:rsidR="00CB064D" w:rsidRPr="00953A85">
          <w:rPr>
            <w:rStyle w:val="af4"/>
            <w:noProof/>
          </w:rPr>
          <w:t xml:space="preserve">2.2.2  </w:t>
        </w:r>
        <w:r w:rsidR="00CB064D" w:rsidRPr="00953A85">
          <w:rPr>
            <w:rStyle w:val="af4"/>
            <w:noProof/>
          </w:rPr>
          <w:t>时空流量预测</w:t>
        </w:r>
        <w:r w:rsidR="00CB064D">
          <w:rPr>
            <w:noProof/>
            <w:webHidden/>
          </w:rPr>
          <w:tab/>
        </w:r>
        <w:r w:rsidR="00CB064D">
          <w:rPr>
            <w:noProof/>
            <w:webHidden/>
          </w:rPr>
          <w:fldChar w:fldCharType="begin"/>
        </w:r>
        <w:r w:rsidR="00CB064D">
          <w:rPr>
            <w:noProof/>
            <w:webHidden/>
          </w:rPr>
          <w:instrText xml:space="preserve"> PAGEREF _Toc70430874 \h </w:instrText>
        </w:r>
        <w:r w:rsidR="00CB064D">
          <w:rPr>
            <w:noProof/>
            <w:webHidden/>
          </w:rPr>
        </w:r>
        <w:r w:rsidR="00CB064D">
          <w:rPr>
            <w:noProof/>
            <w:webHidden/>
          </w:rPr>
          <w:fldChar w:fldCharType="separate"/>
        </w:r>
        <w:r w:rsidR="00C82F1C">
          <w:rPr>
            <w:noProof/>
            <w:webHidden/>
          </w:rPr>
          <w:t>14</w:t>
        </w:r>
        <w:r w:rsidR="00CB064D">
          <w:rPr>
            <w:noProof/>
            <w:webHidden/>
          </w:rPr>
          <w:fldChar w:fldCharType="end"/>
        </w:r>
      </w:hyperlink>
    </w:p>
    <w:p w14:paraId="5F04A082" w14:textId="126B6EDD"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875" w:history="1">
        <w:r w:rsidR="00CB064D" w:rsidRPr="00953A85">
          <w:rPr>
            <w:rStyle w:val="af4"/>
            <w:noProof/>
          </w:rPr>
          <w:t xml:space="preserve">2.3  </w:t>
        </w:r>
        <w:r w:rsidR="00CB064D" w:rsidRPr="00953A85">
          <w:rPr>
            <w:rStyle w:val="af4"/>
            <w:noProof/>
          </w:rPr>
          <w:t>遗传算法</w:t>
        </w:r>
        <w:r w:rsidR="00CB064D">
          <w:rPr>
            <w:noProof/>
            <w:webHidden/>
          </w:rPr>
          <w:tab/>
        </w:r>
        <w:r w:rsidR="00CB064D">
          <w:rPr>
            <w:noProof/>
            <w:webHidden/>
          </w:rPr>
          <w:fldChar w:fldCharType="begin"/>
        </w:r>
        <w:r w:rsidR="00CB064D">
          <w:rPr>
            <w:noProof/>
            <w:webHidden/>
          </w:rPr>
          <w:instrText xml:space="preserve"> PAGEREF _Toc70430875 \h </w:instrText>
        </w:r>
        <w:r w:rsidR="00CB064D">
          <w:rPr>
            <w:noProof/>
            <w:webHidden/>
          </w:rPr>
        </w:r>
        <w:r w:rsidR="00CB064D">
          <w:rPr>
            <w:noProof/>
            <w:webHidden/>
          </w:rPr>
          <w:fldChar w:fldCharType="separate"/>
        </w:r>
        <w:r w:rsidR="00C82F1C">
          <w:rPr>
            <w:noProof/>
            <w:webHidden/>
          </w:rPr>
          <w:t>16</w:t>
        </w:r>
        <w:r w:rsidR="00CB064D">
          <w:rPr>
            <w:noProof/>
            <w:webHidden/>
          </w:rPr>
          <w:fldChar w:fldCharType="end"/>
        </w:r>
      </w:hyperlink>
    </w:p>
    <w:p w14:paraId="4F8E9595" w14:textId="1EE8E696"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876" w:history="1">
        <w:r w:rsidR="00CB064D" w:rsidRPr="00953A85">
          <w:rPr>
            <w:rStyle w:val="af4"/>
            <w:noProof/>
          </w:rPr>
          <w:t xml:space="preserve">2.3.1  </w:t>
        </w:r>
        <w:r w:rsidR="00CB064D" w:rsidRPr="00953A85">
          <w:rPr>
            <w:rStyle w:val="af4"/>
            <w:noProof/>
          </w:rPr>
          <w:t>传统遗传算法</w:t>
        </w:r>
        <w:r w:rsidR="00CB064D">
          <w:rPr>
            <w:noProof/>
            <w:webHidden/>
          </w:rPr>
          <w:tab/>
        </w:r>
        <w:r w:rsidR="00CB064D">
          <w:rPr>
            <w:noProof/>
            <w:webHidden/>
          </w:rPr>
          <w:fldChar w:fldCharType="begin"/>
        </w:r>
        <w:r w:rsidR="00CB064D">
          <w:rPr>
            <w:noProof/>
            <w:webHidden/>
          </w:rPr>
          <w:instrText xml:space="preserve"> PAGEREF _Toc70430876 \h </w:instrText>
        </w:r>
        <w:r w:rsidR="00CB064D">
          <w:rPr>
            <w:noProof/>
            <w:webHidden/>
          </w:rPr>
        </w:r>
        <w:r w:rsidR="00CB064D">
          <w:rPr>
            <w:noProof/>
            <w:webHidden/>
          </w:rPr>
          <w:fldChar w:fldCharType="separate"/>
        </w:r>
        <w:r w:rsidR="00C82F1C">
          <w:rPr>
            <w:noProof/>
            <w:webHidden/>
          </w:rPr>
          <w:t>16</w:t>
        </w:r>
        <w:r w:rsidR="00CB064D">
          <w:rPr>
            <w:noProof/>
            <w:webHidden/>
          </w:rPr>
          <w:fldChar w:fldCharType="end"/>
        </w:r>
      </w:hyperlink>
    </w:p>
    <w:p w14:paraId="2C0D66B9" w14:textId="01491FA6"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877" w:history="1">
        <w:r w:rsidR="00CB064D" w:rsidRPr="00953A85">
          <w:rPr>
            <w:rStyle w:val="af4"/>
            <w:noProof/>
          </w:rPr>
          <w:t xml:space="preserve">2.3.2  </w:t>
        </w:r>
        <w:r w:rsidR="00CB064D" w:rsidRPr="00953A85">
          <w:rPr>
            <w:rStyle w:val="af4"/>
            <w:noProof/>
          </w:rPr>
          <w:t>自适应遗传算法</w:t>
        </w:r>
        <w:r w:rsidR="00CB064D">
          <w:rPr>
            <w:noProof/>
            <w:webHidden/>
          </w:rPr>
          <w:tab/>
        </w:r>
        <w:r w:rsidR="00CB064D">
          <w:rPr>
            <w:noProof/>
            <w:webHidden/>
          </w:rPr>
          <w:fldChar w:fldCharType="begin"/>
        </w:r>
        <w:r w:rsidR="00CB064D">
          <w:rPr>
            <w:noProof/>
            <w:webHidden/>
          </w:rPr>
          <w:instrText xml:space="preserve"> PAGEREF _Toc70430877 \h </w:instrText>
        </w:r>
        <w:r w:rsidR="00CB064D">
          <w:rPr>
            <w:noProof/>
            <w:webHidden/>
          </w:rPr>
        </w:r>
        <w:r w:rsidR="00CB064D">
          <w:rPr>
            <w:noProof/>
            <w:webHidden/>
          </w:rPr>
          <w:fldChar w:fldCharType="separate"/>
        </w:r>
        <w:r w:rsidR="00C82F1C">
          <w:rPr>
            <w:noProof/>
            <w:webHidden/>
          </w:rPr>
          <w:t>17</w:t>
        </w:r>
        <w:r w:rsidR="00CB064D">
          <w:rPr>
            <w:noProof/>
            <w:webHidden/>
          </w:rPr>
          <w:fldChar w:fldCharType="end"/>
        </w:r>
      </w:hyperlink>
    </w:p>
    <w:p w14:paraId="192A88C6" w14:textId="297F98E2"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878" w:history="1">
        <w:r w:rsidR="00CB064D" w:rsidRPr="00953A85">
          <w:rPr>
            <w:rStyle w:val="af4"/>
            <w:noProof/>
          </w:rPr>
          <w:t xml:space="preserve">2.4  </w:t>
        </w:r>
        <w:r w:rsidR="00CB064D" w:rsidRPr="00953A85">
          <w:rPr>
            <w:rStyle w:val="af4"/>
            <w:noProof/>
          </w:rPr>
          <w:t>传输网</w:t>
        </w:r>
        <w:r w:rsidR="00CB064D">
          <w:rPr>
            <w:noProof/>
            <w:webHidden/>
          </w:rPr>
          <w:tab/>
        </w:r>
        <w:r w:rsidR="00CB064D">
          <w:rPr>
            <w:noProof/>
            <w:webHidden/>
          </w:rPr>
          <w:fldChar w:fldCharType="begin"/>
        </w:r>
        <w:r w:rsidR="00CB064D">
          <w:rPr>
            <w:noProof/>
            <w:webHidden/>
          </w:rPr>
          <w:instrText xml:space="preserve"> PAGEREF _Toc70430878 \h </w:instrText>
        </w:r>
        <w:r w:rsidR="00CB064D">
          <w:rPr>
            <w:noProof/>
            <w:webHidden/>
          </w:rPr>
        </w:r>
        <w:r w:rsidR="00CB064D">
          <w:rPr>
            <w:noProof/>
            <w:webHidden/>
          </w:rPr>
          <w:fldChar w:fldCharType="separate"/>
        </w:r>
        <w:r w:rsidR="00C82F1C">
          <w:rPr>
            <w:noProof/>
            <w:webHidden/>
          </w:rPr>
          <w:t>18</w:t>
        </w:r>
        <w:r w:rsidR="00CB064D">
          <w:rPr>
            <w:noProof/>
            <w:webHidden/>
          </w:rPr>
          <w:fldChar w:fldCharType="end"/>
        </w:r>
      </w:hyperlink>
    </w:p>
    <w:p w14:paraId="0FCDC4F0" w14:textId="1AF33FA4"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879" w:history="1">
        <w:r w:rsidR="00CB064D" w:rsidRPr="00953A85">
          <w:rPr>
            <w:rStyle w:val="af4"/>
            <w:noProof/>
          </w:rPr>
          <w:t xml:space="preserve">2.4.1  </w:t>
        </w:r>
        <w:r w:rsidR="00CB064D" w:rsidRPr="00953A85">
          <w:rPr>
            <w:rStyle w:val="af4"/>
            <w:noProof/>
          </w:rPr>
          <w:t>传输网拓扑结构</w:t>
        </w:r>
        <w:r w:rsidR="00CB064D">
          <w:rPr>
            <w:noProof/>
            <w:webHidden/>
          </w:rPr>
          <w:tab/>
        </w:r>
        <w:r w:rsidR="00CB064D">
          <w:rPr>
            <w:noProof/>
            <w:webHidden/>
          </w:rPr>
          <w:fldChar w:fldCharType="begin"/>
        </w:r>
        <w:r w:rsidR="00CB064D">
          <w:rPr>
            <w:noProof/>
            <w:webHidden/>
          </w:rPr>
          <w:instrText xml:space="preserve"> PAGEREF _Toc70430879 \h </w:instrText>
        </w:r>
        <w:r w:rsidR="00CB064D">
          <w:rPr>
            <w:noProof/>
            <w:webHidden/>
          </w:rPr>
        </w:r>
        <w:r w:rsidR="00CB064D">
          <w:rPr>
            <w:noProof/>
            <w:webHidden/>
          </w:rPr>
          <w:fldChar w:fldCharType="separate"/>
        </w:r>
        <w:r w:rsidR="00C82F1C">
          <w:rPr>
            <w:noProof/>
            <w:webHidden/>
          </w:rPr>
          <w:t>19</w:t>
        </w:r>
        <w:r w:rsidR="00CB064D">
          <w:rPr>
            <w:noProof/>
            <w:webHidden/>
          </w:rPr>
          <w:fldChar w:fldCharType="end"/>
        </w:r>
      </w:hyperlink>
    </w:p>
    <w:p w14:paraId="6408D6B8" w14:textId="3EB7775D"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880" w:history="1">
        <w:r w:rsidR="00CB064D" w:rsidRPr="00953A85">
          <w:rPr>
            <w:rStyle w:val="af4"/>
            <w:noProof/>
          </w:rPr>
          <w:t xml:space="preserve">2.4.2  </w:t>
        </w:r>
        <w:r w:rsidR="00CB064D" w:rsidRPr="00953A85">
          <w:rPr>
            <w:rStyle w:val="af4"/>
            <w:noProof/>
          </w:rPr>
          <w:t>子网络划分</w:t>
        </w:r>
        <w:r w:rsidR="00CB064D">
          <w:rPr>
            <w:noProof/>
            <w:webHidden/>
          </w:rPr>
          <w:tab/>
        </w:r>
        <w:r w:rsidR="00CB064D">
          <w:rPr>
            <w:noProof/>
            <w:webHidden/>
          </w:rPr>
          <w:fldChar w:fldCharType="begin"/>
        </w:r>
        <w:r w:rsidR="00CB064D">
          <w:rPr>
            <w:noProof/>
            <w:webHidden/>
          </w:rPr>
          <w:instrText xml:space="preserve"> PAGEREF _Toc70430880 \h </w:instrText>
        </w:r>
        <w:r w:rsidR="00CB064D">
          <w:rPr>
            <w:noProof/>
            <w:webHidden/>
          </w:rPr>
        </w:r>
        <w:r w:rsidR="00CB064D">
          <w:rPr>
            <w:noProof/>
            <w:webHidden/>
          </w:rPr>
          <w:fldChar w:fldCharType="separate"/>
        </w:r>
        <w:r w:rsidR="00C82F1C">
          <w:rPr>
            <w:noProof/>
            <w:webHidden/>
          </w:rPr>
          <w:t>19</w:t>
        </w:r>
        <w:r w:rsidR="00CB064D">
          <w:rPr>
            <w:noProof/>
            <w:webHidden/>
          </w:rPr>
          <w:fldChar w:fldCharType="end"/>
        </w:r>
      </w:hyperlink>
    </w:p>
    <w:p w14:paraId="42223F23" w14:textId="5EB2471E"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881" w:history="1">
        <w:r w:rsidR="00CB064D" w:rsidRPr="00953A85">
          <w:rPr>
            <w:rStyle w:val="af4"/>
            <w:noProof/>
          </w:rPr>
          <w:t xml:space="preserve">2.5  </w:t>
        </w:r>
        <w:r w:rsidR="00CB064D" w:rsidRPr="00953A85">
          <w:rPr>
            <w:rStyle w:val="af4"/>
            <w:noProof/>
          </w:rPr>
          <w:t>时间序列相似度衡量</w:t>
        </w:r>
        <w:r w:rsidR="00CB064D">
          <w:rPr>
            <w:noProof/>
            <w:webHidden/>
          </w:rPr>
          <w:tab/>
        </w:r>
        <w:r w:rsidR="00ED1C13">
          <w:rPr>
            <w:rFonts w:hint="eastAsia"/>
            <w:noProof/>
            <w:webHidden/>
          </w:rPr>
          <w:t>21</w:t>
        </w:r>
      </w:hyperlink>
    </w:p>
    <w:p w14:paraId="36DD09F1" w14:textId="667258B5"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882" w:history="1">
        <w:r w:rsidR="00CB064D" w:rsidRPr="00953A85">
          <w:rPr>
            <w:rStyle w:val="af4"/>
            <w:noProof/>
          </w:rPr>
          <w:t xml:space="preserve">2.5.1  </w:t>
        </w:r>
        <w:r w:rsidR="00CB064D" w:rsidRPr="00953A85">
          <w:rPr>
            <w:rStyle w:val="af4"/>
            <w:noProof/>
          </w:rPr>
          <w:t>欧几里得距离</w:t>
        </w:r>
        <w:r w:rsidR="00CB064D">
          <w:rPr>
            <w:noProof/>
            <w:webHidden/>
          </w:rPr>
          <w:tab/>
        </w:r>
        <w:r w:rsidR="00CB064D">
          <w:rPr>
            <w:noProof/>
            <w:webHidden/>
          </w:rPr>
          <w:fldChar w:fldCharType="begin"/>
        </w:r>
        <w:r w:rsidR="00CB064D">
          <w:rPr>
            <w:noProof/>
            <w:webHidden/>
          </w:rPr>
          <w:instrText xml:space="preserve"> PAGEREF _Toc70430882 \h </w:instrText>
        </w:r>
        <w:r w:rsidR="00CB064D">
          <w:rPr>
            <w:noProof/>
            <w:webHidden/>
          </w:rPr>
        </w:r>
        <w:r w:rsidR="00CB064D">
          <w:rPr>
            <w:noProof/>
            <w:webHidden/>
          </w:rPr>
          <w:fldChar w:fldCharType="separate"/>
        </w:r>
        <w:r w:rsidR="00C82F1C">
          <w:rPr>
            <w:noProof/>
            <w:webHidden/>
          </w:rPr>
          <w:t>21</w:t>
        </w:r>
        <w:r w:rsidR="00CB064D">
          <w:rPr>
            <w:noProof/>
            <w:webHidden/>
          </w:rPr>
          <w:fldChar w:fldCharType="end"/>
        </w:r>
      </w:hyperlink>
    </w:p>
    <w:p w14:paraId="58D32F6D" w14:textId="6FD606E8"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883" w:history="1">
        <w:r w:rsidR="00CB064D" w:rsidRPr="00953A85">
          <w:rPr>
            <w:rStyle w:val="af4"/>
            <w:noProof/>
          </w:rPr>
          <w:t xml:space="preserve">2.5.2  </w:t>
        </w:r>
        <w:r w:rsidR="00CB064D" w:rsidRPr="00953A85">
          <w:rPr>
            <w:rStyle w:val="af4"/>
            <w:noProof/>
          </w:rPr>
          <w:t>动态时间规整</w:t>
        </w:r>
        <w:r w:rsidR="00CB064D">
          <w:rPr>
            <w:noProof/>
            <w:webHidden/>
          </w:rPr>
          <w:tab/>
        </w:r>
        <w:r w:rsidR="00CB064D">
          <w:rPr>
            <w:noProof/>
            <w:webHidden/>
          </w:rPr>
          <w:fldChar w:fldCharType="begin"/>
        </w:r>
        <w:r w:rsidR="00CB064D">
          <w:rPr>
            <w:noProof/>
            <w:webHidden/>
          </w:rPr>
          <w:instrText xml:space="preserve"> PAGEREF _Toc70430883 \h </w:instrText>
        </w:r>
        <w:r w:rsidR="00CB064D">
          <w:rPr>
            <w:noProof/>
            <w:webHidden/>
          </w:rPr>
        </w:r>
        <w:r w:rsidR="00CB064D">
          <w:rPr>
            <w:noProof/>
            <w:webHidden/>
          </w:rPr>
          <w:fldChar w:fldCharType="separate"/>
        </w:r>
        <w:r w:rsidR="00C82F1C">
          <w:rPr>
            <w:noProof/>
            <w:webHidden/>
          </w:rPr>
          <w:t>21</w:t>
        </w:r>
        <w:r w:rsidR="00CB064D">
          <w:rPr>
            <w:noProof/>
            <w:webHidden/>
          </w:rPr>
          <w:fldChar w:fldCharType="end"/>
        </w:r>
      </w:hyperlink>
    </w:p>
    <w:p w14:paraId="38CF5060" w14:textId="5C2A4651"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884" w:history="1">
        <w:r w:rsidR="00CB064D" w:rsidRPr="00953A85">
          <w:rPr>
            <w:rStyle w:val="af4"/>
            <w:noProof/>
          </w:rPr>
          <w:t xml:space="preserve">2.6  </w:t>
        </w:r>
        <w:r w:rsidR="00CB064D" w:rsidRPr="00953A85">
          <w:rPr>
            <w:rStyle w:val="af4"/>
            <w:noProof/>
          </w:rPr>
          <w:t>本章小结</w:t>
        </w:r>
        <w:r w:rsidR="00CB064D">
          <w:rPr>
            <w:noProof/>
            <w:webHidden/>
          </w:rPr>
          <w:tab/>
        </w:r>
        <w:r w:rsidR="00CB064D">
          <w:rPr>
            <w:noProof/>
            <w:webHidden/>
          </w:rPr>
          <w:fldChar w:fldCharType="begin"/>
        </w:r>
        <w:r w:rsidR="00CB064D">
          <w:rPr>
            <w:noProof/>
            <w:webHidden/>
          </w:rPr>
          <w:instrText xml:space="preserve"> PAGEREF _Toc70430884 \h </w:instrText>
        </w:r>
        <w:r w:rsidR="00CB064D">
          <w:rPr>
            <w:noProof/>
            <w:webHidden/>
          </w:rPr>
        </w:r>
        <w:r w:rsidR="00CB064D">
          <w:rPr>
            <w:noProof/>
            <w:webHidden/>
          </w:rPr>
          <w:fldChar w:fldCharType="separate"/>
        </w:r>
        <w:r w:rsidR="00C82F1C">
          <w:rPr>
            <w:noProof/>
            <w:webHidden/>
          </w:rPr>
          <w:t>23</w:t>
        </w:r>
        <w:r w:rsidR="00CB064D">
          <w:rPr>
            <w:noProof/>
            <w:webHidden/>
          </w:rPr>
          <w:fldChar w:fldCharType="end"/>
        </w:r>
      </w:hyperlink>
    </w:p>
    <w:p w14:paraId="044B3C4F" w14:textId="752D919F" w:rsidR="00CB064D" w:rsidRDefault="00801179" w:rsidP="00A32997">
      <w:pPr>
        <w:pStyle w:val="TOC1"/>
        <w:tabs>
          <w:tab w:val="right" w:leader="dot" w:pos="8494"/>
        </w:tabs>
        <w:ind w:firstLineChars="200" w:firstLine="480"/>
        <w:rPr>
          <w:rFonts w:asciiTheme="minorHAnsi" w:eastAsiaTheme="minorEastAsia" w:hAnsiTheme="minorHAnsi" w:cstheme="minorBidi"/>
          <w:bCs w:val="0"/>
          <w:caps w:val="0"/>
          <w:noProof/>
          <w:sz w:val="21"/>
          <w:szCs w:val="22"/>
        </w:rPr>
      </w:pPr>
      <w:hyperlink w:anchor="_Toc70430885" w:history="1">
        <w:r w:rsidR="00CB064D" w:rsidRPr="00953A85">
          <w:rPr>
            <w:rStyle w:val="af4"/>
            <w:rFonts w:eastAsia="黑体"/>
            <w:noProof/>
          </w:rPr>
          <w:t xml:space="preserve">3  </w:t>
        </w:r>
        <w:r w:rsidR="00CB064D" w:rsidRPr="00636A66">
          <w:rPr>
            <w:rStyle w:val="af4"/>
            <w:rFonts w:ascii="宋体" w:hAnsi="宋体"/>
            <w:noProof/>
          </w:rPr>
          <w:t>系统设计与数据分析处理</w:t>
        </w:r>
        <w:r w:rsidR="00CB064D">
          <w:rPr>
            <w:noProof/>
            <w:webHidden/>
          </w:rPr>
          <w:tab/>
        </w:r>
        <w:r w:rsidR="00CB064D">
          <w:rPr>
            <w:noProof/>
            <w:webHidden/>
          </w:rPr>
          <w:fldChar w:fldCharType="begin"/>
        </w:r>
        <w:r w:rsidR="00CB064D">
          <w:rPr>
            <w:noProof/>
            <w:webHidden/>
          </w:rPr>
          <w:instrText xml:space="preserve"> PAGEREF _Toc70430885 \h </w:instrText>
        </w:r>
        <w:r w:rsidR="00CB064D">
          <w:rPr>
            <w:noProof/>
            <w:webHidden/>
          </w:rPr>
        </w:r>
        <w:r w:rsidR="00CB064D">
          <w:rPr>
            <w:noProof/>
            <w:webHidden/>
          </w:rPr>
          <w:fldChar w:fldCharType="separate"/>
        </w:r>
        <w:r w:rsidR="00C82F1C">
          <w:rPr>
            <w:noProof/>
            <w:webHidden/>
          </w:rPr>
          <w:t>24</w:t>
        </w:r>
        <w:r w:rsidR="00CB064D">
          <w:rPr>
            <w:noProof/>
            <w:webHidden/>
          </w:rPr>
          <w:fldChar w:fldCharType="end"/>
        </w:r>
      </w:hyperlink>
    </w:p>
    <w:p w14:paraId="55555679" w14:textId="414E25C6"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886" w:history="1">
        <w:r w:rsidR="00CB064D" w:rsidRPr="00953A85">
          <w:rPr>
            <w:rStyle w:val="af4"/>
            <w:noProof/>
          </w:rPr>
          <w:t xml:space="preserve">3.1  </w:t>
        </w:r>
        <w:r w:rsidR="00CB064D" w:rsidRPr="00953A85">
          <w:rPr>
            <w:rStyle w:val="af4"/>
            <w:noProof/>
          </w:rPr>
          <w:t>设计需求</w:t>
        </w:r>
        <w:r w:rsidR="00CB064D">
          <w:rPr>
            <w:noProof/>
            <w:webHidden/>
          </w:rPr>
          <w:tab/>
        </w:r>
        <w:r w:rsidR="00CB064D">
          <w:rPr>
            <w:noProof/>
            <w:webHidden/>
          </w:rPr>
          <w:fldChar w:fldCharType="begin"/>
        </w:r>
        <w:r w:rsidR="00CB064D">
          <w:rPr>
            <w:noProof/>
            <w:webHidden/>
          </w:rPr>
          <w:instrText xml:space="preserve"> PAGEREF _Toc70430886 \h </w:instrText>
        </w:r>
        <w:r w:rsidR="00CB064D">
          <w:rPr>
            <w:noProof/>
            <w:webHidden/>
          </w:rPr>
        </w:r>
        <w:r w:rsidR="00CB064D">
          <w:rPr>
            <w:noProof/>
            <w:webHidden/>
          </w:rPr>
          <w:fldChar w:fldCharType="separate"/>
        </w:r>
        <w:r w:rsidR="00C82F1C">
          <w:rPr>
            <w:noProof/>
            <w:webHidden/>
          </w:rPr>
          <w:t>24</w:t>
        </w:r>
        <w:r w:rsidR="00CB064D">
          <w:rPr>
            <w:noProof/>
            <w:webHidden/>
          </w:rPr>
          <w:fldChar w:fldCharType="end"/>
        </w:r>
      </w:hyperlink>
    </w:p>
    <w:p w14:paraId="45E34D81" w14:textId="5A5788A3"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887" w:history="1">
        <w:r w:rsidR="00CB064D" w:rsidRPr="00953A85">
          <w:rPr>
            <w:rStyle w:val="af4"/>
            <w:noProof/>
          </w:rPr>
          <w:t xml:space="preserve">3.2  </w:t>
        </w:r>
        <w:r w:rsidR="00CB064D" w:rsidRPr="00953A85">
          <w:rPr>
            <w:rStyle w:val="af4"/>
            <w:noProof/>
          </w:rPr>
          <w:t>系统设计</w:t>
        </w:r>
        <w:r w:rsidR="00CB064D">
          <w:rPr>
            <w:noProof/>
            <w:webHidden/>
          </w:rPr>
          <w:tab/>
        </w:r>
        <w:r w:rsidR="00CB064D">
          <w:rPr>
            <w:noProof/>
            <w:webHidden/>
          </w:rPr>
          <w:fldChar w:fldCharType="begin"/>
        </w:r>
        <w:r w:rsidR="00CB064D">
          <w:rPr>
            <w:noProof/>
            <w:webHidden/>
          </w:rPr>
          <w:instrText xml:space="preserve"> PAGEREF _Toc70430887 \h </w:instrText>
        </w:r>
        <w:r w:rsidR="00CB064D">
          <w:rPr>
            <w:noProof/>
            <w:webHidden/>
          </w:rPr>
        </w:r>
        <w:r w:rsidR="00CB064D">
          <w:rPr>
            <w:noProof/>
            <w:webHidden/>
          </w:rPr>
          <w:fldChar w:fldCharType="separate"/>
        </w:r>
        <w:r w:rsidR="00C82F1C">
          <w:rPr>
            <w:noProof/>
            <w:webHidden/>
          </w:rPr>
          <w:t>24</w:t>
        </w:r>
        <w:r w:rsidR="00CB064D">
          <w:rPr>
            <w:noProof/>
            <w:webHidden/>
          </w:rPr>
          <w:fldChar w:fldCharType="end"/>
        </w:r>
      </w:hyperlink>
    </w:p>
    <w:p w14:paraId="3C2116C5" w14:textId="06DAF709"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888" w:history="1">
        <w:r w:rsidR="00CB064D" w:rsidRPr="00953A85">
          <w:rPr>
            <w:rStyle w:val="af4"/>
            <w:noProof/>
          </w:rPr>
          <w:t xml:space="preserve">3.3  </w:t>
        </w:r>
        <w:r w:rsidR="00CB064D" w:rsidRPr="00953A85">
          <w:rPr>
            <w:rStyle w:val="af4"/>
            <w:noProof/>
          </w:rPr>
          <w:t>数据集介绍及处理</w:t>
        </w:r>
        <w:r w:rsidR="00CB064D">
          <w:rPr>
            <w:noProof/>
            <w:webHidden/>
          </w:rPr>
          <w:tab/>
        </w:r>
        <w:r w:rsidR="00CB064D">
          <w:rPr>
            <w:noProof/>
            <w:webHidden/>
          </w:rPr>
          <w:fldChar w:fldCharType="begin"/>
        </w:r>
        <w:r w:rsidR="00CB064D">
          <w:rPr>
            <w:noProof/>
            <w:webHidden/>
          </w:rPr>
          <w:instrText xml:space="preserve"> PAGEREF _Toc70430888 \h </w:instrText>
        </w:r>
        <w:r w:rsidR="00CB064D">
          <w:rPr>
            <w:noProof/>
            <w:webHidden/>
          </w:rPr>
        </w:r>
        <w:r w:rsidR="00CB064D">
          <w:rPr>
            <w:noProof/>
            <w:webHidden/>
          </w:rPr>
          <w:fldChar w:fldCharType="separate"/>
        </w:r>
        <w:r w:rsidR="00C82F1C">
          <w:rPr>
            <w:noProof/>
            <w:webHidden/>
          </w:rPr>
          <w:t>26</w:t>
        </w:r>
        <w:r w:rsidR="00CB064D">
          <w:rPr>
            <w:noProof/>
            <w:webHidden/>
          </w:rPr>
          <w:fldChar w:fldCharType="end"/>
        </w:r>
      </w:hyperlink>
    </w:p>
    <w:p w14:paraId="5C73534A" w14:textId="5AA8A128"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889" w:history="1">
        <w:r w:rsidR="00CB064D" w:rsidRPr="00953A85">
          <w:rPr>
            <w:rStyle w:val="af4"/>
            <w:noProof/>
          </w:rPr>
          <w:t xml:space="preserve">3.4  </w:t>
        </w:r>
        <w:r w:rsidR="00CB064D" w:rsidRPr="00953A85">
          <w:rPr>
            <w:rStyle w:val="af4"/>
            <w:noProof/>
          </w:rPr>
          <w:t>数据分析</w:t>
        </w:r>
        <w:r w:rsidR="00CB064D">
          <w:rPr>
            <w:noProof/>
            <w:webHidden/>
          </w:rPr>
          <w:tab/>
        </w:r>
        <w:r w:rsidR="00CB064D">
          <w:rPr>
            <w:noProof/>
            <w:webHidden/>
          </w:rPr>
          <w:fldChar w:fldCharType="begin"/>
        </w:r>
        <w:r w:rsidR="00CB064D">
          <w:rPr>
            <w:noProof/>
            <w:webHidden/>
          </w:rPr>
          <w:instrText xml:space="preserve"> PAGEREF _Toc70430889 \h </w:instrText>
        </w:r>
        <w:r w:rsidR="00CB064D">
          <w:rPr>
            <w:noProof/>
            <w:webHidden/>
          </w:rPr>
        </w:r>
        <w:r w:rsidR="00CB064D">
          <w:rPr>
            <w:noProof/>
            <w:webHidden/>
          </w:rPr>
          <w:fldChar w:fldCharType="separate"/>
        </w:r>
        <w:r w:rsidR="00C82F1C">
          <w:rPr>
            <w:noProof/>
            <w:webHidden/>
          </w:rPr>
          <w:t>27</w:t>
        </w:r>
        <w:r w:rsidR="00CB064D">
          <w:rPr>
            <w:noProof/>
            <w:webHidden/>
          </w:rPr>
          <w:fldChar w:fldCharType="end"/>
        </w:r>
      </w:hyperlink>
    </w:p>
    <w:p w14:paraId="4F4F21E9" w14:textId="0CFB8482"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890" w:history="1">
        <w:r w:rsidR="00CB064D" w:rsidRPr="00953A85">
          <w:rPr>
            <w:rStyle w:val="af4"/>
            <w:noProof/>
          </w:rPr>
          <w:t xml:space="preserve">3.4.1  </w:t>
        </w:r>
        <w:r w:rsidR="00CB064D" w:rsidRPr="00953A85">
          <w:rPr>
            <w:rStyle w:val="af4"/>
            <w:noProof/>
          </w:rPr>
          <w:t>邻接节点流量的相似性</w:t>
        </w:r>
        <w:r w:rsidR="00CB064D">
          <w:rPr>
            <w:noProof/>
            <w:webHidden/>
          </w:rPr>
          <w:tab/>
        </w:r>
        <w:r w:rsidR="00CB064D">
          <w:rPr>
            <w:noProof/>
            <w:webHidden/>
          </w:rPr>
          <w:fldChar w:fldCharType="begin"/>
        </w:r>
        <w:r w:rsidR="00CB064D">
          <w:rPr>
            <w:noProof/>
            <w:webHidden/>
          </w:rPr>
          <w:instrText xml:space="preserve"> PAGEREF _Toc70430890 \h </w:instrText>
        </w:r>
        <w:r w:rsidR="00CB064D">
          <w:rPr>
            <w:noProof/>
            <w:webHidden/>
          </w:rPr>
        </w:r>
        <w:r w:rsidR="00CB064D">
          <w:rPr>
            <w:noProof/>
            <w:webHidden/>
          </w:rPr>
          <w:fldChar w:fldCharType="separate"/>
        </w:r>
        <w:r w:rsidR="00C82F1C">
          <w:rPr>
            <w:noProof/>
            <w:webHidden/>
          </w:rPr>
          <w:t>27</w:t>
        </w:r>
        <w:r w:rsidR="00CB064D">
          <w:rPr>
            <w:noProof/>
            <w:webHidden/>
          </w:rPr>
          <w:fldChar w:fldCharType="end"/>
        </w:r>
      </w:hyperlink>
    </w:p>
    <w:p w14:paraId="29D4D44B" w14:textId="1DB4815F"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891" w:history="1">
        <w:r w:rsidR="00CB064D" w:rsidRPr="00953A85">
          <w:rPr>
            <w:rStyle w:val="af4"/>
            <w:noProof/>
          </w:rPr>
          <w:t xml:space="preserve">3.4.2  </w:t>
        </w:r>
        <w:r w:rsidR="00CB064D" w:rsidRPr="00953A85">
          <w:rPr>
            <w:rStyle w:val="af4"/>
            <w:noProof/>
          </w:rPr>
          <w:t>相似数据时间错位问题</w:t>
        </w:r>
        <w:r w:rsidR="00CB064D">
          <w:rPr>
            <w:noProof/>
            <w:webHidden/>
          </w:rPr>
          <w:tab/>
        </w:r>
        <w:r w:rsidR="00CB064D">
          <w:rPr>
            <w:noProof/>
            <w:webHidden/>
          </w:rPr>
          <w:fldChar w:fldCharType="begin"/>
        </w:r>
        <w:r w:rsidR="00CB064D">
          <w:rPr>
            <w:noProof/>
            <w:webHidden/>
          </w:rPr>
          <w:instrText xml:space="preserve"> PAGEREF _Toc70430891 \h </w:instrText>
        </w:r>
        <w:r w:rsidR="00CB064D">
          <w:rPr>
            <w:noProof/>
            <w:webHidden/>
          </w:rPr>
        </w:r>
        <w:r w:rsidR="00CB064D">
          <w:rPr>
            <w:noProof/>
            <w:webHidden/>
          </w:rPr>
          <w:fldChar w:fldCharType="separate"/>
        </w:r>
        <w:r w:rsidR="00C82F1C">
          <w:rPr>
            <w:noProof/>
            <w:webHidden/>
          </w:rPr>
          <w:t>29</w:t>
        </w:r>
        <w:r w:rsidR="00CB064D">
          <w:rPr>
            <w:noProof/>
            <w:webHidden/>
          </w:rPr>
          <w:fldChar w:fldCharType="end"/>
        </w:r>
      </w:hyperlink>
    </w:p>
    <w:p w14:paraId="64E10342" w14:textId="635EDEE6"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892" w:history="1">
        <w:r w:rsidR="00CB064D" w:rsidRPr="00953A85">
          <w:rPr>
            <w:rStyle w:val="af4"/>
            <w:noProof/>
          </w:rPr>
          <w:t xml:space="preserve">3.5  </w:t>
        </w:r>
        <w:r w:rsidR="00CB064D" w:rsidRPr="00953A85">
          <w:rPr>
            <w:rStyle w:val="af4"/>
            <w:noProof/>
          </w:rPr>
          <w:t>本章小结</w:t>
        </w:r>
        <w:r w:rsidR="00CB064D">
          <w:rPr>
            <w:noProof/>
            <w:webHidden/>
          </w:rPr>
          <w:tab/>
        </w:r>
        <w:r w:rsidR="00B61AB1">
          <w:rPr>
            <w:rFonts w:hint="eastAsia"/>
            <w:noProof/>
            <w:webHidden/>
          </w:rPr>
          <w:t>30</w:t>
        </w:r>
      </w:hyperlink>
    </w:p>
    <w:p w14:paraId="2746D5CB" w14:textId="4A600114" w:rsidR="00CB064D" w:rsidRDefault="00801179" w:rsidP="00A32997">
      <w:pPr>
        <w:pStyle w:val="TOC1"/>
        <w:tabs>
          <w:tab w:val="right" w:leader="dot" w:pos="8494"/>
        </w:tabs>
        <w:ind w:firstLineChars="200" w:firstLine="480"/>
        <w:rPr>
          <w:rFonts w:asciiTheme="minorHAnsi" w:eastAsiaTheme="minorEastAsia" w:hAnsiTheme="minorHAnsi" w:cstheme="minorBidi"/>
          <w:bCs w:val="0"/>
          <w:caps w:val="0"/>
          <w:noProof/>
          <w:sz w:val="21"/>
          <w:szCs w:val="22"/>
        </w:rPr>
      </w:pPr>
      <w:hyperlink w:anchor="_Toc70430893" w:history="1">
        <w:r w:rsidR="00CB064D" w:rsidRPr="00953A85">
          <w:rPr>
            <w:rStyle w:val="af4"/>
            <w:rFonts w:eastAsia="黑体"/>
            <w:noProof/>
          </w:rPr>
          <w:t xml:space="preserve">4  </w:t>
        </w:r>
        <w:r w:rsidR="00CB064D" w:rsidRPr="00636A66">
          <w:rPr>
            <w:rStyle w:val="af4"/>
            <w:rFonts w:ascii="宋体" w:hAnsi="宋体"/>
            <w:noProof/>
          </w:rPr>
          <w:t>基于时空预测的网络拓扑优化</w:t>
        </w:r>
        <w:r w:rsidR="00CB064D">
          <w:rPr>
            <w:noProof/>
            <w:webHidden/>
          </w:rPr>
          <w:tab/>
        </w:r>
        <w:r w:rsidR="00CB064D">
          <w:rPr>
            <w:noProof/>
            <w:webHidden/>
          </w:rPr>
          <w:fldChar w:fldCharType="begin"/>
        </w:r>
        <w:r w:rsidR="00CB064D">
          <w:rPr>
            <w:noProof/>
            <w:webHidden/>
          </w:rPr>
          <w:instrText xml:space="preserve"> PAGEREF _Toc70430893 \h </w:instrText>
        </w:r>
        <w:r w:rsidR="00CB064D">
          <w:rPr>
            <w:noProof/>
            <w:webHidden/>
          </w:rPr>
        </w:r>
        <w:r w:rsidR="00CB064D">
          <w:rPr>
            <w:noProof/>
            <w:webHidden/>
          </w:rPr>
          <w:fldChar w:fldCharType="separate"/>
        </w:r>
        <w:r w:rsidR="00C82F1C">
          <w:rPr>
            <w:noProof/>
            <w:webHidden/>
          </w:rPr>
          <w:t>31</w:t>
        </w:r>
        <w:r w:rsidR="00CB064D">
          <w:rPr>
            <w:noProof/>
            <w:webHidden/>
          </w:rPr>
          <w:fldChar w:fldCharType="end"/>
        </w:r>
      </w:hyperlink>
    </w:p>
    <w:p w14:paraId="638485EA" w14:textId="50DB67D2"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894" w:history="1">
        <w:r w:rsidR="00CB064D" w:rsidRPr="00953A85">
          <w:rPr>
            <w:rStyle w:val="af4"/>
            <w:noProof/>
          </w:rPr>
          <w:t xml:space="preserve">4.1  </w:t>
        </w:r>
        <w:r w:rsidR="00CB064D" w:rsidRPr="00953A85">
          <w:rPr>
            <w:rStyle w:val="af4"/>
            <w:noProof/>
          </w:rPr>
          <w:t>问题与解决思路</w:t>
        </w:r>
        <w:r w:rsidR="00CB064D">
          <w:rPr>
            <w:noProof/>
            <w:webHidden/>
          </w:rPr>
          <w:tab/>
        </w:r>
        <w:r w:rsidR="00CB064D">
          <w:rPr>
            <w:noProof/>
            <w:webHidden/>
          </w:rPr>
          <w:fldChar w:fldCharType="begin"/>
        </w:r>
        <w:r w:rsidR="00CB064D">
          <w:rPr>
            <w:noProof/>
            <w:webHidden/>
          </w:rPr>
          <w:instrText xml:space="preserve"> PAGEREF _Toc70430894 \h </w:instrText>
        </w:r>
        <w:r w:rsidR="00CB064D">
          <w:rPr>
            <w:noProof/>
            <w:webHidden/>
          </w:rPr>
        </w:r>
        <w:r w:rsidR="00CB064D">
          <w:rPr>
            <w:noProof/>
            <w:webHidden/>
          </w:rPr>
          <w:fldChar w:fldCharType="separate"/>
        </w:r>
        <w:r w:rsidR="00C82F1C">
          <w:rPr>
            <w:noProof/>
            <w:webHidden/>
          </w:rPr>
          <w:t>31</w:t>
        </w:r>
        <w:r w:rsidR="00CB064D">
          <w:rPr>
            <w:noProof/>
            <w:webHidden/>
          </w:rPr>
          <w:fldChar w:fldCharType="end"/>
        </w:r>
      </w:hyperlink>
    </w:p>
    <w:p w14:paraId="6E12528C" w14:textId="627200F2"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895" w:history="1">
        <w:r w:rsidR="00CB064D" w:rsidRPr="00953A85">
          <w:rPr>
            <w:rStyle w:val="af4"/>
            <w:noProof/>
          </w:rPr>
          <w:t xml:space="preserve">4.2  </w:t>
        </w:r>
        <w:r w:rsidR="00CB064D" w:rsidRPr="00953A85">
          <w:rPr>
            <w:rStyle w:val="af4"/>
            <w:noProof/>
          </w:rPr>
          <w:t>时空预测模型</w:t>
        </w:r>
        <w:r w:rsidR="00CB064D">
          <w:rPr>
            <w:noProof/>
            <w:webHidden/>
          </w:rPr>
          <w:tab/>
        </w:r>
        <w:r w:rsidR="00CB064D">
          <w:rPr>
            <w:noProof/>
            <w:webHidden/>
          </w:rPr>
          <w:fldChar w:fldCharType="begin"/>
        </w:r>
        <w:r w:rsidR="00CB064D">
          <w:rPr>
            <w:noProof/>
            <w:webHidden/>
          </w:rPr>
          <w:instrText xml:space="preserve"> PAGEREF _Toc70430895 \h </w:instrText>
        </w:r>
        <w:r w:rsidR="00CB064D">
          <w:rPr>
            <w:noProof/>
            <w:webHidden/>
          </w:rPr>
        </w:r>
        <w:r w:rsidR="00CB064D">
          <w:rPr>
            <w:noProof/>
            <w:webHidden/>
          </w:rPr>
          <w:fldChar w:fldCharType="separate"/>
        </w:r>
        <w:r w:rsidR="00C82F1C">
          <w:rPr>
            <w:noProof/>
            <w:webHidden/>
          </w:rPr>
          <w:t>32</w:t>
        </w:r>
        <w:r w:rsidR="00CB064D">
          <w:rPr>
            <w:noProof/>
            <w:webHidden/>
          </w:rPr>
          <w:fldChar w:fldCharType="end"/>
        </w:r>
      </w:hyperlink>
    </w:p>
    <w:p w14:paraId="4FF5BE51" w14:textId="3FB999C8"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896" w:history="1">
        <w:r w:rsidR="00CB064D" w:rsidRPr="00953A85">
          <w:rPr>
            <w:rStyle w:val="af4"/>
            <w:noProof/>
          </w:rPr>
          <w:t xml:space="preserve">4.2.1  </w:t>
        </w:r>
        <w:r w:rsidR="00CB064D" w:rsidRPr="00953A85">
          <w:rPr>
            <w:rStyle w:val="af4"/>
            <w:noProof/>
          </w:rPr>
          <w:t>动态时间规整</w:t>
        </w:r>
        <w:r w:rsidR="00A452AE">
          <w:rPr>
            <w:rStyle w:val="af4"/>
            <w:rFonts w:hint="eastAsia"/>
            <w:noProof/>
          </w:rPr>
          <w:t>相似</w:t>
        </w:r>
        <w:r w:rsidR="00CB064D" w:rsidRPr="00953A85">
          <w:rPr>
            <w:rStyle w:val="af4"/>
            <w:noProof/>
          </w:rPr>
          <w:t>距离</w:t>
        </w:r>
        <w:r w:rsidR="00CB064D">
          <w:rPr>
            <w:noProof/>
            <w:webHidden/>
          </w:rPr>
          <w:tab/>
        </w:r>
        <w:r w:rsidR="00CB064D">
          <w:rPr>
            <w:noProof/>
            <w:webHidden/>
          </w:rPr>
          <w:fldChar w:fldCharType="begin"/>
        </w:r>
        <w:r w:rsidR="00CB064D">
          <w:rPr>
            <w:noProof/>
            <w:webHidden/>
          </w:rPr>
          <w:instrText xml:space="preserve"> PAGEREF _Toc70430896 \h </w:instrText>
        </w:r>
        <w:r w:rsidR="00CB064D">
          <w:rPr>
            <w:noProof/>
            <w:webHidden/>
          </w:rPr>
        </w:r>
        <w:r w:rsidR="00CB064D">
          <w:rPr>
            <w:noProof/>
            <w:webHidden/>
          </w:rPr>
          <w:fldChar w:fldCharType="separate"/>
        </w:r>
        <w:r w:rsidR="00C82F1C">
          <w:rPr>
            <w:noProof/>
            <w:webHidden/>
          </w:rPr>
          <w:t>32</w:t>
        </w:r>
        <w:r w:rsidR="00CB064D">
          <w:rPr>
            <w:noProof/>
            <w:webHidden/>
          </w:rPr>
          <w:fldChar w:fldCharType="end"/>
        </w:r>
      </w:hyperlink>
    </w:p>
    <w:p w14:paraId="21931433" w14:textId="08439EF0"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897" w:history="1">
        <w:r w:rsidR="00CB064D" w:rsidRPr="00953A85">
          <w:rPr>
            <w:rStyle w:val="af4"/>
            <w:noProof/>
          </w:rPr>
          <w:t xml:space="preserve">4.2.2  </w:t>
        </w:r>
        <w:r w:rsidR="00CB064D" w:rsidRPr="00953A85">
          <w:rPr>
            <w:rStyle w:val="af4"/>
            <w:noProof/>
          </w:rPr>
          <w:t>时空预测模型</w:t>
        </w:r>
        <w:r w:rsidR="00CB064D">
          <w:rPr>
            <w:noProof/>
            <w:webHidden/>
          </w:rPr>
          <w:tab/>
        </w:r>
        <w:r w:rsidR="00CB064D">
          <w:rPr>
            <w:noProof/>
            <w:webHidden/>
          </w:rPr>
          <w:fldChar w:fldCharType="begin"/>
        </w:r>
        <w:r w:rsidR="00CB064D">
          <w:rPr>
            <w:noProof/>
            <w:webHidden/>
          </w:rPr>
          <w:instrText xml:space="preserve"> PAGEREF _Toc70430897 \h </w:instrText>
        </w:r>
        <w:r w:rsidR="00CB064D">
          <w:rPr>
            <w:noProof/>
            <w:webHidden/>
          </w:rPr>
        </w:r>
        <w:r w:rsidR="00CB064D">
          <w:rPr>
            <w:noProof/>
            <w:webHidden/>
          </w:rPr>
          <w:fldChar w:fldCharType="separate"/>
        </w:r>
        <w:r w:rsidR="00C82F1C">
          <w:rPr>
            <w:noProof/>
            <w:webHidden/>
          </w:rPr>
          <w:t>34</w:t>
        </w:r>
        <w:r w:rsidR="00CB064D">
          <w:rPr>
            <w:noProof/>
            <w:webHidden/>
          </w:rPr>
          <w:fldChar w:fldCharType="end"/>
        </w:r>
      </w:hyperlink>
    </w:p>
    <w:p w14:paraId="227ABC26" w14:textId="7E01301E"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898" w:history="1">
        <w:r w:rsidR="00CB064D" w:rsidRPr="00953A85">
          <w:rPr>
            <w:rStyle w:val="af4"/>
            <w:noProof/>
          </w:rPr>
          <w:t xml:space="preserve">4.2.3  </w:t>
        </w:r>
        <w:r w:rsidR="00CB064D" w:rsidRPr="00953A85">
          <w:rPr>
            <w:rStyle w:val="af4"/>
            <w:noProof/>
          </w:rPr>
          <w:t>训练流程和参数设置</w:t>
        </w:r>
        <w:r w:rsidR="00CB064D">
          <w:rPr>
            <w:noProof/>
            <w:webHidden/>
          </w:rPr>
          <w:tab/>
        </w:r>
        <w:r w:rsidR="00CB064D">
          <w:rPr>
            <w:noProof/>
            <w:webHidden/>
          </w:rPr>
          <w:fldChar w:fldCharType="begin"/>
        </w:r>
        <w:r w:rsidR="00CB064D">
          <w:rPr>
            <w:noProof/>
            <w:webHidden/>
          </w:rPr>
          <w:instrText xml:space="preserve"> PAGEREF _Toc70430898 \h </w:instrText>
        </w:r>
        <w:r w:rsidR="00CB064D">
          <w:rPr>
            <w:noProof/>
            <w:webHidden/>
          </w:rPr>
        </w:r>
        <w:r w:rsidR="00CB064D">
          <w:rPr>
            <w:noProof/>
            <w:webHidden/>
          </w:rPr>
          <w:fldChar w:fldCharType="separate"/>
        </w:r>
        <w:r w:rsidR="00C82F1C">
          <w:rPr>
            <w:noProof/>
            <w:webHidden/>
          </w:rPr>
          <w:t>36</w:t>
        </w:r>
        <w:r w:rsidR="00CB064D">
          <w:rPr>
            <w:noProof/>
            <w:webHidden/>
          </w:rPr>
          <w:fldChar w:fldCharType="end"/>
        </w:r>
      </w:hyperlink>
    </w:p>
    <w:p w14:paraId="5990CC8E" w14:textId="29A73E8E"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899" w:history="1">
        <w:r w:rsidR="00CB064D" w:rsidRPr="00953A85">
          <w:rPr>
            <w:rStyle w:val="af4"/>
            <w:noProof/>
          </w:rPr>
          <w:t xml:space="preserve">4.2.4  </w:t>
        </w:r>
        <w:r w:rsidR="00CB064D" w:rsidRPr="00953A85">
          <w:rPr>
            <w:rStyle w:val="af4"/>
            <w:noProof/>
          </w:rPr>
          <w:t>预测模型结果及分析</w:t>
        </w:r>
        <w:r w:rsidR="00CB064D">
          <w:rPr>
            <w:noProof/>
            <w:webHidden/>
          </w:rPr>
          <w:tab/>
        </w:r>
        <w:r w:rsidR="00CB064D">
          <w:rPr>
            <w:noProof/>
            <w:webHidden/>
          </w:rPr>
          <w:fldChar w:fldCharType="begin"/>
        </w:r>
        <w:r w:rsidR="00CB064D">
          <w:rPr>
            <w:noProof/>
            <w:webHidden/>
          </w:rPr>
          <w:instrText xml:space="preserve"> PAGEREF _Toc70430899 \h </w:instrText>
        </w:r>
        <w:r w:rsidR="00CB064D">
          <w:rPr>
            <w:noProof/>
            <w:webHidden/>
          </w:rPr>
        </w:r>
        <w:r w:rsidR="00CB064D">
          <w:rPr>
            <w:noProof/>
            <w:webHidden/>
          </w:rPr>
          <w:fldChar w:fldCharType="separate"/>
        </w:r>
        <w:r w:rsidR="00C82F1C">
          <w:rPr>
            <w:noProof/>
            <w:webHidden/>
          </w:rPr>
          <w:t>37</w:t>
        </w:r>
        <w:r w:rsidR="00CB064D">
          <w:rPr>
            <w:noProof/>
            <w:webHidden/>
          </w:rPr>
          <w:fldChar w:fldCharType="end"/>
        </w:r>
      </w:hyperlink>
    </w:p>
    <w:p w14:paraId="230439C1" w14:textId="668E3867"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900" w:history="1">
        <w:r w:rsidR="00CB064D" w:rsidRPr="00953A85">
          <w:rPr>
            <w:rStyle w:val="af4"/>
            <w:noProof/>
          </w:rPr>
          <w:t xml:space="preserve">4.3  </w:t>
        </w:r>
        <w:r w:rsidR="00CB064D" w:rsidRPr="00953A85">
          <w:rPr>
            <w:rStyle w:val="af4"/>
            <w:noProof/>
          </w:rPr>
          <w:t>划分拓扑子网络</w:t>
        </w:r>
        <w:r w:rsidR="00CB064D">
          <w:rPr>
            <w:noProof/>
            <w:webHidden/>
          </w:rPr>
          <w:tab/>
        </w:r>
        <w:r w:rsidR="00B61AB1">
          <w:rPr>
            <w:rFonts w:hint="eastAsia"/>
            <w:noProof/>
            <w:webHidden/>
          </w:rPr>
          <w:t>40</w:t>
        </w:r>
      </w:hyperlink>
    </w:p>
    <w:p w14:paraId="7428769B" w14:textId="73A1D33F"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901" w:history="1">
        <w:r w:rsidR="00CB064D" w:rsidRPr="00953A85">
          <w:rPr>
            <w:rStyle w:val="af4"/>
            <w:noProof/>
          </w:rPr>
          <w:t xml:space="preserve">4.4  </w:t>
        </w:r>
        <w:r w:rsidR="008166EC">
          <w:rPr>
            <w:rStyle w:val="af4"/>
            <w:rFonts w:hint="eastAsia"/>
            <w:noProof/>
          </w:rPr>
          <w:t>随机让渡节点的遗传算法</w:t>
        </w:r>
        <w:r w:rsidR="00CB064D">
          <w:rPr>
            <w:noProof/>
            <w:webHidden/>
          </w:rPr>
          <w:tab/>
        </w:r>
        <w:r w:rsidR="00CB064D">
          <w:rPr>
            <w:noProof/>
            <w:webHidden/>
          </w:rPr>
          <w:fldChar w:fldCharType="begin"/>
        </w:r>
        <w:r w:rsidR="00CB064D">
          <w:rPr>
            <w:noProof/>
            <w:webHidden/>
          </w:rPr>
          <w:instrText xml:space="preserve"> PAGEREF _Toc70430901 \h </w:instrText>
        </w:r>
        <w:r w:rsidR="00CB064D">
          <w:rPr>
            <w:noProof/>
            <w:webHidden/>
          </w:rPr>
        </w:r>
        <w:r w:rsidR="00CB064D">
          <w:rPr>
            <w:noProof/>
            <w:webHidden/>
          </w:rPr>
          <w:fldChar w:fldCharType="separate"/>
        </w:r>
        <w:r w:rsidR="00C82F1C">
          <w:rPr>
            <w:noProof/>
            <w:webHidden/>
          </w:rPr>
          <w:t>43</w:t>
        </w:r>
        <w:r w:rsidR="00CB064D">
          <w:rPr>
            <w:noProof/>
            <w:webHidden/>
          </w:rPr>
          <w:fldChar w:fldCharType="end"/>
        </w:r>
      </w:hyperlink>
    </w:p>
    <w:p w14:paraId="4F5AFBD0" w14:textId="7343C52C"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902" w:history="1">
        <w:r w:rsidR="00CB064D" w:rsidRPr="00953A85">
          <w:rPr>
            <w:rStyle w:val="af4"/>
            <w:noProof/>
          </w:rPr>
          <w:t xml:space="preserve">4.4.1  </w:t>
        </w:r>
        <w:r w:rsidR="00CB064D" w:rsidRPr="00953A85">
          <w:rPr>
            <w:rStyle w:val="af4"/>
            <w:noProof/>
          </w:rPr>
          <w:t>节点分层分类</w:t>
        </w:r>
        <w:r w:rsidR="00CB064D">
          <w:rPr>
            <w:noProof/>
            <w:webHidden/>
          </w:rPr>
          <w:tab/>
        </w:r>
        <w:r w:rsidR="00CB064D">
          <w:rPr>
            <w:noProof/>
            <w:webHidden/>
          </w:rPr>
          <w:fldChar w:fldCharType="begin"/>
        </w:r>
        <w:r w:rsidR="00CB064D">
          <w:rPr>
            <w:noProof/>
            <w:webHidden/>
          </w:rPr>
          <w:instrText xml:space="preserve"> PAGEREF _Toc70430902 \h </w:instrText>
        </w:r>
        <w:r w:rsidR="00CB064D">
          <w:rPr>
            <w:noProof/>
            <w:webHidden/>
          </w:rPr>
        </w:r>
        <w:r w:rsidR="00CB064D">
          <w:rPr>
            <w:noProof/>
            <w:webHidden/>
          </w:rPr>
          <w:fldChar w:fldCharType="separate"/>
        </w:r>
        <w:r w:rsidR="00C82F1C">
          <w:rPr>
            <w:noProof/>
            <w:webHidden/>
          </w:rPr>
          <w:t>43</w:t>
        </w:r>
        <w:r w:rsidR="00CB064D">
          <w:rPr>
            <w:noProof/>
            <w:webHidden/>
          </w:rPr>
          <w:fldChar w:fldCharType="end"/>
        </w:r>
      </w:hyperlink>
    </w:p>
    <w:p w14:paraId="707B3CCA" w14:textId="59FC2FB4"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903" w:history="1">
        <w:r w:rsidR="00CB064D" w:rsidRPr="00953A85">
          <w:rPr>
            <w:rStyle w:val="af4"/>
            <w:noProof/>
          </w:rPr>
          <w:t xml:space="preserve">4.4.2  </w:t>
        </w:r>
        <w:r w:rsidR="008166EC">
          <w:rPr>
            <w:rStyle w:val="af4"/>
            <w:rFonts w:hint="eastAsia"/>
            <w:noProof/>
          </w:rPr>
          <w:t>随机让渡节点的</w:t>
        </w:r>
        <w:r w:rsidR="00CB064D" w:rsidRPr="00953A85">
          <w:rPr>
            <w:rStyle w:val="af4"/>
            <w:noProof/>
          </w:rPr>
          <w:t>遗传算法</w:t>
        </w:r>
        <w:r w:rsidR="008166EC">
          <w:rPr>
            <w:rStyle w:val="af4"/>
            <w:rFonts w:hint="eastAsia"/>
            <w:noProof/>
          </w:rPr>
          <w:t>实现</w:t>
        </w:r>
        <w:r w:rsidR="00CB064D">
          <w:rPr>
            <w:noProof/>
            <w:webHidden/>
          </w:rPr>
          <w:tab/>
        </w:r>
        <w:r w:rsidR="00CB064D">
          <w:rPr>
            <w:noProof/>
            <w:webHidden/>
          </w:rPr>
          <w:fldChar w:fldCharType="begin"/>
        </w:r>
        <w:r w:rsidR="00CB064D">
          <w:rPr>
            <w:noProof/>
            <w:webHidden/>
          </w:rPr>
          <w:instrText xml:space="preserve"> PAGEREF _Toc70430903 \h </w:instrText>
        </w:r>
        <w:r w:rsidR="00CB064D">
          <w:rPr>
            <w:noProof/>
            <w:webHidden/>
          </w:rPr>
        </w:r>
        <w:r w:rsidR="00CB064D">
          <w:rPr>
            <w:noProof/>
            <w:webHidden/>
          </w:rPr>
          <w:fldChar w:fldCharType="separate"/>
        </w:r>
        <w:r w:rsidR="00C82F1C">
          <w:rPr>
            <w:noProof/>
            <w:webHidden/>
          </w:rPr>
          <w:t>45</w:t>
        </w:r>
        <w:r w:rsidR="00CB064D">
          <w:rPr>
            <w:noProof/>
            <w:webHidden/>
          </w:rPr>
          <w:fldChar w:fldCharType="end"/>
        </w:r>
      </w:hyperlink>
    </w:p>
    <w:p w14:paraId="42D8169B" w14:textId="493CCF7A" w:rsidR="00CB064D" w:rsidRDefault="00801179" w:rsidP="00A32997">
      <w:pPr>
        <w:pStyle w:val="TOC3"/>
        <w:tabs>
          <w:tab w:val="right" w:leader="dot" w:pos="8494"/>
        </w:tabs>
        <w:ind w:firstLineChars="200" w:firstLine="480"/>
        <w:rPr>
          <w:rFonts w:asciiTheme="minorHAnsi" w:eastAsiaTheme="minorEastAsia" w:hAnsiTheme="minorHAnsi" w:cstheme="minorBidi"/>
          <w:iCs w:val="0"/>
          <w:noProof/>
          <w:sz w:val="21"/>
          <w:szCs w:val="22"/>
        </w:rPr>
      </w:pPr>
      <w:hyperlink w:anchor="_Toc70430904" w:history="1">
        <w:r w:rsidR="00CB064D" w:rsidRPr="00953A85">
          <w:rPr>
            <w:rStyle w:val="af4"/>
            <w:noProof/>
          </w:rPr>
          <w:t xml:space="preserve">4.4.3  </w:t>
        </w:r>
        <w:r w:rsidR="00CB064D" w:rsidRPr="00953A85">
          <w:rPr>
            <w:rStyle w:val="af4"/>
            <w:noProof/>
          </w:rPr>
          <w:t>拓扑优化结果与分析</w:t>
        </w:r>
        <w:r w:rsidR="00CB064D">
          <w:rPr>
            <w:noProof/>
            <w:webHidden/>
          </w:rPr>
          <w:tab/>
        </w:r>
        <w:r w:rsidR="00CB064D">
          <w:rPr>
            <w:noProof/>
            <w:webHidden/>
          </w:rPr>
          <w:fldChar w:fldCharType="begin"/>
        </w:r>
        <w:r w:rsidR="00CB064D">
          <w:rPr>
            <w:noProof/>
            <w:webHidden/>
          </w:rPr>
          <w:instrText xml:space="preserve"> PAGEREF _Toc70430904 \h </w:instrText>
        </w:r>
        <w:r w:rsidR="00CB064D">
          <w:rPr>
            <w:noProof/>
            <w:webHidden/>
          </w:rPr>
        </w:r>
        <w:r w:rsidR="00CB064D">
          <w:rPr>
            <w:noProof/>
            <w:webHidden/>
          </w:rPr>
          <w:fldChar w:fldCharType="separate"/>
        </w:r>
        <w:r w:rsidR="00C82F1C">
          <w:rPr>
            <w:noProof/>
            <w:webHidden/>
          </w:rPr>
          <w:t>48</w:t>
        </w:r>
        <w:r w:rsidR="00CB064D">
          <w:rPr>
            <w:noProof/>
            <w:webHidden/>
          </w:rPr>
          <w:fldChar w:fldCharType="end"/>
        </w:r>
      </w:hyperlink>
    </w:p>
    <w:p w14:paraId="76E810A5" w14:textId="68FD4EB7"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905" w:history="1">
        <w:r w:rsidR="00CB064D" w:rsidRPr="00953A85">
          <w:rPr>
            <w:rStyle w:val="af4"/>
            <w:noProof/>
          </w:rPr>
          <w:t xml:space="preserve">4.5  </w:t>
        </w:r>
        <w:r w:rsidR="00CB064D" w:rsidRPr="00953A85">
          <w:rPr>
            <w:rStyle w:val="af4"/>
            <w:noProof/>
          </w:rPr>
          <w:t>本章小结</w:t>
        </w:r>
        <w:r w:rsidR="00CB064D">
          <w:rPr>
            <w:noProof/>
            <w:webHidden/>
          </w:rPr>
          <w:tab/>
        </w:r>
        <w:r w:rsidR="00CB064D">
          <w:rPr>
            <w:noProof/>
            <w:webHidden/>
          </w:rPr>
          <w:fldChar w:fldCharType="begin"/>
        </w:r>
        <w:r w:rsidR="00CB064D">
          <w:rPr>
            <w:noProof/>
            <w:webHidden/>
          </w:rPr>
          <w:instrText xml:space="preserve"> PAGEREF _Toc70430905 \h </w:instrText>
        </w:r>
        <w:r w:rsidR="00CB064D">
          <w:rPr>
            <w:noProof/>
            <w:webHidden/>
          </w:rPr>
        </w:r>
        <w:r w:rsidR="00CB064D">
          <w:rPr>
            <w:noProof/>
            <w:webHidden/>
          </w:rPr>
          <w:fldChar w:fldCharType="separate"/>
        </w:r>
        <w:r w:rsidR="00C82F1C">
          <w:rPr>
            <w:noProof/>
            <w:webHidden/>
          </w:rPr>
          <w:t>52</w:t>
        </w:r>
        <w:r w:rsidR="00CB064D">
          <w:rPr>
            <w:noProof/>
            <w:webHidden/>
          </w:rPr>
          <w:fldChar w:fldCharType="end"/>
        </w:r>
      </w:hyperlink>
    </w:p>
    <w:p w14:paraId="3FD39010" w14:textId="17D5D91C" w:rsidR="00CB064D" w:rsidRDefault="00801179" w:rsidP="00A32997">
      <w:pPr>
        <w:pStyle w:val="TOC1"/>
        <w:tabs>
          <w:tab w:val="right" w:leader="dot" w:pos="8494"/>
        </w:tabs>
        <w:ind w:firstLineChars="200" w:firstLine="480"/>
        <w:rPr>
          <w:rFonts w:asciiTheme="minorHAnsi" w:eastAsiaTheme="minorEastAsia" w:hAnsiTheme="minorHAnsi" w:cstheme="minorBidi"/>
          <w:bCs w:val="0"/>
          <w:caps w:val="0"/>
          <w:noProof/>
          <w:sz w:val="21"/>
          <w:szCs w:val="22"/>
        </w:rPr>
      </w:pPr>
      <w:hyperlink w:anchor="_Toc70430906" w:history="1">
        <w:r w:rsidR="00CB064D" w:rsidRPr="00953A85">
          <w:rPr>
            <w:rStyle w:val="af4"/>
            <w:rFonts w:eastAsia="黑体"/>
            <w:noProof/>
          </w:rPr>
          <w:t xml:space="preserve">5  </w:t>
        </w:r>
        <w:r w:rsidR="00CB064D" w:rsidRPr="00636A66">
          <w:rPr>
            <w:rStyle w:val="af4"/>
            <w:rFonts w:ascii="宋体" w:hAnsi="宋体"/>
            <w:noProof/>
          </w:rPr>
          <w:t>结论</w:t>
        </w:r>
        <w:r w:rsidR="00CB064D">
          <w:rPr>
            <w:noProof/>
            <w:webHidden/>
          </w:rPr>
          <w:tab/>
        </w:r>
        <w:r w:rsidR="00CB064D">
          <w:rPr>
            <w:noProof/>
            <w:webHidden/>
          </w:rPr>
          <w:fldChar w:fldCharType="begin"/>
        </w:r>
        <w:r w:rsidR="00CB064D">
          <w:rPr>
            <w:noProof/>
            <w:webHidden/>
          </w:rPr>
          <w:instrText xml:space="preserve"> PAGEREF _Toc70430906 \h </w:instrText>
        </w:r>
        <w:r w:rsidR="00CB064D">
          <w:rPr>
            <w:noProof/>
            <w:webHidden/>
          </w:rPr>
        </w:r>
        <w:r w:rsidR="00CB064D">
          <w:rPr>
            <w:noProof/>
            <w:webHidden/>
          </w:rPr>
          <w:fldChar w:fldCharType="separate"/>
        </w:r>
        <w:r w:rsidR="00C82F1C">
          <w:rPr>
            <w:noProof/>
            <w:webHidden/>
          </w:rPr>
          <w:t>54</w:t>
        </w:r>
        <w:r w:rsidR="00CB064D">
          <w:rPr>
            <w:noProof/>
            <w:webHidden/>
          </w:rPr>
          <w:fldChar w:fldCharType="end"/>
        </w:r>
      </w:hyperlink>
    </w:p>
    <w:p w14:paraId="324A950C" w14:textId="71C21FB5"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907" w:history="1">
        <w:r w:rsidR="00CB064D" w:rsidRPr="00953A85">
          <w:rPr>
            <w:rStyle w:val="af4"/>
            <w:noProof/>
          </w:rPr>
          <w:t xml:space="preserve">5.1  </w:t>
        </w:r>
        <w:r w:rsidR="00CB064D" w:rsidRPr="00953A85">
          <w:rPr>
            <w:rStyle w:val="af4"/>
            <w:noProof/>
          </w:rPr>
          <w:t>本文工作总结</w:t>
        </w:r>
        <w:r w:rsidR="00CB064D">
          <w:rPr>
            <w:noProof/>
            <w:webHidden/>
          </w:rPr>
          <w:tab/>
        </w:r>
        <w:r w:rsidR="00CB064D">
          <w:rPr>
            <w:noProof/>
            <w:webHidden/>
          </w:rPr>
          <w:fldChar w:fldCharType="begin"/>
        </w:r>
        <w:r w:rsidR="00CB064D">
          <w:rPr>
            <w:noProof/>
            <w:webHidden/>
          </w:rPr>
          <w:instrText xml:space="preserve"> PAGEREF _Toc70430907 \h </w:instrText>
        </w:r>
        <w:r w:rsidR="00CB064D">
          <w:rPr>
            <w:noProof/>
            <w:webHidden/>
          </w:rPr>
        </w:r>
        <w:r w:rsidR="00CB064D">
          <w:rPr>
            <w:noProof/>
            <w:webHidden/>
          </w:rPr>
          <w:fldChar w:fldCharType="separate"/>
        </w:r>
        <w:r w:rsidR="00C82F1C">
          <w:rPr>
            <w:noProof/>
            <w:webHidden/>
          </w:rPr>
          <w:t>54</w:t>
        </w:r>
        <w:r w:rsidR="00CB064D">
          <w:rPr>
            <w:noProof/>
            <w:webHidden/>
          </w:rPr>
          <w:fldChar w:fldCharType="end"/>
        </w:r>
      </w:hyperlink>
    </w:p>
    <w:p w14:paraId="7244C207" w14:textId="2D78FE9D" w:rsidR="00CB064D" w:rsidRDefault="00801179" w:rsidP="00A32997">
      <w:pPr>
        <w:pStyle w:val="TOC2"/>
        <w:tabs>
          <w:tab w:val="right" w:leader="dot" w:pos="8494"/>
        </w:tabs>
        <w:ind w:firstLineChars="200" w:firstLine="480"/>
        <w:rPr>
          <w:rFonts w:asciiTheme="minorHAnsi" w:eastAsiaTheme="minorEastAsia" w:hAnsiTheme="minorHAnsi" w:cstheme="minorBidi"/>
          <w:smallCaps w:val="0"/>
          <w:noProof/>
          <w:sz w:val="21"/>
          <w:szCs w:val="22"/>
        </w:rPr>
      </w:pPr>
      <w:hyperlink w:anchor="_Toc70430908" w:history="1">
        <w:r w:rsidR="00CB064D" w:rsidRPr="00953A85">
          <w:rPr>
            <w:rStyle w:val="af4"/>
            <w:noProof/>
          </w:rPr>
          <w:t xml:space="preserve">5.2  </w:t>
        </w:r>
        <w:r w:rsidR="00CB064D" w:rsidRPr="00953A85">
          <w:rPr>
            <w:rStyle w:val="af4"/>
            <w:noProof/>
          </w:rPr>
          <w:t>未来工作展望</w:t>
        </w:r>
        <w:r w:rsidR="00CB064D">
          <w:rPr>
            <w:noProof/>
            <w:webHidden/>
          </w:rPr>
          <w:tab/>
        </w:r>
        <w:r w:rsidR="00CB064D">
          <w:rPr>
            <w:noProof/>
            <w:webHidden/>
          </w:rPr>
          <w:fldChar w:fldCharType="begin"/>
        </w:r>
        <w:r w:rsidR="00CB064D">
          <w:rPr>
            <w:noProof/>
            <w:webHidden/>
          </w:rPr>
          <w:instrText xml:space="preserve"> PAGEREF _Toc70430908 \h </w:instrText>
        </w:r>
        <w:r w:rsidR="00CB064D">
          <w:rPr>
            <w:noProof/>
            <w:webHidden/>
          </w:rPr>
        </w:r>
        <w:r w:rsidR="00CB064D">
          <w:rPr>
            <w:noProof/>
            <w:webHidden/>
          </w:rPr>
          <w:fldChar w:fldCharType="separate"/>
        </w:r>
        <w:r w:rsidR="00C82F1C">
          <w:rPr>
            <w:noProof/>
            <w:webHidden/>
          </w:rPr>
          <w:t>55</w:t>
        </w:r>
        <w:r w:rsidR="00CB064D">
          <w:rPr>
            <w:noProof/>
            <w:webHidden/>
          </w:rPr>
          <w:fldChar w:fldCharType="end"/>
        </w:r>
      </w:hyperlink>
    </w:p>
    <w:p w14:paraId="52D46A1F" w14:textId="6492AEEB" w:rsidR="00CB064D" w:rsidRDefault="00801179" w:rsidP="00A32997">
      <w:pPr>
        <w:pStyle w:val="TOC1"/>
        <w:tabs>
          <w:tab w:val="right" w:leader="dot" w:pos="8494"/>
        </w:tabs>
        <w:ind w:firstLineChars="200" w:firstLine="480"/>
        <w:rPr>
          <w:rFonts w:asciiTheme="minorHAnsi" w:eastAsiaTheme="minorEastAsia" w:hAnsiTheme="minorHAnsi" w:cstheme="minorBidi"/>
          <w:bCs w:val="0"/>
          <w:caps w:val="0"/>
          <w:noProof/>
          <w:sz w:val="21"/>
          <w:szCs w:val="22"/>
        </w:rPr>
      </w:pPr>
      <w:hyperlink w:anchor="_Toc70430909" w:history="1">
        <w:r w:rsidR="00CB064D" w:rsidRPr="00953A85">
          <w:rPr>
            <w:rStyle w:val="af4"/>
            <w:noProof/>
          </w:rPr>
          <w:t>参考文献</w:t>
        </w:r>
        <w:r w:rsidR="00CB064D">
          <w:rPr>
            <w:noProof/>
            <w:webHidden/>
          </w:rPr>
          <w:tab/>
        </w:r>
        <w:r w:rsidR="00CB064D">
          <w:rPr>
            <w:noProof/>
            <w:webHidden/>
          </w:rPr>
          <w:fldChar w:fldCharType="begin"/>
        </w:r>
        <w:r w:rsidR="00CB064D">
          <w:rPr>
            <w:noProof/>
            <w:webHidden/>
          </w:rPr>
          <w:instrText xml:space="preserve"> PAGEREF _Toc70430909 \h </w:instrText>
        </w:r>
        <w:r w:rsidR="00CB064D">
          <w:rPr>
            <w:noProof/>
            <w:webHidden/>
          </w:rPr>
        </w:r>
        <w:r w:rsidR="00CB064D">
          <w:rPr>
            <w:noProof/>
            <w:webHidden/>
          </w:rPr>
          <w:fldChar w:fldCharType="separate"/>
        </w:r>
        <w:r w:rsidR="00C82F1C">
          <w:rPr>
            <w:noProof/>
            <w:webHidden/>
          </w:rPr>
          <w:t>56</w:t>
        </w:r>
        <w:r w:rsidR="00CB064D">
          <w:rPr>
            <w:noProof/>
            <w:webHidden/>
          </w:rPr>
          <w:fldChar w:fldCharType="end"/>
        </w:r>
      </w:hyperlink>
    </w:p>
    <w:p w14:paraId="28932524" w14:textId="39F81089" w:rsidR="00E805F9" w:rsidRDefault="00092987" w:rsidP="00A32997">
      <w:pPr>
        <w:pStyle w:val="af7"/>
        <w:ind w:firstLineChars="200" w:firstLine="482"/>
      </w:pPr>
      <w:r w:rsidRPr="00976492">
        <w:rPr>
          <w:rFonts w:ascii="宋体" w:hAnsi="宋体"/>
          <w:b/>
          <w:bCs/>
          <w:caps/>
          <w:szCs w:val="20"/>
        </w:rPr>
        <w:fldChar w:fldCharType="end"/>
      </w:r>
    </w:p>
    <w:p w14:paraId="3004964B" w14:textId="77777777" w:rsidR="00E805F9" w:rsidRDefault="00E805F9">
      <w:pPr>
        <w:pStyle w:val="af7"/>
      </w:pPr>
    </w:p>
    <w:p w14:paraId="3B068846" w14:textId="77777777" w:rsidR="00E805F9" w:rsidRDefault="00E805F9">
      <w:pPr>
        <w:pStyle w:val="af7"/>
        <w:sectPr w:rsidR="00E805F9">
          <w:headerReference w:type="default" r:id="rId21"/>
          <w:pgSz w:w="11907" w:h="16840"/>
          <w:pgMar w:top="1701" w:right="1418" w:bottom="1418" w:left="1418" w:header="907" w:footer="851" w:gutter="567"/>
          <w:paperSrc w:first="31096" w:other="31096"/>
          <w:pgNumType w:fmt="lowerRoman"/>
          <w:cols w:space="720"/>
          <w:docGrid w:type="lines" w:linePitch="312"/>
        </w:sectPr>
      </w:pPr>
    </w:p>
    <w:p w14:paraId="04A6B4C8" w14:textId="21C33F23" w:rsidR="00E805F9" w:rsidRDefault="00F34E74">
      <w:pPr>
        <w:spacing w:before="480" w:after="360" w:line="240" w:lineRule="auto"/>
        <w:ind w:firstLineChars="0" w:firstLine="0"/>
        <w:jc w:val="center"/>
        <w:outlineLvl w:val="0"/>
        <w:rPr>
          <w:rFonts w:eastAsia="黑体"/>
          <w:sz w:val="32"/>
          <w:szCs w:val="32"/>
        </w:rPr>
      </w:pPr>
      <w:bookmarkStart w:id="13" w:name="_Toc385763023"/>
      <w:bookmarkStart w:id="14" w:name="_Toc385763055"/>
      <w:bookmarkStart w:id="15" w:name="_Toc385762749"/>
      <w:bookmarkStart w:id="16" w:name="_Toc385763095"/>
      <w:bookmarkStart w:id="17" w:name="_Toc385763153"/>
      <w:bookmarkStart w:id="18" w:name="_Toc70430860"/>
      <w:r>
        <w:rPr>
          <w:rFonts w:eastAsia="黑体"/>
          <w:sz w:val="32"/>
          <w:szCs w:val="32"/>
        </w:rPr>
        <w:t xml:space="preserve">1  </w:t>
      </w:r>
      <w:r>
        <w:rPr>
          <w:rFonts w:eastAsia="黑体"/>
          <w:sz w:val="32"/>
          <w:szCs w:val="32"/>
        </w:rPr>
        <w:t>引言</w:t>
      </w:r>
      <w:bookmarkEnd w:id="13"/>
      <w:bookmarkEnd w:id="14"/>
      <w:bookmarkEnd w:id="15"/>
      <w:bookmarkEnd w:id="16"/>
      <w:bookmarkEnd w:id="17"/>
      <w:bookmarkEnd w:id="18"/>
    </w:p>
    <w:p w14:paraId="0A721DD9" w14:textId="635DAA09" w:rsidR="00E805F9" w:rsidRDefault="00F34E74" w:rsidP="00190FB2">
      <w:pPr>
        <w:spacing w:before="480" w:after="360" w:line="240" w:lineRule="auto"/>
        <w:ind w:firstLineChars="0" w:firstLine="0"/>
        <w:jc w:val="left"/>
        <w:outlineLvl w:val="1"/>
        <w:rPr>
          <w:rFonts w:eastAsia="黑体"/>
          <w:sz w:val="30"/>
        </w:rPr>
      </w:pPr>
      <w:bookmarkStart w:id="19" w:name="_Toc70430861"/>
      <w:r>
        <w:rPr>
          <w:rFonts w:eastAsia="黑体"/>
          <w:sz w:val="30"/>
        </w:rPr>
        <w:t xml:space="preserve">1.1  </w:t>
      </w:r>
      <w:r>
        <w:rPr>
          <w:rFonts w:eastAsia="黑体"/>
          <w:sz w:val="30"/>
        </w:rPr>
        <w:t>研究背景</w:t>
      </w:r>
      <w:r>
        <w:rPr>
          <w:rFonts w:eastAsia="黑体" w:hint="eastAsia"/>
          <w:sz w:val="30"/>
        </w:rPr>
        <w:t>和意义</w:t>
      </w:r>
      <w:bookmarkEnd w:id="19"/>
    </w:p>
    <w:p w14:paraId="122E0C55" w14:textId="09C481ED" w:rsidR="009862FF" w:rsidRDefault="007420E4" w:rsidP="007420E4">
      <w:pPr>
        <w:ind w:firstLine="480"/>
      </w:pPr>
      <w:r>
        <w:rPr>
          <w:rFonts w:hint="eastAsia"/>
        </w:rPr>
        <w:t>近年来，随着</w:t>
      </w:r>
      <w:r w:rsidR="008C572A">
        <w:rPr>
          <w:rFonts w:hint="eastAsia"/>
        </w:rPr>
        <w:t>人们</w:t>
      </w:r>
      <w:r>
        <w:rPr>
          <w:rFonts w:hint="eastAsia"/>
        </w:rPr>
        <w:t>生活习惯的改变和通信技术的进步，传输网接入的流量具有</w:t>
      </w:r>
      <w:r w:rsidR="008C572A">
        <w:rPr>
          <w:rFonts w:hint="eastAsia"/>
        </w:rPr>
        <w:t>增长</w:t>
      </w:r>
      <w:r>
        <w:rPr>
          <w:rFonts w:hint="eastAsia"/>
        </w:rPr>
        <w:t>趋势，这种趋势给传输网的负载均衡性带来了挑战。流量增长原因有两方面</w:t>
      </w:r>
      <w:r w:rsidR="001B1EE9">
        <w:rPr>
          <w:rFonts w:hint="eastAsia"/>
        </w:rPr>
        <w:t>：</w:t>
      </w:r>
      <w:r>
        <w:rPr>
          <w:rFonts w:hint="eastAsia"/>
        </w:rPr>
        <w:t>一方面，随着</w:t>
      </w:r>
      <w:r>
        <w:rPr>
          <w:rFonts w:hint="eastAsia"/>
        </w:rPr>
        <w:t>4G</w:t>
      </w:r>
      <w:r>
        <w:rPr>
          <w:rFonts w:hint="eastAsia"/>
        </w:rPr>
        <w:t>技术成熟，移动互联网人口增长迅速，短视频、网络直播等大流量业务快速发展，更多的移动终端和更大的流量接入到了传输网中，对接入环路容量提出了更高要求；另一方面，</w:t>
      </w:r>
      <w:r>
        <w:rPr>
          <w:rFonts w:hint="eastAsia"/>
        </w:rPr>
        <w:t>5G</w:t>
      </w:r>
      <w:r>
        <w:rPr>
          <w:rFonts w:hint="eastAsia"/>
        </w:rPr>
        <w:t>传输网是基于</w:t>
      </w:r>
      <w:r>
        <w:rPr>
          <w:rFonts w:hint="eastAsia"/>
        </w:rPr>
        <w:t>4G</w:t>
      </w:r>
      <w:r>
        <w:rPr>
          <w:rFonts w:hint="eastAsia"/>
        </w:rPr>
        <w:t>传输网平滑演进的，演进</w:t>
      </w:r>
      <w:r w:rsidR="00C66375">
        <w:rPr>
          <w:rFonts w:hint="eastAsia"/>
        </w:rPr>
        <w:t>的方法</w:t>
      </w:r>
      <w:r>
        <w:rPr>
          <w:rFonts w:hint="eastAsia"/>
        </w:rPr>
        <w:t>是</w:t>
      </w:r>
      <w:r w:rsidR="008C572A">
        <w:rPr>
          <w:rFonts w:hint="eastAsia"/>
        </w:rPr>
        <w:t>通过</w:t>
      </w:r>
      <w:r>
        <w:rPr>
          <w:rFonts w:hint="eastAsia"/>
        </w:rPr>
        <w:t>在现有的传输网基础上升级</w:t>
      </w:r>
      <w:r>
        <w:rPr>
          <w:rFonts w:hint="eastAsia"/>
        </w:rPr>
        <w:t>4G</w:t>
      </w:r>
      <w:r>
        <w:rPr>
          <w:rFonts w:hint="eastAsia"/>
        </w:rPr>
        <w:t>基站</w:t>
      </w:r>
      <w:r w:rsidR="00C66375">
        <w:rPr>
          <w:rFonts w:hint="eastAsia"/>
        </w:rPr>
        <w:t>，或者</w:t>
      </w:r>
      <w:r>
        <w:rPr>
          <w:rFonts w:hint="eastAsia"/>
        </w:rPr>
        <w:t>添加新的</w:t>
      </w:r>
      <w:r>
        <w:rPr>
          <w:rFonts w:hint="eastAsia"/>
        </w:rPr>
        <w:t>5G</w:t>
      </w:r>
      <w:r>
        <w:rPr>
          <w:rFonts w:hint="eastAsia"/>
        </w:rPr>
        <w:t>基站</w:t>
      </w:r>
      <w:r w:rsidR="008C572A">
        <w:rPr>
          <w:rFonts w:hint="eastAsia"/>
        </w:rPr>
        <w:t>。</w:t>
      </w:r>
      <w:r w:rsidR="00DC086C">
        <w:rPr>
          <w:rFonts w:hint="eastAsia"/>
        </w:rPr>
        <w:t>但</w:t>
      </w:r>
      <w:r w:rsidR="008C572A">
        <w:rPr>
          <w:rFonts w:hint="eastAsia"/>
        </w:rPr>
        <w:t>4G</w:t>
      </w:r>
      <w:r w:rsidR="008C572A">
        <w:rPr>
          <w:rFonts w:hint="eastAsia"/>
        </w:rPr>
        <w:t>升级基站和</w:t>
      </w:r>
      <w:r>
        <w:rPr>
          <w:rFonts w:hint="eastAsia"/>
        </w:rPr>
        <w:t>5G</w:t>
      </w:r>
      <w:r>
        <w:rPr>
          <w:rFonts w:hint="eastAsia"/>
        </w:rPr>
        <w:t>基站的接入流量远远大于传统</w:t>
      </w:r>
      <w:r>
        <w:rPr>
          <w:rFonts w:hint="eastAsia"/>
        </w:rPr>
        <w:t>4G</w:t>
      </w:r>
      <w:r>
        <w:rPr>
          <w:rFonts w:hint="eastAsia"/>
        </w:rPr>
        <w:t>基站的接入流量，</w:t>
      </w:r>
      <w:r w:rsidR="00425771">
        <w:rPr>
          <w:rFonts w:hint="eastAsia"/>
        </w:rPr>
        <w:t>该类</w:t>
      </w:r>
      <w:r>
        <w:rPr>
          <w:rFonts w:hint="eastAsia"/>
        </w:rPr>
        <w:t>基站具有超大带宽需求，同样对接入环容量提出了更高要求。上述</w:t>
      </w:r>
      <w:r w:rsidR="009802C4">
        <w:rPr>
          <w:rFonts w:hint="eastAsia"/>
        </w:rPr>
        <w:t>的</w:t>
      </w:r>
      <w:r>
        <w:rPr>
          <w:rFonts w:hint="eastAsia"/>
        </w:rPr>
        <w:t>流量</w:t>
      </w:r>
      <w:r w:rsidR="00235B1B">
        <w:rPr>
          <w:rFonts w:hint="eastAsia"/>
        </w:rPr>
        <w:t>增长</w:t>
      </w:r>
      <w:r>
        <w:rPr>
          <w:rFonts w:hint="eastAsia"/>
        </w:rPr>
        <w:t>趋势导致现有的传输网难以保证网络的负载均衡</w:t>
      </w:r>
      <w:r w:rsidR="00235B1B">
        <w:rPr>
          <w:rFonts w:hint="eastAsia"/>
        </w:rPr>
        <w:t>。</w:t>
      </w:r>
      <w:r>
        <w:rPr>
          <w:rFonts w:hint="eastAsia"/>
        </w:rPr>
        <w:t>这是由于当前传输网在设计和规划时，未充分预测到流量的未来增长趋势和</w:t>
      </w:r>
      <w:r>
        <w:rPr>
          <w:rFonts w:hint="eastAsia"/>
        </w:rPr>
        <w:t>5G</w:t>
      </w:r>
      <w:r>
        <w:rPr>
          <w:rFonts w:hint="eastAsia"/>
        </w:rPr>
        <w:t>基站超大带宽需求，导致现有传输网中各个接入环路的容量利用率呈现整体升高趋势</w:t>
      </w:r>
      <w:r w:rsidR="009802C4">
        <w:rPr>
          <w:rFonts w:hint="eastAsia"/>
        </w:rPr>
        <w:t>。</w:t>
      </w:r>
      <w:r w:rsidR="00235B1B">
        <w:rPr>
          <w:rFonts w:hint="eastAsia"/>
        </w:rPr>
        <w:t>这种</w:t>
      </w:r>
      <w:r w:rsidR="009802C4">
        <w:rPr>
          <w:rFonts w:hint="eastAsia"/>
        </w:rPr>
        <w:t>趋势在传输网络上是不平衡</w:t>
      </w:r>
      <w:r w:rsidR="00C66375">
        <w:rPr>
          <w:rFonts w:hint="eastAsia"/>
        </w:rPr>
        <w:t>、</w:t>
      </w:r>
      <w:r w:rsidR="009802C4">
        <w:rPr>
          <w:rFonts w:hint="eastAsia"/>
        </w:rPr>
        <w:t>不均匀的，</w:t>
      </w:r>
      <w:r>
        <w:rPr>
          <w:rFonts w:hint="eastAsia"/>
        </w:rPr>
        <w:t>一些接入环路受到流量变化的影响大于其它接入环路受到的影响，导致了</w:t>
      </w:r>
      <w:r w:rsidR="00DC086C">
        <w:rPr>
          <w:rFonts w:hint="eastAsia"/>
        </w:rPr>
        <w:t>各个</w:t>
      </w:r>
      <w:r>
        <w:rPr>
          <w:rFonts w:hint="eastAsia"/>
        </w:rPr>
        <w:t>接入环路的容量利用率出现</w:t>
      </w:r>
      <w:r w:rsidR="00DC086C">
        <w:rPr>
          <w:rFonts w:hint="eastAsia"/>
        </w:rPr>
        <w:t>大小</w:t>
      </w:r>
      <w:r>
        <w:rPr>
          <w:rFonts w:hint="eastAsia"/>
        </w:rPr>
        <w:t>不一致</w:t>
      </w:r>
      <w:r w:rsidR="006F58F1">
        <w:rPr>
          <w:rFonts w:hint="eastAsia"/>
        </w:rPr>
        <w:t>的</w:t>
      </w:r>
      <w:r w:rsidR="00DC086C">
        <w:rPr>
          <w:rFonts w:hint="eastAsia"/>
        </w:rPr>
        <w:t>情况</w:t>
      </w:r>
      <w:r>
        <w:rPr>
          <w:rFonts w:hint="eastAsia"/>
        </w:rPr>
        <w:t>，造成了网络的负载不均衡</w:t>
      </w:r>
      <w:r w:rsidR="00DC3A3B">
        <w:rPr>
          <w:rFonts w:hint="eastAsia"/>
        </w:rPr>
        <w:t>。在负载</w:t>
      </w:r>
      <w:proofErr w:type="gramStart"/>
      <w:r w:rsidR="00DC3A3B">
        <w:rPr>
          <w:rFonts w:hint="eastAsia"/>
        </w:rPr>
        <w:t>不</w:t>
      </w:r>
      <w:proofErr w:type="gramEnd"/>
      <w:r w:rsidR="00DC3A3B">
        <w:rPr>
          <w:rFonts w:hint="eastAsia"/>
        </w:rPr>
        <w:t>均衡的传输网络中，</w:t>
      </w:r>
      <w:r>
        <w:rPr>
          <w:rFonts w:hint="eastAsia"/>
        </w:rPr>
        <w:t>高负载接入环路</w:t>
      </w:r>
      <w:r w:rsidR="009862FF">
        <w:rPr>
          <w:rFonts w:hint="eastAsia"/>
        </w:rPr>
        <w:t>影响了</w:t>
      </w:r>
      <w:r>
        <w:rPr>
          <w:rFonts w:hint="eastAsia"/>
        </w:rPr>
        <w:t>传输网的通信稳定性</w:t>
      </w:r>
      <w:r w:rsidR="00DC086C">
        <w:rPr>
          <w:rFonts w:hint="eastAsia"/>
        </w:rPr>
        <w:t>，低负载接入环路无法充分利用网络资源</w:t>
      </w:r>
      <w:r>
        <w:rPr>
          <w:rFonts w:hint="eastAsia"/>
        </w:rPr>
        <w:t>。</w:t>
      </w:r>
      <w:r w:rsidR="00DC3A3B">
        <w:rPr>
          <w:rFonts w:hint="eastAsia"/>
        </w:rPr>
        <w:t>研究传输网负载均衡问题，有助于</w:t>
      </w:r>
      <w:r w:rsidR="0047545A">
        <w:rPr>
          <w:rFonts w:hint="eastAsia"/>
        </w:rPr>
        <w:t>保证网络稳定以及充分利用网络资源。</w:t>
      </w:r>
    </w:p>
    <w:p w14:paraId="224EF25A" w14:textId="66BE80C0" w:rsidR="006D5302" w:rsidRDefault="007420E4" w:rsidP="00A333BF">
      <w:pPr>
        <w:ind w:firstLine="480"/>
      </w:pPr>
      <w:r>
        <w:rPr>
          <w:rFonts w:hint="eastAsia"/>
        </w:rPr>
        <w:t>目前，针对接入环路负载不均衡</w:t>
      </w:r>
      <w:r w:rsidR="006F58F1">
        <w:rPr>
          <w:rFonts w:hint="eastAsia"/>
        </w:rPr>
        <w:t>的</w:t>
      </w:r>
      <w:r>
        <w:rPr>
          <w:rFonts w:hint="eastAsia"/>
        </w:rPr>
        <w:t>问题，</w:t>
      </w:r>
      <w:r w:rsidR="00A333BF">
        <w:rPr>
          <w:rFonts w:hint="eastAsia"/>
        </w:rPr>
        <w:t>电信</w:t>
      </w:r>
      <w:r>
        <w:rPr>
          <w:rFonts w:hint="eastAsia"/>
        </w:rPr>
        <w:t>运营商在</w:t>
      </w:r>
      <w:r w:rsidR="00DC086C">
        <w:rPr>
          <w:rFonts w:hint="eastAsia"/>
        </w:rPr>
        <w:t>升级</w:t>
      </w:r>
      <w:r>
        <w:rPr>
          <w:rFonts w:hint="eastAsia"/>
        </w:rPr>
        <w:t>基站</w:t>
      </w:r>
      <w:r w:rsidR="009802C4">
        <w:rPr>
          <w:rFonts w:hint="eastAsia"/>
        </w:rPr>
        <w:t>以</w:t>
      </w:r>
      <w:r w:rsidR="00DC086C">
        <w:rPr>
          <w:rFonts w:hint="eastAsia"/>
        </w:rPr>
        <w:t>增加</w:t>
      </w:r>
      <w:r>
        <w:rPr>
          <w:rFonts w:hint="eastAsia"/>
        </w:rPr>
        <w:t>接入环路容量的同时，还在进行拓扑优化研究</w:t>
      </w:r>
      <w:r w:rsidR="00D90F46">
        <w:rPr>
          <w:rFonts w:hint="eastAsia"/>
        </w:rPr>
        <w:t>，规划网络拓扑结构</w:t>
      </w:r>
      <w:r>
        <w:rPr>
          <w:rFonts w:hint="eastAsia"/>
        </w:rPr>
        <w:t>。</w:t>
      </w:r>
      <w:r w:rsidR="00D90F46">
        <w:rPr>
          <w:rFonts w:hint="eastAsia"/>
        </w:rPr>
        <w:t>相比较于</w:t>
      </w:r>
      <w:r w:rsidR="0046376F">
        <w:rPr>
          <w:rFonts w:hint="eastAsia"/>
        </w:rPr>
        <w:t>需要花费大量时间经济成本的</w:t>
      </w:r>
      <w:r w:rsidR="00D90F46">
        <w:rPr>
          <w:rFonts w:hint="eastAsia"/>
        </w:rPr>
        <w:t>网络设备扩容扩建，</w:t>
      </w:r>
      <w:r w:rsidR="0046376F">
        <w:rPr>
          <w:rFonts w:hint="eastAsia"/>
        </w:rPr>
        <w:t>通过改变网络节点之间的连接关系，将高负载接入环路中的节点让渡给低负载接入环路</w:t>
      </w:r>
      <w:r w:rsidR="00D90F46">
        <w:rPr>
          <w:rFonts w:hint="eastAsia"/>
        </w:rPr>
        <w:t>的拓扑优化方法是一种能够快速、低成本改善网络负载均衡性的方法。拓扑优化</w:t>
      </w:r>
      <w:r w:rsidR="0046376F">
        <w:rPr>
          <w:rFonts w:hint="eastAsia"/>
        </w:rPr>
        <w:t>方法</w:t>
      </w:r>
      <w:r w:rsidR="00D90F46">
        <w:rPr>
          <w:rFonts w:hint="eastAsia"/>
        </w:rPr>
        <w:t>兼具时效性和经济性的优势，</w:t>
      </w:r>
      <w:r w:rsidR="0046376F">
        <w:rPr>
          <w:rFonts w:hint="eastAsia"/>
        </w:rPr>
        <w:t>这些优势决定了设计一个</w:t>
      </w:r>
      <w:r w:rsidR="00993F2E">
        <w:rPr>
          <w:rFonts w:hint="eastAsia"/>
        </w:rPr>
        <w:t>拓扑优化</w:t>
      </w:r>
      <w:r w:rsidR="0046376F">
        <w:rPr>
          <w:rFonts w:hint="eastAsia"/>
        </w:rPr>
        <w:t>系统是具有价值的</w:t>
      </w:r>
      <w:r w:rsidR="00D90F46">
        <w:rPr>
          <w:rFonts w:hint="eastAsia"/>
        </w:rPr>
        <w:t>。</w:t>
      </w:r>
    </w:p>
    <w:p w14:paraId="1169B4A7" w14:textId="7D534A1C" w:rsidR="0047545A" w:rsidRDefault="0046376F" w:rsidP="00A333BF">
      <w:pPr>
        <w:ind w:firstLine="480"/>
      </w:pPr>
      <w:r>
        <w:rPr>
          <w:rFonts w:hint="eastAsia"/>
        </w:rPr>
        <w:t>但要注意的是，</w:t>
      </w:r>
      <w:r w:rsidR="007420E4">
        <w:rPr>
          <w:rFonts w:hint="eastAsia"/>
        </w:rPr>
        <w:t>通过改变连边关系的拓扑优化</w:t>
      </w:r>
      <w:r w:rsidR="002D2E6B">
        <w:rPr>
          <w:rFonts w:hint="eastAsia"/>
        </w:rPr>
        <w:t>方法</w:t>
      </w:r>
      <w:r w:rsidR="007420E4">
        <w:rPr>
          <w:rFonts w:hint="eastAsia"/>
        </w:rPr>
        <w:t>是一种中长期的静态负载均衡方法。为了保证优化后的</w:t>
      </w:r>
      <w:r w:rsidR="009862FF">
        <w:rPr>
          <w:rFonts w:hint="eastAsia"/>
        </w:rPr>
        <w:t>拓扑结构</w:t>
      </w:r>
      <w:r w:rsidR="007420E4">
        <w:rPr>
          <w:rFonts w:hint="eastAsia"/>
        </w:rPr>
        <w:t>在未来</w:t>
      </w:r>
      <w:r>
        <w:rPr>
          <w:rFonts w:hint="eastAsia"/>
        </w:rPr>
        <w:t>中长期内</w:t>
      </w:r>
      <w:r w:rsidR="007420E4">
        <w:rPr>
          <w:rFonts w:hint="eastAsia"/>
        </w:rPr>
        <w:t>能保持有效</w:t>
      </w:r>
      <w:r w:rsidR="009862FF">
        <w:rPr>
          <w:rFonts w:hint="eastAsia"/>
        </w:rPr>
        <w:t>性</w:t>
      </w:r>
      <w:r w:rsidR="007420E4">
        <w:rPr>
          <w:rFonts w:hint="eastAsia"/>
        </w:rPr>
        <w:t>，</w:t>
      </w:r>
      <w:r>
        <w:rPr>
          <w:rFonts w:hint="eastAsia"/>
        </w:rPr>
        <w:t>拓扑优化</w:t>
      </w:r>
      <w:r w:rsidR="007420E4">
        <w:rPr>
          <w:rFonts w:hint="eastAsia"/>
        </w:rPr>
        <w:t>需要预测流量的变化趋势</w:t>
      </w:r>
      <w:r w:rsidR="00993F2E">
        <w:rPr>
          <w:rFonts w:hint="eastAsia"/>
        </w:rPr>
        <w:t>，将预测的流量作为</w:t>
      </w:r>
      <w:r w:rsidR="002D2E6B">
        <w:rPr>
          <w:rFonts w:hint="eastAsia"/>
        </w:rPr>
        <w:t>算法</w:t>
      </w:r>
      <w:r w:rsidR="001B1EE9">
        <w:rPr>
          <w:rFonts w:hint="eastAsia"/>
        </w:rPr>
        <w:t>优化目标函数</w:t>
      </w:r>
      <w:r w:rsidR="00DD27D2">
        <w:rPr>
          <w:rFonts w:hint="eastAsia"/>
        </w:rPr>
        <w:t>的</w:t>
      </w:r>
      <w:r w:rsidR="00993F2E">
        <w:rPr>
          <w:rFonts w:hint="eastAsia"/>
        </w:rPr>
        <w:t>输入</w:t>
      </w:r>
      <w:r w:rsidR="001B1EE9">
        <w:rPr>
          <w:rFonts w:hint="eastAsia"/>
        </w:rPr>
        <w:t>，通过控制拓扑连边变量，</w:t>
      </w:r>
      <w:r w:rsidR="00DD27D2">
        <w:rPr>
          <w:rFonts w:hint="eastAsia"/>
        </w:rPr>
        <w:t>使得</w:t>
      </w:r>
      <w:r w:rsidR="00993F2E">
        <w:rPr>
          <w:rFonts w:hint="eastAsia"/>
        </w:rPr>
        <w:t>优化后的拓扑结构在流量持续变化中能保持负载均衡</w:t>
      </w:r>
      <w:r w:rsidR="00A333BF">
        <w:rPr>
          <w:rFonts w:hint="eastAsia"/>
        </w:rPr>
        <w:t>性</w:t>
      </w:r>
      <w:r w:rsidR="00993F2E">
        <w:rPr>
          <w:rFonts w:hint="eastAsia"/>
        </w:rPr>
        <w:t>。</w:t>
      </w:r>
      <w:r w:rsidR="00C66375">
        <w:rPr>
          <w:rFonts w:hint="eastAsia"/>
        </w:rPr>
        <w:t>为此，</w:t>
      </w:r>
      <w:r w:rsidR="006D5302">
        <w:rPr>
          <w:rFonts w:hint="eastAsia"/>
        </w:rPr>
        <w:t>在设计系统时，需要</w:t>
      </w:r>
      <w:r w:rsidR="00C66375">
        <w:rPr>
          <w:rFonts w:hint="eastAsia"/>
        </w:rPr>
        <w:t>添加</w:t>
      </w:r>
      <w:r w:rsidR="006D5302">
        <w:rPr>
          <w:rFonts w:hint="eastAsia"/>
        </w:rPr>
        <w:t>流量预测功能。</w:t>
      </w:r>
    </w:p>
    <w:p w14:paraId="3AF376BF" w14:textId="23E0D4BF" w:rsidR="00CB4C0B" w:rsidRDefault="009862FF" w:rsidP="0047545A">
      <w:pPr>
        <w:ind w:firstLine="480"/>
      </w:pPr>
      <w:r>
        <w:rPr>
          <w:rFonts w:hint="eastAsia"/>
        </w:rPr>
        <w:t>本文为</w:t>
      </w:r>
      <w:r w:rsidR="002D2E6B">
        <w:rPr>
          <w:rFonts w:hint="eastAsia"/>
        </w:rPr>
        <w:t>了</w:t>
      </w:r>
      <w:r>
        <w:rPr>
          <w:rFonts w:hint="eastAsia"/>
        </w:rPr>
        <w:t>解决传输网络负载不均衡问题，</w:t>
      </w:r>
      <w:r w:rsidR="007420E4">
        <w:rPr>
          <w:rFonts w:hint="eastAsia"/>
        </w:rPr>
        <w:t>设计</w:t>
      </w:r>
      <w:r>
        <w:rPr>
          <w:rFonts w:hint="eastAsia"/>
        </w:rPr>
        <w:t>并实现了</w:t>
      </w:r>
      <w:r w:rsidR="007420E4">
        <w:rPr>
          <w:rFonts w:hint="eastAsia"/>
        </w:rPr>
        <w:t>一个</w:t>
      </w:r>
      <w:r w:rsidR="00FE0FF7">
        <w:rPr>
          <w:rFonts w:hint="eastAsia"/>
        </w:rPr>
        <w:t>基于</w:t>
      </w:r>
      <w:r w:rsidR="006D5302">
        <w:rPr>
          <w:rFonts w:hint="eastAsia"/>
        </w:rPr>
        <w:t>流量</w:t>
      </w:r>
      <w:r w:rsidR="00FE0FF7">
        <w:rPr>
          <w:rFonts w:hint="eastAsia"/>
        </w:rPr>
        <w:t>预测的网络</w:t>
      </w:r>
      <w:r w:rsidR="007420E4">
        <w:rPr>
          <w:rFonts w:hint="eastAsia"/>
        </w:rPr>
        <w:t>拓扑优化系统</w:t>
      </w:r>
      <w:r w:rsidR="00FE0FF7">
        <w:rPr>
          <w:rFonts w:hint="eastAsia"/>
        </w:rPr>
        <w:t>。</w:t>
      </w:r>
      <w:r w:rsidR="00A333BF">
        <w:rPr>
          <w:rFonts w:hint="eastAsia"/>
        </w:rPr>
        <w:t>系统通过使用现有拓扑数据和流量数据</w:t>
      </w:r>
      <w:r w:rsidR="00DC3A3B">
        <w:rPr>
          <w:rFonts w:hint="eastAsia"/>
        </w:rPr>
        <w:t>来</w:t>
      </w:r>
      <w:r w:rsidR="00D921B3">
        <w:rPr>
          <w:rFonts w:hint="eastAsia"/>
        </w:rPr>
        <w:t>优化拓扑结构，实现负载均衡，并且</w:t>
      </w:r>
      <w:r w:rsidR="00DD27D2">
        <w:rPr>
          <w:rFonts w:hint="eastAsia"/>
        </w:rPr>
        <w:t>系统的输入数据不依赖特定通信技术背景，</w:t>
      </w:r>
      <w:r w:rsidR="00DD27D2" w:rsidRPr="00DD27D2">
        <w:rPr>
          <w:rFonts w:hint="eastAsia"/>
        </w:rPr>
        <w:t>系统具有普适性。在未来技术突变</w:t>
      </w:r>
      <w:r w:rsidR="00DD27D2">
        <w:rPr>
          <w:rFonts w:hint="eastAsia"/>
        </w:rPr>
        <w:t>导致网络负载不均衡</w:t>
      </w:r>
      <w:r w:rsidR="00DD27D2" w:rsidRPr="00DD27D2">
        <w:rPr>
          <w:rFonts w:hint="eastAsia"/>
        </w:rPr>
        <w:t>时，系统依然可以持续有效的输出负载均衡的拓扑结构。</w:t>
      </w:r>
    </w:p>
    <w:p w14:paraId="0CD3BA95" w14:textId="483AF9E9" w:rsidR="00CB4C0B" w:rsidRDefault="00CB4C0B" w:rsidP="0047545A">
      <w:pPr>
        <w:ind w:firstLine="480"/>
      </w:pPr>
      <w:r>
        <w:rPr>
          <w:rFonts w:hint="eastAsia"/>
        </w:rPr>
        <w:t>为了实现系统，需要研究网络拓扑优化算法和流量预测模型面临的问题。</w:t>
      </w:r>
    </w:p>
    <w:p w14:paraId="131CF2CC" w14:textId="7FAC2D5E" w:rsidR="007420E4" w:rsidRDefault="007420E4" w:rsidP="007420E4">
      <w:pPr>
        <w:ind w:firstLine="480"/>
      </w:pPr>
      <w:r>
        <w:rPr>
          <w:rFonts w:hint="eastAsia"/>
        </w:rPr>
        <w:t>(1)</w:t>
      </w:r>
      <w:r w:rsidR="006247E6">
        <w:rPr>
          <w:rFonts w:hint="eastAsia"/>
        </w:rPr>
        <w:t>目前传输网</w:t>
      </w:r>
      <w:r>
        <w:rPr>
          <w:rFonts w:hint="eastAsia"/>
        </w:rPr>
        <w:t>拓扑优化</w:t>
      </w:r>
      <w:r w:rsidR="00DD27D2">
        <w:rPr>
          <w:rFonts w:hint="eastAsia"/>
        </w:rPr>
        <w:t>面临</w:t>
      </w:r>
      <w:r>
        <w:rPr>
          <w:rFonts w:hint="eastAsia"/>
        </w:rPr>
        <w:t>的问题是</w:t>
      </w:r>
      <w:r w:rsidR="006247E6">
        <w:rPr>
          <w:rFonts w:hint="eastAsia"/>
        </w:rPr>
        <w:t>智能水平低下、效率低下和不能有效探索拓扑解空间。</w:t>
      </w:r>
      <w:r>
        <w:rPr>
          <w:rFonts w:hint="eastAsia"/>
        </w:rPr>
        <w:t>目前的传输网络优化主要依赖专家经验，通过人工操作完成，属于被动网络运维。这种网络优化可</w:t>
      </w:r>
      <w:r w:rsidR="002D2E6B">
        <w:rPr>
          <w:rFonts w:hint="eastAsia"/>
        </w:rPr>
        <w:t>以</w:t>
      </w:r>
      <w:r>
        <w:rPr>
          <w:rFonts w:hint="eastAsia"/>
        </w:rPr>
        <w:t>在一定程度上消除负载不均衡，保障通信网络平稳运行，却存在智能水平低下、效率低下、</w:t>
      </w:r>
      <w:r w:rsidR="00993F2E">
        <w:rPr>
          <w:rFonts w:hint="eastAsia"/>
        </w:rPr>
        <w:t>不能充分探索拓扑解空间</w:t>
      </w:r>
      <w:r>
        <w:rPr>
          <w:rFonts w:hint="eastAsia"/>
        </w:rPr>
        <w:t>问题。而具有较高智能水平，高效率的拓扑优化算法在在过去的研究中也被使用</w:t>
      </w:r>
      <w:r w:rsidR="00993F2E">
        <w:rPr>
          <w:rFonts w:hint="eastAsia"/>
        </w:rPr>
        <w:t>，</w:t>
      </w:r>
      <w:r>
        <w:rPr>
          <w:rFonts w:hint="eastAsia"/>
        </w:rPr>
        <w:t>由于通信网络的拓扑优化是一个</w:t>
      </w:r>
      <w:r>
        <w:rPr>
          <w:rFonts w:hint="eastAsia"/>
        </w:rPr>
        <w:t>NP-hard</w:t>
      </w:r>
      <w:r>
        <w:rPr>
          <w:rFonts w:hint="eastAsia"/>
        </w:rPr>
        <w:t>问题</w:t>
      </w:r>
      <w:r w:rsidRPr="007420E4">
        <w:rPr>
          <w:rFonts w:hint="eastAsia"/>
          <w:vertAlign w:val="superscript"/>
        </w:rPr>
        <w:t>[1-2]</w:t>
      </w:r>
      <w:r>
        <w:rPr>
          <w:rFonts w:hint="eastAsia"/>
        </w:rPr>
        <w:t>，常用的拓扑优化算法为启发式算法，启发式算法可以在不利用梯度信息的情况下充分探索拓扑解空间。</w:t>
      </w:r>
      <w:r w:rsidR="00DD27D2">
        <w:rPr>
          <w:rFonts w:hint="eastAsia"/>
        </w:rPr>
        <w:t>现代</w:t>
      </w:r>
      <w:r w:rsidR="00513E7D">
        <w:rPr>
          <w:rFonts w:hint="eastAsia"/>
        </w:rPr>
        <w:t>的</w:t>
      </w:r>
      <w:r>
        <w:rPr>
          <w:rFonts w:hint="eastAsia"/>
        </w:rPr>
        <w:t>拓扑优化算法包括遗传算法，人工蜂群算法，蚁群优化算法等，遗传算法在通信网络拓扑优化中使用最为广泛，该算法的并行搜索可以突破领域搜索限制，实现在整个解空间上的分布式抽样和搜索</w:t>
      </w:r>
      <w:r w:rsidR="005E4CB9">
        <w:rPr>
          <w:rFonts w:hint="eastAsia"/>
        </w:rPr>
        <w:t>，</w:t>
      </w:r>
      <w:r>
        <w:rPr>
          <w:rFonts w:hint="eastAsia"/>
        </w:rPr>
        <w:t>从而更有效的探索解空间</w:t>
      </w:r>
      <w:r w:rsidRPr="007420E4">
        <w:rPr>
          <w:rFonts w:hint="eastAsia"/>
          <w:vertAlign w:val="superscript"/>
        </w:rPr>
        <w:t>[3]</w:t>
      </w:r>
      <w:r>
        <w:rPr>
          <w:rFonts w:hint="eastAsia"/>
        </w:rPr>
        <w:t>。基于这样的特点，本文选择使用遗传算法优化</w:t>
      </w:r>
      <w:r w:rsidR="00BB5476">
        <w:rPr>
          <w:rFonts w:hint="eastAsia"/>
        </w:rPr>
        <w:t>网络</w:t>
      </w:r>
      <w:r>
        <w:rPr>
          <w:rFonts w:hint="eastAsia"/>
        </w:rPr>
        <w:t>拓扑。</w:t>
      </w:r>
      <w:r w:rsidR="00D921B3">
        <w:rPr>
          <w:rFonts w:hint="eastAsia"/>
        </w:rPr>
        <w:t>虽然</w:t>
      </w:r>
      <w:r w:rsidR="00513E7D">
        <w:rPr>
          <w:rFonts w:hint="eastAsia"/>
        </w:rPr>
        <w:t>遗传算法能解决传统传输网优化</w:t>
      </w:r>
      <w:r w:rsidR="00BB5476">
        <w:rPr>
          <w:rFonts w:hint="eastAsia"/>
        </w:rPr>
        <w:t>方法</w:t>
      </w:r>
      <w:r w:rsidR="00513E7D">
        <w:rPr>
          <w:rFonts w:hint="eastAsia"/>
        </w:rPr>
        <w:t>面临的问题，但是遗传算法在传输网络拓扑结构中的使用却面临困难</w:t>
      </w:r>
      <w:r w:rsidR="00A333BF">
        <w:rPr>
          <w:rFonts w:hint="eastAsia"/>
        </w:rPr>
        <w:t>。</w:t>
      </w:r>
      <w:r w:rsidR="00BB5476">
        <w:rPr>
          <w:rFonts w:hint="eastAsia"/>
        </w:rPr>
        <w:t>这是</w:t>
      </w:r>
      <w:r>
        <w:rPr>
          <w:rFonts w:hint="eastAsia"/>
        </w:rPr>
        <w:t>由于传输网</w:t>
      </w:r>
      <w:r w:rsidR="00513E7D">
        <w:rPr>
          <w:rFonts w:hint="eastAsia"/>
        </w:rPr>
        <w:t>拓扑</w:t>
      </w:r>
      <w:r>
        <w:rPr>
          <w:rFonts w:hint="eastAsia"/>
        </w:rPr>
        <w:t>结构</w:t>
      </w:r>
      <w:r w:rsidR="00513E7D">
        <w:rPr>
          <w:rFonts w:hint="eastAsia"/>
        </w:rPr>
        <w:t>的</w:t>
      </w:r>
      <w:r>
        <w:rPr>
          <w:rFonts w:hint="eastAsia"/>
        </w:rPr>
        <w:t>设计具有层次性</w:t>
      </w:r>
      <w:r w:rsidRPr="007420E4">
        <w:rPr>
          <w:rFonts w:hint="eastAsia"/>
          <w:vertAlign w:val="superscript"/>
        </w:rPr>
        <w:t>[4]</w:t>
      </w:r>
      <w:r>
        <w:rPr>
          <w:rFonts w:hint="eastAsia"/>
        </w:rPr>
        <w:t>，节点之间的连接需要考虑距离</w:t>
      </w:r>
      <w:r w:rsidR="00C8058E">
        <w:rPr>
          <w:rFonts w:hint="eastAsia"/>
        </w:rPr>
        <w:t>限制</w:t>
      </w:r>
      <w:r>
        <w:rPr>
          <w:rFonts w:hint="eastAsia"/>
        </w:rPr>
        <w:t>约束、容量大小约束以及连接后</w:t>
      </w:r>
      <w:r w:rsidR="000100E8">
        <w:rPr>
          <w:rFonts w:hint="eastAsia"/>
        </w:rPr>
        <w:t>节点不能</w:t>
      </w:r>
      <w:r>
        <w:rPr>
          <w:rFonts w:hint="eastAsia"/>
        </w:rPr>
        <w:t>属于</w:t>
      </w:r>
      <w:r w:rsidR="000100E8">
        <w:rPr>
          <w:rFonts w:hint="eastAsia"/>
        </w:rPr>
        <w:t>多个</w:t>
      </w:r>
      <w:r>
        <w:rPr>
          <w:rFonts w:hint="eastAsia"/>
        </w:rPr>
        <w:t>接入环路的约束</w:t>
      </w:r>
      <w:r w:rsidR="00BB5476">
        <w:rPr>
          <w:rFonts w:hint="eastAsia"/>
        </w:rPr>
        <w:t>。</w:t>
      </w:r>
      <w:r>
        <w:rPr>
          <w:rFonts w:hint="eastAsia"/>
        </w:rPr>
        <w:t>这些约束条件与传统的遗传算法的探索模式有冲突。传统遗传算法将所有的连边编码，</w:t>
      </w:r>
      <w:r w:rsidR="002D2E6B">
        <w:rPr>
          <w:rFonts w:hint="eastAsia"/>
        </w:rPr>
        <w:t>使用编码</w:t>
      </w:r>
      <w:r>
        <w:rPr>
          <w:rFonts w:hint="eastAsia"/>
        </w:rPr>
        <w:t>在拓扑解空间中搜索拓扑结构。算法本质是随机连边，这种随机连边会导致以下问题：接入网中的节点连接到超出距离限制的其它节点、高容量节点连接到低容量节点下游、以及接入节点</w:t>
      </w:r>
      <w:r w:rsidR="00C8058E">
        <w:rPr>
          <w:rFonts w:hint="eastAsia"/>
        </w:rPr>
        <w:t>同时</w:t>
      </w:r>
      <w:r>
        <w:rPr>
          <w:rFonts w:hint="eastAsia"/>
        </w:rPr>
        <w:t>连接到</w:t>
      </w:r>
      <w:r w:rsidR="00C8058E">
        <w:rPr>
          <w:rFonts w:hint="eastAsia"/>
        </w:rPr>
        <w:t>多个</w:t>
      </w:r>
      <w:r>
        <w:rPr>
          <w:rFonts w:hint="eastAsia"/>
        </w:rPr>
        <w:t>接入环路。</w:t>
      </w:r>
      <w:r w:rsidR="00C8058E">
        <w:rPr>
          <w:rFonts w:hint="eastAsia"/>
        </w:rPr>
        <w:t>传输</w:t>
      </w:r>
      <w:r>
        <w:rPr>
          <w:rFonts w:hint="eastAsia"/>
        </w:rPr>
        <w:t>网的约束条件给遗传算法的使用带来了困难。为了实现系统功能，需要找出一种在约束条件下使用遗传算法的方法。</w:t>
      </w:r>
    </w:p>
    <w:p w14:paraId="589B29BD" w14:textId="47F43D56" w:rsidR="007420E4" w:rsidRDefault="007420E4" w:rsidP="007420E4">
      <w:pPr>
        <w:ind w:firstLine="480"/>
      </w:pPr>
      <w:r>
        <w:rPr>
          <w:rFonts w:hint="eastAsia"/>
        </w:rPr>
        <w:t>(2)</w:t>
      </w:r>
      <w:r w:rsidR="00A92CDC">
        <w:rPr>
          <w:rFonts w:hint="eastAsia"/>
        </w:rPr>
        <w:t>传输</w:t>
      </w:r>
      <w:r>
        <w:rPr>
          <w:rFonts w:hint="eastAsia"/>
        </w:rPr>
        <w:t>网络流量预测面临的问题是</w:t>
      </w:r>
      <w:r w:rsidR="00A92CDC">
        <w:rPr>
          <w:rFonts w:hint="eastAsia"/>
        </w:rPr>
        <w:t>没有利用空间信息</w:t>
      </w:r>
      <w:r>
        <w:rPr>
          <w:rFonts w:hint="eastAsia"/>
        </w:rPr>
        <w:t>。为了保证拓扑优化功能的准确性和稳定性，需要精准的流量预测，以保证优化后的拓扑不仅能满足当前的负载均衡需要，还</w:t>
      </w:r>
      <w:r w:rsidR="00BB5476">
        <w:rPr>
          <w:rFonts w:hint="eastAsia"/>
        </w:rPr>
        <w:t>能</w:t>
      </w:r>
      <w:r>
        <w:rPr>
          <w:rFonts w:hint="eastAsia"/>
        </w:rPr>
        <w:t>在未来一定时间内</w:t>
      </w:r>
      <w:r w:rsidR="00BB5476">
        <w:rPr>
          <w:rFonts w:hint="eastAsia"/>
        </w:rPr>
        <w:t>保持负载均衡</w:t>
      </w:r>
      <w:r>
        <w:rPr>
          <w:rFonts w:hint="eastAsia"/>
        </w:rPr>
        <w:t>，从而避免频繁地重新进行拓扑优化。</w:t>
      </w:r>
      <w:r w:rsidR="00BB5476">
        <w:rPr>
          <w:rFonts w:hint="eastAsia"/>
        </w:rPr>
        <w:t>由于</w:t>
      </w:r>
      <w:r w:rsidR="00A92CDC">
        <w:rPr>
          <w:rFonts w:hint="eastAsia"/>
        </w:rPr>
        <w:t>传输</w:t>
      </w:r>
      <w:r w:rsidR="00EB6B15">
        <w:rPr>
          <w:rFonts w:hint="eastAsia"/>
        </w:rPr>
        <w:t>网节点之间具有流量汇聚和流量传递作用，导致节点之间具有紧密的空间联系，而现有的传输网流量预测却没有考虑到网络流量之间的空间联系性，导致流量预测结果不够精确。为此，本文提出在传输网站使用时空流量预测。考虑到</w:t>
      </w:r>
      <w:r>
        <w:rPr>
          <w:rFonts w:hint="eastAsia"/>
        </w:rPr>
        <w:t>网络流量在时空上存在高度动态性和随机性，分布复杂，导致难以准确预测</w:t>
      </w:r>
      <w:r w:rsidRPr="007420E4">
        <w:rPr>
          <w:rFonts w:hint="eastAsia"/>
          <w:vertAlign w:val="superscript"/>
        </w:rPr>
        <w:t>[5-6]</w:t>
      </w:r>
      <w:r>
        <w:rPr>
          <w:rFonts w:hint="eastAsia"/>
        </w:rPr>
        <w:t>。针对该问题，近年来的研究者使用深度时空流量预测方法</w:t>
      </w:r>
      <w:r w:rsidR="005E4CB9">
        <w:rPr>
          <w:rFonts w:hint="eastAsia"/>
        </w:rPr>
        <w:t>，</w:t>
      </w:r>
      <w:r>
        <w:rPr>
          <w:rFonts w:hint="eastAsia"/>
        </w:rPr>
        <w:t>通过数量众多的神经元组成的网络在空间信息和时间信息中抽取更深层次、更抽象的特征，进而为准确捕捉流量特性提供基础。但是现在的时空预测面临着一个问题，现有的时空预测方法都有一定程度限制，难以</w:t>
      </w:r>
      <w:r w:rsidR="004E6BB0">
        <w:rPr>
          <w:rFonts w:hint="eastAsia"/>
        </w:rPr>
        <w:t>有效地利用</w:t>
      </w:r>
      <w:r>
        <w:rPr>
          <w:rFonts w:hint="eastAsia"/>
        </w:rPr>
        <w:t>空间信息</w:t>
      </w:r>
      <w:r w:rsidR="004E6BB0" w:rsidRPr="007420E4">
        <w:rPr>
          <w:rFonts w:hint="eastAsia"/>
          <w:vertAlign w:val="superscript"/>
        </w:rPr>
        <w:t xml:space="preserve"> </w:t>
      </w:r>
      <w:r w:rsidRPr="007420E4">
        <w:rPr>
          <w:rFonts w:hint="eastAsia"/>
          <w:vertAlign w:val="superscript"/>
        </w:rPr>
        <w:t>[6]</w:t>
      </w:r>
      <w:r>
        <w:rPr>
          <w:rFonts w:hint="eastAsia"/>
        </w:rPr>
        <w:t>。过去的工作尝试挖掘节点之间的空间特征，</w:t>
      </w:r>
      <w:r w:rsidR="00BB5476">
        <w:rPr>
          <w:rFonts w:hint="eastAsia"/>
        </w:rPr>
        <w:t>涌现</w:t>
      </w:r>
      <w:r>
        <w:rPr>
          <w:rFonts w:hint="eastAsia"/>
        </w:rPr>
        <w:t>了很多方法</w:t>
      </w:r>
      <w:r w:rsidR="00142CA9">
        <w:rPr>
          <w:rFonts w:hint="eastAsia"/>
        </w:rPr>
        <w:t>，并且</w:t>
      </w:r>
      <w:r>
        <w:rPr>
          <w:rFonts w:hint="eastAsia"/>
        </w:rPr>
        <w:t>取得了不错的效果，其中衡量两个节点的相似</w:t>
      </w:r>
      <w:r w:rsidR="00C8058E">
        <w:rPr>
          <w:rFonts w:hint="eastAsia"/>
        </w:rPr>
        <w:t>距离，将相似距离作为图中的边权重以表示空间信息的</w:t>
      </w:r>
      <w:r>
        <w:rPr>
          <w:rFonts w:hint="eastAsia"/>
        </w:rPr>
        <w:t>方法也被使用</w:t>
      </w:r>
      <w:r w:rsidRPr="007420E4">
        <w:rPr>
          <w:rFonts w:hint="eastAsia"/>
          <w:vertAlign w:val="superscript"/>
        </w:rPr>
        <w:t>[7]</w:t>
      </w:r>
      <w:r w:rsidR="00142CA9">
        <w:rPr>
          <w:rFonts w:hint="eastAsia"/>
        </w:rPr>
        <w:t>。</w:t>
      </w:r>
      <w:r w:rsidR="00DB372C">
        <w:rPr>
          <w:rFonts w:hint="eastAsia"/>
        </w:rPr>
        <w:t>本文使用该方法，通过衡量网络节点流量之间的相似性来表示空间信息。</w:t>
      </w:r>
      <w:r>
        <w:rPr>
          <w:rFonts w:hint="eastAsia"/>
        </w:rPr>
        <w:t>传统的</w:t>
      </w:r>
      <w:r w:rsidR="00142CA9">
        <w:rPr>
          <w:rFonts w:hint="eastAsia"/>
        </w:rPr>
        <w:t>时序</w:t>
      </w:r>
      <w:r>
        <w:rPr>
          <w:rFonts w:hint="eastAsia"/>
        </w:rPr>
        <w:t>相似度衡量方法有绝对距离、欧式距离等</w:t>
      </w:r>
      <w:r w:rsidR="00BB5476">
        <w:rPr>
          <w:rFonts w:hint="eastAsia"/>
        </w:rPr>
        <w:t>。</w:t>
      </w:r>
      <w:r>
        <w:rPr>
          <w:rFonts w:hint="eastAsia"/>
        </w:rPr>
        <w:t>但是本文在流量预测实验中</w:t>
      </w:r>
      <w:r w:rsidR="00BB5476">
        <w:rPr>
          <w:rFonts w:hint="eastAsia"/>
        </w:rPr>
        <w:t>，</w:t>
      </w:r>
      <w:r>
        <w:rPr>
          <w:rFonts w:hint="eastAsia"/>
        </w:rPr>
        <w:t>发现两个相似流量没办法用绝对距离和欧式距离来准确衡量</w:t>
      </w:r>
      <w:r w:rsidR="00BB5476">
        <w:rPr>
          <w:rFonts w:hint="eastAsia"/>
        </w:rPr>
        <w:t>。</w:t>
      </w:r>
      <w:r>
        <w:rPr>
          <w:rFonts w:hint="eastAsia"/>
        </w:rPr>
        <w:t>这是因为网络状况的复杂性，相似时序数据之间会出现</w:t>
      </w:r>
      <w:r w:rsidR="00DB372C">
        <w:rPr>
          <w:rFonts w:hint="eastAsia"/>
        </w:rPr>
        <w:t>全局相似</w:t>
      </w:r>
      <w:r w:rsidR="00BB5476">
        <w:rPr>
          <w:rFonts w:hint="eastAsia"/>
        </w:rPr>
        <w:t>、</w:t>
      </w:r>
      <w:r w:rsidR="00DB372C">
        <w:rPr>
          <w:rFonts w:hint="eastAsia"/>
        </w:rPr>
        <w:t>局部相异</w:t>
      </w:r>
      <w:r w:rsidR="00BB5476">
        <w:rPr>
          <w:rFonts w:hint="eastAsia"/>
        </w:rPr>
        <w:t>的</w:t>
      </w:r>
      <w:r w:rsidR="00DB372C">
        <w:rPr>
          <w:rFonts w:hint="eastAsia"/>
        </w:rPr>
        <w:t>特征</w:t>
      </w:r>
      <w:r>
        <w:rPr>
          <w:rFonts w:hint="eastAsia"/>
        </w:rPr>
        <w:t>，从而导致绝对距离、欧式距离等以原始时间轴依次计算时序相似距离的方法失效。针对该问题，需要找出一种方法准确衡量流量相似性的办法</w:t>
      </w:r>
      <w:r w:rsidR="004E6BB0">
        <w:rPr>
          <w:rFonts w:hint="eastAsia"/>
        </w:rPr>
        <w:t>，从而有效利用空间信息实现准确的流量预测</w:t>
      </w:r>
      <w:r>
        <w:rPr>
          <w:rFonts w:hint="eastAsia"/>
        </w:rPr>
        <w:t>。</w:t>
      </w:r>
    </w:p>
    <w:p w14:paraId="2F0F1B33" w14:textId="35B14070" w:rsidR="00203D6F" w:rsidRPr="00FE0FF7" w:rsidRDefault="007420E4" w:rsidP="00FE0FF7">
      <w:pPr>
        <w:ind w:firstLine="480"/>
      </w:pPr>
      <w:r>
        <w:rPr>
          <w:rFonts w:hint="eastAsia"/>
        </w:rPr>
        <w:t>本文致力于时空预测中</w:t>
      </w:r>
      <w:r w:rsidR="00771873">
        <w:rPr>
          <w:rFonts w:hint="eastAsia"/>
        </w:rPr>
        <w:t>的</w:t>
      </w:r>
      <w:r>
        <w:rPr>
          <w:rFonts w:hint="eastAsia"/>
        </w:rPr>
        <w:t>空间信息挖掘</w:t>
      </w:r>
      <w:r w:rsidR="00771873">
        <w:rPr>
          <w:rFonts w:hint="eastAsia"/>
        </w:rPr>
        <w:t>。</w:t>
      </w:r>
      <w:r>
        <w:rPr>
          <w:rFonts w:hint="eastAsia"/>
        </w:rPr>
        <w:t>针对时序数据之间</w:t>
      </w:r>
      <w:r w:rsidR="00EB6B15">
        <w:rPr>
          <w:rFonts w:hint="eastAsia"/>
        </w:rPr>
        <w:t>具有</w:t>
      </w:r>
      <w:r>
        <w:rPr>
          <w:rFonts w:hint="eastAsia"/>
        </w:rPr>
        <w:t>全局相似</w:t>
      </w:r>
      <w:r w:rsidR="00091BFA">
        <w:rPr>
          <w:rFonts w:hint="eastAsia"/>
        </w:rPr>
        <w:t>、</w:t>
      </w:r>
      <w:r>
        <w:rPr>
          <w:rFonts w:hint="eastAsia"/>
        </w:rPr>
        <w:t>局部相异</w:t>
      </w:r>
      <w:r w:rsidR="00EB6B15">
        <w:rPr>
          <w:rFonts w:hint="eastAsia"/>
        </w:rPr>
        <w:t>的</w:t>
      </w:r>
      <w:r w:rsidR="00091BFA">
        <w:rPr>
          <w:rFonts w:hint="eastAsia"/>
        </w:rPr>
        <w:t>特征，</w:t>
      </w:r>
      <w:r w:rsidR="00EB6B15">
        <w:rPr>
          <w:rFonts w:hint="eastAsia"/>
        </w:rPr>
        <w:t>而局部相异</w:t>
      </w:r>
      <w:r w:rsidR="004715BE">
        <w:rPr>
          <w:rFonts w:hint="eastAsia"/>
        </w:rPr>
        <w:t>导致难以有效衡量节点之间相似性</w:t>
      </w:r>
      <w:r>
        <w:rPr>
          <w:rFonts w:hint="eastAsia"/>
        </w:rPr>
        <w:t>的问题，</w:t>
      </w:r>
      <w:r w:rsidR="00FE0FF7">
        <w:rPr>
          <w:rFonts w:hint="eastAsia"/>
        </w:rPr>
        <w:t>更换时序相似度衡量方法，</w:t>
      </w:r>
      <w:r>
        <w:rPr>
          <w:rFonts w:hint="eastAsia"/>
        </w:rPr>
        <w:t>为</w:t>
      </w:r>
      <w:r w:rsidR="00771873">
        <w:rPr>
          <w:rFonts w:hint="eastAsia"/>
        </w:rPr>
        <w:t>时空预测提供有效空间信息</w:t>
      </w:r>
      <w:r>
        <w:rPr>
          <w:rFonts w:hint="eastAsia"/>
        </w:rPr>
        <w:t>。同时</w:t>
      </w:r>
      <w:r w:rsidR="00DB372C">
        <w:rPr>
          <w:rFonts w:hint="eastAsia"/>
        </w:rPr>
        <w:t>本文</w:t>
      </w:r>
      <w:r>
        <w:rPr>
          <w:rFonts w:hint="eastAsia"/>
        </w:rPr>
        <w:t>考虑到遗传算法的随机连边探索模式会打破节点之间连接约束</w:t>
      </w:r>
      <w:r w:rsidR="004715BE">
        <w:rPr>
          <w:rFonts w:hint="eastAsia"/>
        </w:rPr>
        <w:t>的</w:t>
      </w:r>
      <w:r>
        <w:rPr>
          <w:rFonts w:hint="eastAsia"/>
        </w:rPr>
        <w:t>问题，改变遗传算法的随机探索模式，保证节点连边不会打破约束。最终使用</w:t>
      </w:r>
      <w:r w:rsidR="00FE0FF7">
        <w:rPr>
          <w:rFonts w:hint="eastAsia"/>
        </w:rPr>
        <w:t>能准确衡量节点相似度的方法捕获空间信息</w:t>
      </w:r>
      <w:r w:rsidR="00CC0103">
        <w:rPr>
          <w:rFonts w:hint="eastAsia"/>
        </w:rPr>
        <w:t>，</w:t>
      </w:r>
      <w:r w:rsidR="00FE0FF7">
        <w:rPr>
          <w:rFonts w:hint="eastAsia"/>
        </w:rPr>
        <w:t>进行时空预测</w:t>
      </w:r>
      <w:r>
        <w:rPr>
          <w:rFonts w:hint="eastAsia"/>
        </w:rPr>
        <w:t>，</w:t>
      </w:r>
      <w:r w:rsidR="00FE0FF7">
        <w:rPr>
          <w:rFonts w:hint="eastAsia"/>
        </w:rPr>
        <w:t>将预测结果输入到</w:t>
      </w:r>
      <w:r w:rsidR="004715BE">
        <w:rPr>
          <w:rFonts w:hint="eastAsia"/>
        </w:rPr>
        <w:t>能遵循约束条件的</w:t>
      </w:r>
      <w:r w:rsidR="00FE0FF7">
        <w:rPr>
          <w:rFonts w:hint="eastAsia"/>
        </w:rPr>
        <w:t>拓扑优化</w:t>
      </w:r>
      <w:r w:rsidR="00EE00E1">
        <w:rPr>
          <w:rFonts w:hint="eastAsia"/>
        </w:rPr>
        <w:t>算法</w:t>
      </w:r>
      <w:r w:rsidR="004715BE">
        <w:rPr>
          <w:rFonts w:hint="eastAsia"/>
        </w:rPr>
        <w:t>中</w:t>
      </w:r>
      <w:r w:rsidR="00FE0FF7">
        <w:rPr>
          <w:rFonts w:hint="eastAsia"/>
        </w:rPr>
        <w:t>，</w:t>
      </w:r>
      <w:r>
        <w:rPr>
          <w:rFonts w:hint="eastAsia"/>
        </w:rPr>
        <w:t>实现基于时空预测的</w:t>
      </w:r>
      <w:r w:rsidR="00FE0FF7">
        <w:rPr>
          <w:rFonts w:hint="eastAsia"/>
        </w:rPr>
        <w:t>网络</w:t>
      </w:r>
      <w:r>
        <w:rPr>
          <w:rFonts w:hint="eastAsia"/>
        </w:rPr>
        <w:t>拓扑优化系统</w:t>
      </w:r>
      <w:r w:rsidR="00FE0FF7">
        <w:rPr>
          <w:rFonts w:hint="eastAsia"/>
        </w:rPr>
        <w:t>，改善网络的负载均衡</w:t>
      </w:r>
      <w:r>
        <w:rPr>
          <w:rFonts w:hint="eastAsia"/>
        </w:rPr>
        <w:t>。</w:t>
      </w:r>
      <w:r w:rsidR="004715BE">
        <w:rPr>
          <w:rFonts w:hint="eastAsia"/>
        </w:rPr>
        <w:t>整个系统的设计</w:t>
      </w:r>
      <w:r>
        <w:rPr>
          <w:rFonts w:hint="eastAsia"/>
        </w:rPr>
        <w:t>不依赖于特定通信技术背景，系统具有普适性</w:t>
      </w:r>
      <w:r w:rsidR="004715BE">
        <w:rPr>
          <w:rFonts w:hint="eastAsia"/>
        </w:rPr>
        <w:t>。</w:t>
      </w:r>
      <w:r w:rsidR="004715BE" w:rsidRPr="004715BE">
        <w:rPr>
          <w:rFonts w:hint="eastAsia"/>
        </w:rPr>
        <w:t>随着每一次的通信技术的进步，流量业务性质会周期性突变，</w:t>
      </w:r>
      <w:r w:rsidR="0047545A">
        <w:rPr>
          <w:rFonts w:hint="eastAsia"/>
        </w:rPr>
        <w:t>本文设计的</w:t>
      </w:r>
      <w:r w:rsidR="00EE00E1">
        <w:rPr>
          <w:rFonts w:hint="eastAsia"/>
        </w:rPr>
        <w:t>时空预测的网络拓扑优化系统</w:t>
      </w:r>
      <w:r w:rsidR="004715BE">
        <w:rPr>
          <w:rFonts w:hint="eastAsia"/>
        </w:rPr>
        <w:t>能持续输出负载均衡的拓扑结构，这种特性使得系统</w:t>
      </w:r>
      <w:r w:rsidR="00FE0FF7">
        <w:rPr>
          <w:rFonts w:hint="eastAsia"/>
        </w:rPr>
        <w:t>具有</w:t>
      </w:r>
      <w:r w:rsidR="004715BE">
        <w:rPr>
          <w:rFonts w:hint="eastAsia"/>
        </w:rPr>
        <w:t>一定</w:t>
      </w:r>
      <w:r w:rsidR="00FE0FF7">
        <w:rPr>
          <w:rFonts w:hint="eastAsia"/>
        </w:rPr>
        <w:t>的经济价值和社会价值。</w:t>
      </w:r>
    </w:p>
    <w:p w14:paraId="137A9B20" w14:textId="307F7FCA" w:rsidR="00E805F9" w:rsidRDefault="00F34E74" w:rsidP="00190FB2">
      <w:pPr>
        <w:pStyle w:val="22"/>
      </w:pPr>
      <w:bookmarkStart w:id="20" w:name="_Toc70430862"/>
      <w:r>
        <w:rPr>
          <w:rFonts w:hint="eastAsia"/>
        </w:rPr>
        <w:t>1</w:t>
      </w:r>
      <w:r>
        <w:t xml:space="preserve">.2  </w:t>
      </w:r>
      <w:r>
        <w:rPr>
          <w:rFonts w:hint="eastAsia"/>
        </w:rPr>
        <w:t>国内外研究现状</w:t>
      </w:r>
      <w:bookmarkEnd w:id="20"/>
    </w:p>
    <w:p w14:paraId="1953EBE7" w14:textId="6CECB5C6" w:rsidR="00785EE5" w:rsidRPr="00942F51" w:rsidRDefault="00785EE5">
      <w:pPr>
        <w:ind w:firstLine="480"/>
      </w:pPr>
      <w:r w:rsidRPr="00942F51">
        <w:rPr>
          <w:rFonts w:hint="eastAsia"/>
        </w:rPr>
        <w:t>本文</w:t>
      </w:r>
      <w:r w:rsidR="005747A5" w:rsidRPr="00942F51">
        <w:rPr>
          <w:rFonts w:hint="eastAsia"/>
        </w:rPr>
        <w:t>为了在不升级网络设备的前提下改善负载均衡，需要对现有节点之间的连边关系进行重组，进行网络拓扑优化。</w:t>
      </w:r>
      <w:r w:rsidR="00351EC1" w:rsidRPr="00942F51">
        <w:rPr>
          <w:rFonts w:hint="eastAsia"/>
        </w:rPr>
        <w:t>系统</w:t>
      </w:r>
      <w:r w:rsidR="005747A5" w:rsidRPr="00942F51">
        <w:rPr>
          <w:rFonts w:hint="eastAsia"/>
        </w:rPr>
        <w:t>需要一个能充分探索解空间的拓扑优化算法。</w:t>
      </w:r>
      <w:r w:rsidR="00351EC1" w:rsidRPr="00942F51">
        <w:rPr>
          <w:rFonts w:hint="eastAsia"/>
        </w:rPr>
        <w:t>为此，对拓扑优化算法</w:t>
      </w:r>
      <w:r w:rsidR="005747A5" w:rsidRPr="00942F51">
        <w:rPr>
          <w:rFonts w:hint="eastAsia"/>
        </w:rPr>
        <w:t>展开了调研。</w:t>
      </w:r>
      <w:r w:rsidR="00351EC1" w:rsidRPr="00942F51">
        <w:rPr>
          <w:rFonts w:hint="eastAsia"/>
        </w:rPr>
        <w:t>同时为了保证</w:t>
      </w:r>
      <w:r w:rsidR="005747A5" w:rsidRPr="00942F51">
        <w:rPr>
          <w:rFonts w:hint="eastAsia"/>
        </w:rPr>
        <w:t>优化后的拓扑</w:t>
      </w:r>
      <w:r w:rsidR="00C75738" w:rsidRPr="00942F51">
        <w:rPr>
          <w:rFonts w:hint="eastAsia"/>
        </w:rPr>
        <w:t>结构</w:t>
      </w:r>
      <w:r w:rsidR="005747A5" w:rsidRPr="00942F51">
        <w:rPr>
          <w:rFonts w:hint="eastAsia"/>
        </w:rPr>
        <w:t>在未来</w:t>
      </w:r>
      <w:r w:rsidR="00351EC1" w:rsidRPr="00942F51">
        <w:rPr>
          <w:rFonts w:hint="eastAsia"/>
        </w:rPr>
        <w:t>能保持负载均衡</w:t>
      </w:r>
      <w:r w:rsidR="005747A5" w:rsidRPr="00942F51">
        <w:rPr>
          <w:rFonts w:hint="eastAsia"/>
        </w:rPr>
        <w:t>，</w:t>
      </w:r>
      <w:r w:rsidR="00351EC1" w:rsidRPr="00942F51">
        <w:rPr>
          <w:rFonts w:hint="eastAsia"/>
        </w:rPr>
        <w:t>需要一个</w:t>
      </w:r>
      <w:r w:rsidR="00FC0D15">
        <w:rPr>
          <w:rFonts w:hint="eastAsia"/>
        </w:rPr>
        <w:t>能</w:t>
      </w:r>
      <w:r w:rsidR="00351EC1" w:rsidRPr="00942F51">
        <w:rPr>
          <w:rFonts w:hint="eastAsia"/>
        </w:rPr>
        <w:t>准确</w:t>
      </w:r>
      <w:r w:rsidR="00FC0D15">
        <w:rPr>
          <w:rFonts w:hint="eastAsia"/>
        </w:rPr>
        <w:t>预测</w:t>
      </w:r>
      <w:r w:rsidR="00351EC1" w:rsidRPr="00942F51">
        <w:rPr>
          <w:rFonts w:hint="eastAsia"/>
        </w:rPr>
        <w:t>的</w:t>
      </w:r>
      <w:r w:rsidR="0060283D">
        <w:rPr>
          <w:rFonts w:hint="eastAsia"/>
        </w:rPr>
        <w:t>流量</w:t>
      </w:r>
      <w:r w:rsidR="00351EC1" w:rsidRPr="00942F51">
        <w:rPr>
          <w:rFonts w:hint="eastAsia"/>
        </w:rPr>
        <w:t>预测模型为拓扑优化提供依据。为此，对流量预测模型展开调研。</w:t>
      </w:r>
    </w:p>
    <w:p w14:paraId="7C0744A7" w14:textId="40A7CBC1" w:rsidR="003F23BB" w:rsidRPr="00942F51" w:rsidRDefault="003F23BB" w:rsidP="000E2EBE">
      <w:pPr>
        <w:ind w:firstLine="480"/>
      </w:pPr>
      <w:r w:rsidRPr="00942F51">
        <w:rPr>
          <w:rFonts w:hint="eastAsia"/>
        </w:rPr>
        <w:t>由于网络拓扑优化是一个</w:t>
      </w:r>
      <w:r w:rsidR="000E2EBE" w:rsidRPr="00F17471">
        <w:t>NP-hard</w:t>
      </w:r>
      <w:r w:rsidRPr="00942F51">
        <w:rPr>
          <w:rFonts w:hint="eastAsia"/>
        </w:rPr>
        <w:t>问题，</w:t>
      </w:r>
      <w:r w:rsidR="000E2EBE" w:rsidRPr="00942F51">
        <w:rPr>
          <w:rFonts w:hint="eastAsia"/>
        </w:rPr>
        <w:t>优化中一般使用启发式算法。</w:t>
      </w:r>
      <w:r w:rsidRPr="00942F51">
        <w:rPr>
          <w:rFonts w:hint="eastAsia"/>
        </w:rPr>
        <w:t>业界</w:t>
      </w:r>
      <w:r w:rsidR="000E2EBE" w:rsidRPr="00942F51">
        <w:rPr>
          <w:rFonts w:hint="eastAsia"/>
        </w:rPr>
        <w:t>中的传统启发式算法为灵敏度方法，设置有效指标后逐步加连或逐步减边。现代的</w:t>
      </w:r>
      <w:r w:rsidR="00555041" w:rsidRPr="00942F51">
        <w:rPr>
          <w:rFonts w:hint="eastAsia"/>
        </w:rPr>
        <w:t>启发式算法包括遗传算法，人工蜂群算法，蚁群优化算法</w:t>
      </w:r>
      <w:r w:rsidR="00E75D7D" w:rsidRPr="00942F51">
        <w:rPr>
          <w:rFonts w:hint="eastAsia"/>
        </w:rPr>
        <w:t>等</w:t>
      </w:r>
      <w:r w:rsidR="00555041" w:rsidRPr="00942F51">
        <w:rPr>
          <w:rFonts w:hint="eastAsia"/>
        </w:rPr>
        <w:t>。</w:t>
      </w:r>
      <w:r w:rsidR="001654CE" w:rsidRPr="00942F51">
        <w:rPr>
          <w:rFonts w:hint="eastAsia"/>
        </w:rPr>
        <w:t>其中</w:t>
      </w:r>
      <w:r w:rsidR="00E75D7D" w:rsidRPr="00942F51">
        <w:rPr>
          <w:rFonts w:hint="eastAsia"/>
        </w:rPr>
        <w:t>遗传算法的全局搜索性</w:t>
      </w:r>
      <w:r w:rsidR="000E2EBE" w:rsidRPr="00942F51">
        <w:rPr>
          <w:rFonts w:hint="eastAsia"/>
        </w:rPr>
        <w:t>，隐并行性使其在拓扑优化问题中使用最为广泛</w:t>
      </w:r>
      <w:r w:rsidR="0060283D">
        <w:rPr>
          <w:rFonts w:hint="eastAsia"/>
        </w:rPr>
        <w:t>。</w:t>
      </w:r>
      <w:r w:rsidR="001654CE" w:rsidRPr="00942F51">
        <w:rPr>
          <w:rFonts w:hint="eastAsia"/>
        </w:rPr>
        <w:t>算法的有效性在通信网拓扑优化、电力网拓扑优化中也得到了证明</w:t>
      </w:r>
      <w:r w:rsidR="000E2EBE" w:rsidRPr="00942F51">
        <w:rPr>
          <w:rFonts w:hint="eastAsia"/>
        </w:rPr>
        <w:t>。</w:t>
      </w:r>
      <w:r w:rsidR="00555041" w:rsidRPr="00942F51">
        <w:rPr>
          <w:rFonts w:hint="eastAsia"/>
        </w:rPr>
        <w:t>本文</w:t>
      </w:r>
      <w:r w:rsidR="001654CE" w:rsidRPr="00942F51">
        <w:rPr>
          <w:rFonts w:hint="eastAsia"/>
        </w:rPr>
        <w:t>基于上述原因，</w:t>
      </w:r>
      <w:r w:rsidR="00785EE5" w:rsidRPr="00942F51">
        <w:rPr>
          <w:rFonts w:hint="eastAsia"/>
        </w:rPr>
        <w:t>使用</w:t>
      </w:r>
      <w:r w:rsidR="00555041" w:rsidRPr="00942F51">
        <w:rPr>
          <w:rFonts w:hint="eastAsia"/>
        </w:rPr>
        <w:t>遗传算法</w:t>
      </w:r>
      <w:r w:rsidR="000E2EBE" w:rsidRPr="00942F51">
        <w:rPr>
          <w:rFonts w:hint="eastAsia"/>
        </w:rPr>
        <w:t>对传输网进行优化</w:t>
      </w:r>
      <w:r w:rsidR="00C75738" w:rsidRPr="00942F51">
        <w:rPr>
          <w:rFonts w:hint="eastAsia"/>
        </w:rPr>
        <w:t>，并</w:t>
      </w:r>
      <w:r w:rsidR="001A3011">
        <w:rPr>
          <w:rFonts w:hint="eastAsia"/>
        </w:rPr>
        <w:t>对遗传算法</w:t>
      </w:r>
      <w:r w:rsidR="00C75738" w:rsidRPr="00942F51">
        <w:rPr>
          <w:rFonts w:hint="eastAsia"/>
        </w:rPr>
        <w:t>进行调研。</w:t>
      </w:r>
    </w:p>
    <w:p w14:paraId="5E1FD04E" w14:textId="0B71208F" w:rsidR="001654CE" w:rsidRPr="00942F51" w:rsidRDefault="001654CE">
      <w:pPr>
        <w:ind w:firstLine="480"/>
      </w:pPr>
      <w:r w:rsidRPr="00942F51">
        <w:rPr>
          <w:rFonts w:hint="eastAsia"/>
        </w:rPr>
        <w:t>本文系统设计的目的是保证优化后的接入网拓扑结构在未来流量变化趋势中保持负载均衡，因此需要</w:t>
      </w:r>
      <w:r w:rsidR="005747A5" w:rsidRPr="00942F51">
        <w:rPr>
          <w:rFonts w:hint="eastAsia"/>
        </w:rPr>
        <w:t>预测流量为拓扑优化提供优化依据。业界中传统的流量预测为线性预测</w:t>
      </w:r>
      <w:r w:rsidR="00C75738" w:rsidRPr="00942F51">
        <w:rPr>
          <w:rFonts w:hint="eastAsia"/>
        </w:rPr>
        <w:t>模型</w:t>
      </w:r>
      <w:r w:rsidR="000F391D">
        <w:rPr>
          <w:rFonts w:hint="eastAsia"/>
        </w:rPr>
        <w:t>，例如</w:t>
      </w:r>
      <w:r w:rsidR="00C75738" w:rsidRPr="00942F51">
        <w:rPr>
          <w:rFonts w:hint="eastAsia"/>
        </w:rPr>
        <w:t>自回归模型</w:t>
      </w:r>
      <w:r w:rsidR="00351EC1" w:rsidRPr="00942F51">
        <w:rPr>
          <w:rFonts w:hint="eastAsia"/>
        </w:rPr>
        <w:t>，</w:t>
      </w:r>
      <w:r w:rsidR="00C75738" w:rsidRPr="00942F51">
        <w:rPr>
          <w:rFonts w:hint="eastAsia"/>
        </w:rPr>
        <w:t>移动平移模型</w:t>
      </w:r>
      <w:r w:rsidR="00351EC1" w:rsidRPr="00942F51">
        <w:rPr>
          <w:rFonts w:hint="eastAsia"/>
        </w:rPr>
        <w:t>和</w:t>
      </w:r>
      <w:r w:rsidR="00C75738" w:rsidRPr="00942F51">
        <w:rPr>
          <w:rFonts w:hint="eastAsia"/>
        </w:rPr>
        <w:t>自回归合成移动模型</w:t>
      </w:r>
      <w:r w:rsidR="00351EC1" w:rsidRPr="00942F51">
        <w:rPr>
          <w:rFonts w:hint="eastAsia"/>
        </w:rPr>
        <w:t>，但该类预测模型难以处理流量的非线性</w:t>
      </w:r>
      <w:r w:rsidR="00C75738" w:rsidRPr="00942F51">
        <w:rPr>
          <w:rFonts w:hint="eastAsia"/>
        </w:rPr>
        <w:t>、突变性</w:t>
      </w:r>
      <w:r w:rsidR="00351EC1" w:rsidRPr="00942F51">
        <w:rPr>
          <w:rFonts w:hint="eastAsia"/>
        </w:rPr>
        <w:t>特征</w:t>
      </w:r>
      <w:r w:rsidR="00E53653">
        <w:rPr>
          <w:rFonts w:hint="eastAsia"/>
        </w:rPr>
        <w:t>。</w:t>
      </w:r>
      <w:r w:rsidR="00351EC1" w:rsidRPr="00942F51">
        <w:rPr>
          <w:rFonts w:hint="eastAsia"/>
        </w:rPr>
        <w:t>后来出现的机器学习的预测方法</w:t>
      </w:r>
      <w:r w:rsidR="000F391D">
        <w:rPr>
          <w:rFonts w:hint="eastAsia"/>
        </w:rPr>
        <w:t>，例如</w:t>
      </w:r>
      <w:r w:rsidR="00C75738" w:rsidRPr="00942F51">
        <w:rPr>
          <w:rFonts w:hint="eastAsia"/>
        </w:rPr>
        <w:t>支持向量机</w:t>
      </w:r>
      <w:r w:rsidR="00E53653">
        <w:rPr>
          <w:rFonts w:hint="eastAsia"/>
        </w:rPr>
        <w:t>，</w:t>
      </w:r>
      <w:r w:rsidR="00C75738" w:rsidRPr="00942F51">
        <w:rPr>
          <w:rFonts w:hint="eastAsia"/>
        </w:rPr>
        <w:t>可以</w:t>
      </w:r>
      <w:r w:rsidR="004C53CC">
        <w:rPr>
          <w:rFonts w:hint="eastAsia"/>
        </w:rPr>
        <w:t>通过</w:t>
      </w:r>
      <w:r w:rsidR="004C53CC" w:rsidRPr="00942F51">
        <w:rPr>
          <w:rFonts w:hint="eastAsia"/>
        </w:rPr>
        <w:t>拟合流量曲线后进行预测</w:t>
      </w:r>
      <w:r w:rsidR="004C53CC">
        <w:rPr>
          <w:rFonts w:hint="eastAsia"/>
        </w:rPr>
        <w:t>，从而</w:t>
      </w:r>
      <w:r w:rsidR="00C75738" w:rsidRPr="00942F51">
        <w:rPr>
          <w:rFonts w:hint="eastAsia"/>
        </w:rPr>
        <w:t>很好</w:t>
      </w:r>
      <w:r w:rsidR="004C53CC">
        <w:rPr>
          <w:rFonts w:hint="eastAsia"/>
        </w:rPr>
        <w:t>地</w:t>
      </w:r>
      <w:r w:rsidR="00C75738" w:rsidRPr="00942F51">
        <w:rPr>
          <w:rFonts w:hint="eastAsia"/>
        </w:rPr>
        <w:t>解决流量的非线性和突变</w:t>
      </w:r>
      <w:r w:rsidR="004C53CC" w:rsidRPr="00942F51">
        <w:rPr>
          <w:rFonts w:hint="eastAsia"/>
        </w:rPr>
        <w:t>性</w:t>
      </w:r>
      <w:r w:rsidR="004C53CC">
        <w:rPr>
          <w:rFonts w:hint="eastAsia"/>
        </w:rPr>
        <w:t>问题</w:t>
      </w:r>
      <w:r w:rsidR="00C75738" w:rsidRPr="00942F51">
        <w:rPr>
          <w:rFonts w:hint="eastAsia"/>
        </w:rPr>
        <w:t>。但机器学习的预测方法难以处理大样本数据。近年来可以处理非线性、突变性以及使用大量数据的深度学习预测在众多领域</w:t>
      </w:r>
      <w:r w:rsidR="00A918D3">
        <w:rPr>
          <w:rFonts w:hint="eastAsia"/>
        </w:rPr>
        <w:t>取得了</w:t>
      </w:r>
      <w:r w:rsidR="00C75738" w:rsidRPr="00942F51">
        <w:rPr>
          <w:rFonts w:hint="eastAsia"/>
        </w:rPr>
        <w:t>不俗成就</w:t>
      </w:r>
      <w:r w:rsidR="000F391D">
        <w:rPr>
          <w:rFonts w:hint="eastAsia"/>
        </w:rPr>
        <w:t>，</w:t>
      </w:r>
      <w:r w:rsidR="00C75738" w:rsidRPr="00942F51">
        <w:rPr>
          <w:rFonts w:hint="eastAsia"/>
        </w:rPr>
        <w:t>其中的深度时空预测可以提取空间信息辅助时序预测</w:t>
      </w:r>
      <w:r w:rsidR="000F391D">
        <w:rPr>
          <w:rFonts w:hint="eastAsia"/>
        </w:rPr>
        <w:t>。</w:t>
      </w:r>
      <w:r w:rsidR="00C75738" w:rsidRPr="00942F51">
        <w:rPr>
          <w:rFonts w:hint="eastAsia"/>
        </w:rPr>
        <w:t>本文研究的传输网节点流量之间也具有空间关联性。为此对深度学习的时空预测展开研究。</w:t>
      </w:r>
    </w:p>
    <w:p w14:paraId="619DDECF" w14:textId="307B0F50" w:rsidR="00E805F9" w:rsidRDefault="00F5496C">
      <w:pPr>
        <w:ind w:firstLine="480"/>
      </w:pPr>
      <w:r w:rsidRPr="00F5496C">
        <w:rPr>
          <w:rFonts w:hint="eastAsia"/>
        </w:rPr>
        <w:t>目前</w:t>
      </w:r>
      <w:r w:rsidR="00193B17">
        <w:rPr>
          <w:rFonts w:hint="eastAsia"/>
        </w:rPr>
        <w:t>，国内外有</w:t>
      </w:r>
      <w:r w:rsidRPr="00F5496C">
        <w:rPr>
          <w:rFonts w:hint="eastAsia"/>
        </w:rPr>
        <w:t>大量</w:t>
      </w:r>
      <w:r w:rsidR="003E4FDC">
        <w:rPr>
          <w:rFonts w:hint="eastAsia"/>
        </w:rPr>
        <w:t>的</w:t>
      </w:r>
      <w:r w:rsidR="00193B17" w:rsidRPr="00F5496C">
        <w:rPr>
          <w:rFonts w:hint="eastAsia"/>
        </w:rPr>
        <w:t>深度学习时空流量预测</w:t>
      </w:r>
      <w:r w:rsidRPr="00F5496C">
        <w:rPr>
          <w:rFonts w:hint="eastAsia"/>
        </w:rPr>
        <w:t>研究，而遗传算法在多年的研究中趋于成熟。下面</w:t>
      </w:r>
      <w:r w:rsidR="003E4FDC">
        <w:rPr>
          <w:rFonts w:hint="eastAsia"/>
        </w:rPr>
        <w:t>分别</w:t>
      </w:r>
      <w:r w:rsidRPr="00F5496C">
        <w:rPr>
          <w:rFonts w:hint="eastAsia"/>
        </w:rPr>
        <w:t>对深度学习时空预测</w:t>
      </w:r>
      <w:r w:rsidR="003E4FDC">
        <w:rPr>
          <w:rFonts w:hint="eastAsia"/>
        </w:rPr>
        <w:t>与</w:t>
      </w:r>
      <w:r w:rsidR="003E4FDC" w:rsidRPr="00F5496C">
        <w:rPr>
          <w:rFonts w:hint="eastAsia"/>
        </w:rPr>
        <w:t>遗传算法</w:t>
      </w:r>
      <w:r w:rsidR="003E4FDC">
        <w:rPr>
          <w:rFonts w:hint="eastAsia"/>
        </w:rPr>
        <w:t>的</w:t>
      </w:r>
      <w:r w:rsidRPr="00F5496C">
        <w:rPr>
          <w:rFonts w:hint="eastAsia"/>
        </w:rPr>
        <w:t>研究展开介绍，并对各个文献的创新点进行简要说明。</w:t>
      </w:r>
    </w:p>
    <w:p w14:paraId="3134CA1B" w14:textId="725EBD70" w:rsidR="005747A5" w:rsidRDefault="005747A5" w:rsidP="005747A5">
      <w:pPr>
        <w:pStyle w:val="32"/>
      </w:pPr>
      <w:bookmarkStart w:id="21" w:name="_Toc70430863"/>
      <w:bookmarkStart w:id="22" w:name="_Toc6581133"/>
      <w:r>
        <w:t>1.2.</w:t>
      </w:r>
      <w:r>
        <w:rPr>
          <w:rFonts w:hint="eastAsia"/>
        </w:rPr>
        <w:t>1</w:t>
      </w:r>
      <w:r>
        <w:t xml:space="preserve"> </w:t>
      </w:r>
      <w:r>
        <w:rPr>
          <w:rFonts w:hint="eastAsia"/>
        </w:rPr>
        <w:t xml:space="preserve"> </w:t>
      </w:r>
      <w:r w:rsidRPr="00F5496C">
        <w:rPr>
          <w:rFonts w:hint="eastAsia"/>
        </w:rPr>
        <w:t>深度学习的时空预测</w:t>
      </w:r>
      <w:bookmarkEnd w:id="21"/>
    </w:p>
    <w:p w14:paraId="513A35E4" w14:textId="3EED0E21" w:rsidR="005747A5" w:rsidRPr="00796BBA" w:rsidRDefault="005747A5" w:rsidP="005747A5">
      <w:pPr>
        <w:ind w:firstLine="480"/>
        <w:rPr>
          <w:rFonts w:ascii="宋体" w:hAnsi="宋体"/>
        </w:rPr>
      </w:pPr>
      <w:r w:rsidRPr="00796BBA">
        <w:rPr>
          <w:rFonts w:ascii="宋体" w:hAnsi="宋体" w:hint="eastAsia"/>
        </w:rPr>
        <w:t>深度神经网络</w:t>
      </w:r>
      <w:r w:rsidR="004A7B8F">
        <w:rPr>
          <w:rFonts w:ascii="宋体" w:hAnsi="宋体" w:hint="eastAsia"/>
        </w:rPr>
        <w:t>具备</w:t>
      </w:r>
      <w:r w:rsidRPr="00796BBA">
        <w:rPr>
          <w:rFonts w:ascii="宋体" w:hAnsi="宋体" w:hint="eastAsia"/>
        </w:rPr>
        <w:t>可以从数据中抽取高纬度信息的特点，使其可以处理一些复杂任务</w:t>
      </w:r>
      <w:r w:rsidR="004A7B8F">
        <w:rPr>
          <w:rFonts w:ascii="宋体" w:hAnsi="宋体" w:hint="eastAsia"/>
        </w:rPr>
        <w:t>，如时空预测</w:t>
      </w:r>
      <w:r w:rsidRPr="00796BBA">
        <w:rPr>
          <w:rFonts w:ascii="宋体" w:hAnsi="宋体" w:hint="eastAsia"/>
        </w:rPr>
        <w:t>。时空预测中的时空数据所分布的高纬度空间具有随机性和复杂性，在进行时空预测时不仅要考虑时间上的周期性和连续性，还要考虑流量之间空间维度上的紧密联系性。</w:t>
      </w:r>
      <w:r w:rsidR="00187F25">
        <w:rPr>
          <w:rFonts w:ascii="宋体" w:hAnsi="宋体" w:hint="eastAsia"/>
        </w:rPr>
        <w:t>目前，</w:t>
      </w:r>
      <w:r w:rsidRPr="00796BBA">
        <w:rPr>
          <w:rFonts w:ascii="宋体" w:hAnsi="宋体" w:hint="eastAsia"/>
        </w:rPr>
        <w:t>国内外研究将深度神经网络运用到时空预测任务中去，并在交通</w:t>
      </w:r>
      <w:r w:rsidR="00D8718F">
        <w:rPr>
          <w:rFonts w:ascii="宋体" w:hAnsi="宋体" w:hint="eastAsia"/>
        </w:rPr>
        <w:t>流量</w:t>
      </w:r>
      <w:r w:rsidRPr="00796BBA">
        <w:rPr>
          <w:rFonts w:ascii="宋体" w:hAnsi="宋体" w:hint="eastAsia"/>
        </w:rPr>
        <w:t>预测、天气预测、环境检查等领域证明了深度学习时空预测的有效性。</w:t>
      </w:r>
    </w:p>
    <w:p w14:paraId="41323BA1" w14:textId="4D8ECE2D" w:rsidR="005747A5" w:rsidRPr="00796BBA" w:rsidRDefault="005747A5" w:rsidP="005747A5">
      <w:pPr>
        <w:ind w:firstLine="480"/>
        <w:rPr>
          <w:rFonts w:ascii="宋体" w:hAnsi="宋体"/>
        </w:rPr>
      </w:pPr>
      <w:r w:rsidRPr="00796BBA">
        <w:rPr>
          <w:rFonts w:ascii="宋体" w:hAnsi="宋体" w:hint="eastAsia"/>
        </w:rPr>
        <w:t>本文研究真实网络拓扑节点</w:t>
      </w:r>
      <w:r w:rsidR="000F391D">
        <w:rPr>
          <w:rFonts w:ascii="宋体" w:hAnsi="宋体" w:hint="eastAsia"/>
        </w:rPr>
        <w:t>的</w:t>
      </w:r>
      <w:r w:rsidRPr="00796BBA">
        <w:rPr>
          <w:rFonts w:ascii="宋体" w:hAnsi="宋体" w:hint="eastAsia"/>
        </w:rPr>
        <w:t>流量</w:t>
      </w:r>
      <w:r w:rsidR="00187F25">
        <w:rPr>
          <w:rFonts w:ascii="宋体" w:hAnsi="宋体" w:hint="eastAsia"/>
        </w:rPr>
        <w:t>变化趋势</w:t>
      </w:r>
      <w:r w:rsidR="00D8718F">
        <w:rPr>
          <w:rFonts w:ascii="宋体" w:hAnsi="宋体" w:hint="eastAsia"/>
        </w:rPr>
        <w:t>。</w:t>
      </w:r>
      <w:r w:rsidR="00187F25">
        <w:rPr>
          <w:rFonts w:ascii="宋体" w:hAnsi="宋体" w:hint="eastAsia"/>
        </w:rPr>
        <w:t>考虑到</w:t>
      </w:r>
      <w:r w:rsidRPr="00796BBA">
        <w:rPr>
          <w:rFonts w:ascii="宋体" w:hAnsi="宋体" w:hint="eastAsia"/>
        </w:rPr>
        <w:t>节点</w:t>
      </w:r>
      <w:r w:rsidR="00E53653">
        <w:rPr>
          <w:rFonts w:ascii="宋体" w:hAnsi="宋体" w:hint="eastAsia"/>
        </w:rPr>
        <w:t>流量</w:t>
      </w:r>
      <w:r w:rsidRPr="00796BBA">
        <w:rPr>
          <w:rFonts w:ascii="宋体" w:hAnsi="宋体" w:hint="eastAsia"/>
        </w:rPr>
        <w:t>之间</w:t>
      </w:r>
      <w:r w:rsidR="00187F25">
        <w:rPr>
          <w:rFonts w:ascii="宋体" w:hAnsi="宋体" w:hint="eastAsia"/>
        </w:rPr>
        <w:t>由于</w:t>
      </w:r>
      <w:r w:rsidR="00187F25" w:rsidRPr="00796BBA">
        <w:rPr>
          <w:rFonts w:ascii="宋体" w:hAnsi="宋体" w:hint="eastAsia"/>
        </w:rPr>
        <w:t>流量汇聚和流量传递</w:t>
      </w:r>
      <w:r w:rsidR="00187F25">
        <w:rPr>
          <w:rFonts w:ascii="宋体" w:hAnsi="宋体" w:hint="eastAsia"/>
        </w:rPr>
        <w:t>作用，</w:t>
      </w:r>
      <w:r w:rsidRPr="00796BBA">
        <w:rPr>
          <w:rFonts w:ascii="宋体" w:hAnsi="宋体" w:hint="eastAsia"/>
        </w:rPr>
        <w:t>具有相互影响的</w:t>
      </w:r>
      <w:r w:rsidR="004A7B8F">
        <w:rPr>
          <w:rFonts w:ascii="宋体" w:hAnsi="宋体" w:hint="eastAsia"/>
        </w:rPr>
        <w:t>空间</w:t>
      </w:r>
      <w:r w:rsidRPr="00796BBA">
        <w:rPr>
          <w:rFonts w:ascii="宋体" w:hAnsi="宋体" w:hint="eastAsia"/>
        </w:rPr>
        <w:t>关系</w:t>
      </w:r>
      <w:r w:rsidR="00D8718F">
        <w:rPr>
          <w:rFonts w:ascii="宋体" w:hAnsi="宋体" w:hint="eastAsia"/>
        </w:rPr>
        <w:t>，</w:t>
      </w:r>
      <w:r w:rsidR="000F391D">
        <w:rPr>
          <w:rFonts w:ascii="宋体" w:hAnsi="宋体" w:hint="eastAsia"/>
        </w:rPr>
        <w:t>并且</w:t>
      </w:r>
      <w:r w:rsidRPr="00796BBA">
        <w:rPr>
          <w:rFonts w:ascii="宋体" w:hAnsi="宋体" w:hint="eastAsia"/>
        </w:rPr>
        <w:t>由于节点</w:t>
      </w:r>
      <w:r w:rsidR="000F391D">
        <w:rPr>
          <w:rFonts w:ascii="宋体" w:hAnsi="宋体" w:hint="eastAsia"/>
        </w:rPr>
        <w:t>的</w:t>
      </w:r>
      <w:r w:rsidRPr="00796BBA">
        <w:rPr>
          <w:rFonts w:ascii="宋体" w:hAnsi="宋体" w:hint="eastAsia"/>
        </w:rPr>
        <w:t>流量和人类生活习惯有关，流量</w:t>
      </w:r>
      <w:r w:rsidR="00187F25">
        <w:rPr>
          <w:rFonts w:ascii="宋体" w:hAnsi="宋体" w:hint="eastAsia"/>
        </w:rPr>
        <w:t>具有时间上的</w:t>
      </w:r>
      <w:r w:rsidRPr="00796BBA">
        <w:rPr>
          <w:rFonts w:ascii="宋体" w:hAnsi="宋体" w:hint="eastAsia"/>
        </w:rPr>
        <w:t>周期性和趋势性</w:t>
      </w:r>
      <w:r w:rsidR="00187F25">
        <w:rPr>
          <w:rFonts w:ascii="宋体" w:hAnsi="宋体" w:hint="eastAsia"/>
        </w:rPr>
        <w:t>，本文</w:t>
      </w:r>
      <w:r w:rsidRPr="00796BBA">
        <w:rPr>
          <w:rFonts w:ascii="宋体" w:hAnsi="宋体" w:hint="eastAsia"/>
        </w:rPr>
        <w:t>关注空间特征挖掘和时间序列预测。</w:t>
      </w:r>
    </w:p>
    <w:p w14:paraId="3F26541F" w14:textId="77777777" w:rsidR="005747A5" w:rsidRPr="003F4E90" w:rsidRDefault="005747A5" w:rsidP="005747A5">
      <w:pPr>
        <w:ind w:left="480" w:firstLineChars="0" w:firstLine="0"/>
        <w:rPr>
          <w:rFonts w:ascii="宋体" w:hAnsi="宋体"/>
        </w:rPr>
      </w:pPr>
      <w:r w:rsidRPr="003F4E90">
        <w:t>(1)</w:t>
      </w:r>
      <w:r w:rsidRPr="003F4E90">
        <w:rPr>
          <w:rFonts w:ascii="宋体" w:hAnsi="宋体" w:hint="eastAsia"/>
        </w:rPr>
        <w:t>空间特征挖掘</w:t>
      </w:r>
    </w:p>
    <w:p w14:paraId="3C7611CA" w14:textId="7EFA682A" w:rsidR="005747A5" w:rsidRDefault="005747A5" w:rsidP="005747A5">
      <w:pPr>
        <w:ind w:firstLine="480"/>
        <w:rPr>
          <w:rFonts w:ascii="宋体" w:hAnsi="宋体"/>
        </w:rPr>
      </w:pPr>
      <w:r w:rsidRPr="00796BBA">
        <w:rPr>
          <w:rFonts w:ascii="宋体" w:hAnsi="宋体" w:hint="eastAsia"/>
        </w:rPr>
        <w:t>在以往</w:t>
      </w:r>
      <w:r w:rsidR="00FD22A1">
        <w:rPr>
          <w:rFonts w:ascii="宋体" w:hAnsi="宋体" w:hint="eastAsia"/>
        </w:rPr>
        <w:t>时空预测</w:t>
      </w:r>
      <w:r w:rsidRPr="00796BBA">
        <w:rPr>
          <w:rFonts w:ascii="宋体" w:hAnsi="宋体" w:hint="eastAsia"/>
        </w:rPr>
        <w:t>的研究中，缺少对图中节点层次性划分，但实际上图中节点会有不同的层次和重要程度</w:t>
      </w:r>
      <w:r w:rsidR="00FD22A1">
        <w:rPr>
          <w:rFonts w:ascii="宋体" w:hAnsi="宋体" w:hint="eastAsia"/>
        </w:rPr>
        <w:t>。考虑到</w:t>
      </w:r>
      <w:r w:rsidRPr="00796BBA">
        <w:rPr>
          <w:rFonts w:ascii="宋体" w:hAnsi="宋体" w:hint="eastAsia"/>
        </w:rPr>
        <w:t>传输网节点具有层</w:t>
      </w:r>
      <w:r w:rsidR="007C4591">
        <w:rPr>
          <w:rFonts w:ascii="宋体" w:hAnsi="宋体" w:hint="eastAsia"/>
        </w:rPr>
        <w:t>系</w:t>
      </w:r>
      <w:r w:rsidRPr="00796BBA">
        <w:rPr>
          <w:rFonts w:ascii="宋体" w:hAnsi="宋体" w:hint="eastAsia"/>
        </w:rPr>
        <w:t>划分，</w:t>
      </w:r>
      <w:r w:rsidR="00FD22A1">
        <w:rPr>
          <w:rFonts w:ascii="宋体" w:hAnsi="宋体" w:hint="eastAsia"/>
        </w:rPr>
        <w:t>整个传输网</w:t>
      </w:r>
      <w:r w:rsidRPr="00796BBA">
        <w:rPr>
          <w:rFonts w:ascii="宋体" w:hAnsi="宋体" w:hint="eastAsia"/>
        </w:rPr>
        <w:t>分为核心</w:t>
      </w:r>
      <w:r w:rsidR="00FD22A1">
        <w:rPr>
          <w:rFonts w:ascii="宋体" w:hAnsi="宋体" w:hint="eastAsia"/>
        </w:rPr>
        <w:t>网</w:t>
      </w:r>
      <w:r w:rsidRPr="00796BBA">
        <w:rPr>
          <w:rFonts w:ascii="宋体" w:hAnsi="宋体" w:hint="eastAsia"/>
        </w:rPr>
        <w:t>、汇聚</w:t>
      </w:r>
      <w:r w:rsidR="00FD22A1">
        <w:rPr>
          <w:rFonts w:ascii="宋体" w:hAnsi="宋体" w:hint="eastAsia"/>
        </w:rPr>
        <w:t>网</w:t>
      </w:r>
      <w:r w:rsidRPr="00796BBA">
        <w:rPr>
          <w:rFonts w:ascii="宋体" w:hAnsi="宋体" w:hint="eastAsia"/>
        </w:rPr>
        <w:t>、接入</w:t>
      </w:r>
      <w:r w:rsidR="00FD22A1">
        <w:rPr>
          <w:rFonts w:ascii="宋体" w:hAnsi="宋体" w:hint="eastAsia"/>
        </w:rPr>
        <w:t>网</w:t>
      </w:r>
      <w:r w:rsidRPr="00796BBA">
        <w:rPr>
          <w:rFonts w:ascii="宋体" w:hAnsi="宋体" w:hint="eastAsia"/>
        </w:rPr>
        <w:t>，关键节点会有较强的流量汇聚和流量传递作用，识别出关键节点在时空预测中具有意义。</w:t>
      </w:r>
      <w:proofErr w:type="spellStart"/>
      <w:r w:rsidRPr="003F4E90">
        <w:t>ConvLSTM</w:t>
      </w:r>
      <w:proofErr w:type="spellEnd"/>
      <w:r w:rsidR="008163D8" w:rsidRPr="008163D8">
        <w:rPr>
          <w:vertAlign w:val="superscript"/>
        </w:rPr>
        <w:t>[8]</w:t>
      </w:r>
      <w:r w:rsidR="008163D8">
        <w:rPr>
          <w:rFonts w:hint="eastAsia"/>
        </w:rPr>
        <w:t>模型</w:t>
      </w:r>
      <w:r w:rsidRPr="00796BBA">
        <w:rPr>
          <w:rFonts w:ascii="宋体" w:hAnsi="宋体" w:hint="eastAsia"/>
        </w:rPr>
        <w:t>设计</w:t>
      </w:r>
      <w:r w:rsidR="00FD22A1">
        <w:rPr>
          <w:rFonts w:ascii="宋体" w:hAnsi="宋体" w:hint="eastAsia"/>
        </w:rPr>
        <w:t>了</w:t>
      </w:r>
      <w:r w:rsidRPr="00796BBA">
        <w:rPr>
          <w:rFonts w:ascii="宋体" w:hAnsi="宋体" w:hint="eastAsia"/>
        </w:rPr>
        <w:t>一个以时空为依据的关键地区算子，来识别整个空间中的关键地区，实验表明该模型在具有不同层次、不同重要度结构网络中能有效预测未来流量。</w:t>
      </w:r>
    </w:p>
    <w:p w14:paraId="189534C6" w14:textId="59BAA59C" w:rsidR="005747A5" w:rsidRDefault="005747A5" w:rsidP="005747A5">
      <w:pPr>
        <w:ind w:firstLine="480"/>
        <w:rPr>
          <w:rFonts w:ascii="宋体" w:hAnsi="宋体"/>
        </w:rPr>
      </w:pPr>
      <w:r w:rsidRPr="00796BBA">
        <w:rPr>
          <w:rFonts w:ascii="宋体" w:hAnsi="宋体" w:hint="eastAsia"/>
        </w:rPr>
        <w:t>在过去研究中，因为相邻节点之间关联性较强，导致了时空预测过度关注局部联系</w:t>
      </w:r>
      <w:r w:rsidR="008163D8">
        <w:rPr>
          <w:rFonts w:ascii="宋体" w:hAnsi="宋体" w:hint="eastAsia"/>
        </w:rPr>
        <w:t>，</w:t>
      </w:r>
      <w:r w:rsidRPr="00796BBA">
        <w:rPr>
          <w:rFonts w:ascii="宋体" w:hAnsi="宋体" w:hint="eastAsia"/>
        </w:rPr>
        <w:t>但连通网络节点之间不存在互相独立节点</w:t>
      </w:r>
      <w:r w:rsidR="00FD22A1">
        <w:rPr>
          <w:rFonts w:ascii="宋体" w:hAnsi="宋体" w:hint="eastAsia"/>
        </w:rPr>
        <w:t>，不能忽略全局依赖性</w:t>
      </w:r>
      <w:r w:rsidR="008163D8">
        <w:rPr>
          <w:rFonts w:ascii="宋体" w:hAnsi="宋体" w:hint="eastAsia"/>
        </w:rPr>
        <w:t>。</w:t>
      </w:r>
      <w:r w:rsidRPr="00796BBA">
        <w:rPr>
          <w:rFonts w:ascii="宋体" w:hAnsi="宋体" w:hint="eastAsia"/>
        </w:rPr>
        <w:t>针对以往工作只注重空间额局部依赖，忽略全局依赖性的问题，</w:t>
      </w:r>
      <w:r w:rsidRPr="003F4E90">
        <w:t>ST-CGA</w:t>
      </w:r>
      <w:r w:rsidR="008163D8" w:rsidRPr="008163D8">
        <w:rPr>
          <w:vertAlign w:val="superscript"/>
        </w:rPr>
        <w:t>[9]</w:t>
      </w:r>
      <w:r w:rsidR="008163D8">
        <w:rPr>
          <w:rFonts w:ascii="宋体" w:hAnsi="宋体" w:hint="eastAsia"/>
        </w:rPr>
        <w:t>模型</w:t>
      </w:r>
      <w:r w:rsidRPr="00796BBA">
        <w:rPr>
          <w:rFonts w:ascii="宋体" w:hAnsi="宋体" w:hint="eastAsia"/>
        </w:rPr>
        <w:t>使神经网络能捕捉全局依赖性</w:t>
      </w:r>
      <w:r>
        <w:rPr>
          <w:rFonts w:ascii="宋体" w:hAnsi="宋体" w:hint="eastAsia"/>
        </w:rPr>
        <w:t>。</w:t>
      </w:r>
      <w:r w:rsidR="00D8718F" w:rsidRPr="00796BBA">
        <w:rPr>
          <w:rFonts w:ascii="宋体" w:hAnsi="宋体" w:hint="eastAsia"/>
        </w:rPr>
        <w:t>空间动态依赖性一直是时空预测的研究重点</w:t>
      </w:r>
      <w:r w:rsidR="00D8718F">
        <w:rPr>
          <w:rFonts w:ascii="宋体" w:hAnsi="宋体" w:hint="eastAsia"/>
        </w:rPr>
        <w:t>，考虑到</w:t>
      </w:r>
      <w:r>
        <w:rPr>
          <w:rFonts w:ascii="宋体" w:hAnsi="宋体" w:hint="eastAsia"/>
        </w:rPr>
        <w:t>空间依赖性在大多数场景中是动态变化的</w:t>
      </w:r>
      <w:r w:rsidRPr="00796BBA">
        <w:rPr>
          <w:rFonts w:ascii="宋体" w:hAnsi="宋体" w:hint="eastAsia"/>
        </w:rPr>
        <w:t>，文献</w:t>
      </w:r>
      <w:r w:rsidRPr="008163D8">
        <w:t>[</w:t>
      </w:r>
      <w:r w:rsidR="00F17471" w:rsidRPr="008163D8">
        <w:t>10</w:t>
      </w:r>
      <w:r w:rsidRPr="008163D8">
        <w:t>]</w:t>
      </w:r>
      <w:r w:rsidRPr="00796BBA">
        <w:rPr>
          <w:rFonts w:ascii="宋体" w:hAnsi="宋体" w:hint="eastAsia"/>
        </w:rPr>
        <w:t>提出了一种针对动态空间依赖性以及动态时间平移的预测模型，名为基于时空动态网络</w:t>
      </w:r>
      <w:r>
        <w:rPr>
          <w:rFonts w:hint="eastAsia"/>
        </w:rPr>
        <w:t>(</w:t>
      </w:r>
      <w:r w:rsidRPr="003F4E90">
        <w:t>STDN</w:t>
      </w:r>
      <w:r w:rsidRPr="003233EE">
        <w:t>)</w:t>
      </w:r>
      <w:r w:rsidRPr="00796BBA">
        <w:rPr>
          <w:rFonts w:ascii="宋体" w:hAnsi="宋体" w:hint="eastAsia"/>
        </w:rPr>
        <w:t>，</w:t>
      </w:r>
      <w:r w:rsidR="00C77558">
        <w:rPr>
          <w:rFonts w:ascii="宋体" w:hAnsi="宋体" w:hint="eastAsia"/>
        </w:rPr>
        <w:t>针对时间序列的长期依赖性和时空流量的空间动态相似性，分别使用带有</w:t>
      </w:r>
      <w:r w:rsidR="00D8718F">
        <w:rPr>
          <w:rFonts w:hint="eastAsia"/>
        </w:rPr>
        <w:t>注意力</w:t>
      </w:r>
      <w:r w:rsidR="00C77558">
        <w:rPr>
          <w:rFonts w:ascii="宋体" w:hAnsi="宋体" w:hint="eastAsia"/>
        </w:rPr>
        <w:t>机制的</w:t>
      </w:r>
      <w:r w:rsidR="00D8718F" w:rsidRPr="00796BBA">
        <w:rPr>
          <w:rFonts w:ascii="宋体" w:hAnsi="宋体" w:hint="eastAsia"/>
        </w:rPr>
        <w:t>长短期记忆网络</w:t>
      </w:r>
      <w:r w:rsidR="00C77558">
        <w:rPr>
          <w:rFonts w:ascii="宋体" w:hAnsi="宋体" w:hint="eastAsia"/>
        </w:rPr>
        <w:t>来捕获具有长期依赖性的时间信息和使用设置了门控的</w:t>
      </w:r>
      <w:r w:rsidR="00D8718F">
        <w:rPr>
          <w:rFonts w:hint="eastAsia"/>
        </w:rPr>
        <w:t>卷积神经网络来</w:t>
      </w:r>
      <w:r w:rsidR="00C77558">
        <w:rPr>
          <w:rFonts w:ascii="宋体" w:hAnsi="宋体" w:hint="eastAsia"/>
        </w:rPr>
        <w:t>捕获提取空间动态信息。</w:t>
      </w:r>
    </w:p>
    <w:p w14:paraId="2F1640DC" w14:textId="4954D8A4" w:rsidR="005747A5" w:rsidRDefault="005747A5" w:rsidP="005747A5">
      <w:pPr>
        <w:ind w:firstLine="480"/>
        <w:rPr>
          <w:rFonts w:ascii="宋体" w:hAnsi="宋体"/>
        </w:rPr>
      </w:pPr>
      <w:r w:rsidRPr="00796BBA">
        <w:rPr>
          <w:rFonts w:ascii="宋体" w:hAnsi="宋体" w:hint="eastAsia"/>
        </w:rPr>
        <w:t>以往工作中，孤立的考虑节点之间空间关系或边之间的空间关系，但节点和连边的</w:t>
      </w:r>
      <w:r w:rsidR="00FD22A1">
        <w:rPr>
          <w:rFonts w:ascii="宋体" w:hAnsi="宋体" w:hint="eastAsia"/>
        </w:rPr>
        <w:t>紧密</w:t>
      </w:r>
      <w:r w:rsidRPr="00796BBA">
        <w:rPr>
          <w:rFonts w:ascii="宋体" w:hAnsi="宋体" w:hint="eastAsia"/>
        </w:rPr>
        <w:t>联系性需要被考虑，文献</w:t>
      </w:r>
      <w:r w:rsidRPr="008163D8">
        <w:t>[</w:t>
      </w:r>
      <w:r w:rsidR="00F17471" w:rsidRPr="008163D8">
        <w:t>11</w:t>
      </w:r>
      <w:r w:rsidRPr="008163D8">
        <w:t>]</w:t>
      </w:r>
      <w:r w:rsidRPr="00796BBA">
        <w:rPr>
          <w:rFonts w:ascii="宋体" w:hAnsi="宋体" w:hint="eastAsia"/>
        </w:rPr>
        <w:t>提出了一种分别用两个神经网络预测节点流量和连边流量的基于时空多任务学习框架</w:t>
      </w:r>
      <w:r>
        <w:rPr>
          <w:rFonts w:hint="eastAsia"/>
        </w:rPr>
        <w:t>(</w:t>
      </w:r>
      <w:r>
        <w:t>MDL)</w:t>
      </w:r>
      <w:r w:rsidRPr="00796BBA">
        <w:rPr>
          <w:rFonts w:ascii="宋体" w:hAnsi="宋体" w:hint="eastAsia"/>
        </w:rPr>
        <w:t>模型，预测节点的模型命名为</w:t>
      </w:r>
      <w:r w:rsidRPr="003F4E90">
        <w:t>NODENET</w:t>
      </w:r>
      <w:r w:rsidRPr="00796BBA">
        <w:rPr>
          <w:rFonts w:ascii="宋体" w:hAnsi="宋体" w:hint="eastAsia"/>
        </w:rPr>
        <w:t>，预测边的模型命名为</w:t>
      </w:r>
      <w:r w:rsidRPr="003F4E90">
        <w:t>EDGENET</w:t>
      </w:r>
      <w:r w:rsidRPr="00796BBA">
        <w:rPr>
          <w:rFonts w:ascii="宋体" w:hAnsi="宋体" w:hint="eastAsia"/>
        </w:rPr>
        <w:t>。将两个模型的隐藏状态进行拼接，一同训练。</w:t>
      </w:r>
    </w:p>
    <w:p w14:paraId="03C302DB" w14:textId="45ABC388" w:rsidR="005747A5" w:rsidRDefault="005747A5" w:rsidP="005747A5">
      <w:pPr>
        <w:ind w:firstLine="480"/>
        <w:rPr>
          <w:rFonts w:ascii="宋体" w:hAnsi="宋体"/>
        </w:rPr>
      </w:pPr>
      <w:r>
        <w:rPr>
          <w:rFonts w:ascii="宋体" w:hAnsi="宋体" w:hint="eastAsia"/>
        </w:rPr>
        <w:t>流量具有周期性、趋势项和非线性特征，而非线性特征时常是由于外部因素引起的</w:t>
      </w:r>
      <w:r w:rsidRPr="00796BBA">
        <w:rPr>
          <w:rFonts w:ascii="宋体" w:hAnsi="宋体" w:hint="eastAsia"/>
        </w:rPr>
        <w:t>，而空间矩阵的限制导致了外部因素很难被神经网络捕获，传输网络在设计时就考虑了外部因素导致的网络故障，说明了外部因素的重要性，而在网络拓扑优化中通过预测系统考虑外界因素是具有意义的，文献</w:t>
      </w:r>
      <w:r w:rsidRPr="008163D8">
        <w:t>[1</w:t>
      </w:r>
      <w:r w:rsidR="00F17471" w:rsidRPr="008163D8">
        <w:t>2</w:t>
      </w:r>
      <w:r w:rsidRPr="008163D8">
        <w:t>]</w:t>
      </w:r>
      <w:r w:rsidR="00C77558">
        <w:rPr>
          <w:rFonts w:ascii="宋体" w:hAnsi="宋体" w:hint="eastAsia"/>
        </w:rPr>
        <w:t>为了在时空预测中考虑不包含在输入给神经网络的边权重</w:t>
      </w:r>
      <w:r w:rsidR="00E7478F">
        <w:rPr>
          <w:rFonts w:ascii="宋体" w:hAnsi="宋体" w:hint="eastAsia"/>
        </w:rPr>
        <w:t>中</w:t>
      </w:r>
      <w:r w:rsidR="00C77558">
        <w:rPr>
          <w:rFonts w:ascii="宋体" w:hAnsi="宋体" w:hint="eastAsia"/>
        </w:rPr>
        <w:t>的外部因素，提</w:t>
      </w:r>
      <w:r w:rsidRPr="00796BBA">
        <w:rPr>
          <w:rFonts w:ascii="宋体" w:hAnsi="宋体" w:hint="eastAsia"/>
        </w:rPr>
        <w:t>出了一种多分枝预测模型来预测城市短期交通流量的方法，将天气、突发交通事故、</w:t>
      </w:r>
      <w:r w:rsidR="00C77558">
        <w:rPr>
          <w:rFonts w:ascii="宋体" w:hAnsi="宋体" w:hint="eastAsia"/>
        </w:rPr>
        <w:t>等突发事故和</w:t>
      </w:r>
      <w:r w:rsidRPr="00796BBA">
        <w:rPr>
          <w:rFonts w:ascii="宋体" w:hAnsi="宋体" w:hint="eastAsia"/>
        </w:rPr>
        <w:t>节假日和时空信息送入全连接层。为了模拟当前路段和相邻路段之间的空间相关性，将多层全卷积框架用于互相关的计算。</w:t>
      </w:r>
    </w:p>
    <w:p w14:paraId="6B51313F" w14:textId="4D6565D2" w:rsidR="005747A5" w:rsidRDefault="005747A5" w:rsidP="005747A5">
      <w:pPr>
        <w:ind w:firstLine="480"/>
      </w:pPr>
      <w:r>
        <w:rPr>
          <w:rFonts w:ascii="宋体" w:hAnsi="宋体" w:hint="eastAsia"/>
        </w:rPr>
        <w:t>空间信息是多维度的，难以全局的捕获空间信息一直是时空预测所面临的主要问题之一。考虑到</w:t>
      </w:r>
      <w:r w:rsidRPr="00796BBA">
        <w:rPr>
          <w:rFonts w:ascii="宋体" w:hAnsi="宋体" w:hint="eastAsia"/>
        </w:rPr>
        <w:t>图中节点之间的可能会有多种关系</w:t>
      </w:r>
      <w:r>
        <w:rPr>
          <w:rFonts w:ascii="宋体" w:hAnsi="宋体" w:hint="eastAsia"/>
        </w:rPr>
        <w:t>，多种关系对应了多维的空间信息。</w:t>
      </w:r>
      <w:r w:rsidRPr="00796BBA">
        <w:rPr>
          <w:rFonts w:ascii="宋体" w:hAnsi="宋体" w:hint="eastAsia"/>
        </w:rPr>
        <w:t>需要通过多种关系衡量节点之间的相似性，文献</w:t>
      </w:r>
      <w:r w:rsidRPr="008163D8">
        <w:t>[</w:t>
      </w:r>
      <w:r w:rsidR="00F17471" w:rsidRPr="008163D8">
        <w:t>7</w:t>
      </w:r>
      <w:r w:rsidRPr="008163D8">
        <w:t>]</w:t>
      </w:r>
      <w:r w:rsidRPr="00796BBA">
        <w:rPr>
          <w:rFonts w:ascii="宋体" w:hAnsi="宋体" w:hint="eastAsia"/>
        </w:rPr>
        <w:t>提出多图融合，将代表</w:t>
      </w:r>
      <w:r w:rsidR="00E7478F">
        <w:rPr>
          <w:rFonts w:ascii="宋体" w:hAnsi="宋体" w:hint="eastAsia"/>
        </w:rPr>
        <w:t>不同空间信息的</w:t>
      </w:r>
      <w:r w:rsidRPr="00796BBA">
        <w:rPr>
          <w:rFonts w:ascii="宋体" w:hAnsi="宋体" w:hint="eastAsia"/>
        </w:rPr>
        <w:t>多个系数矩阵</w:t>
      </w:r>
      <w:r w:rsidR="00E7478F">
        <w:rPr>
          <w:rFonts w:ascii="宋体" w:hAnsi="宋体" w:hint="eastAsia"/>
        </w:rPr>
        <w:t>送入多个图卷积神经网络来捕捉空间信息</w:t>
      </w:r>
      <w:r w:rsidRPr="00796BBA">
        <w:rPr>
          <w:rFonts w:ascii="宋体" w:hAnsi="宋体" w:hint="eastAsia"/>
        </w:rPr>
        <w:t>。</w:t>
      </w:r>
      <w:r w:rsidR="00E7478F">
        <w:rPr>
          <w:rFonts w:ascii="宋体" w:hAnsi="宋体" w:hint="eastAsia"/>
        </w:rPr>
        <w:t>而另一个工作中，</w:t>
      </w:r>
      <w:r>
        <w:rPr>
          <w:rFonts w:ascii="宋体" w:hAnsi="宋体" w:hint="eastAsia"/>
        </w:rPr>
        <w:t>使用残差网络、递归神经网络和注意力机制的</w:t>
      </w:r>
      <w:r w:rsidRPr="00E27506">
        <w:t>LA</w:t>
      </w:r>
      <w:r>
        <w:t>-ResNet</w:t>
      </w:r>
      <w:r w:rsidRPr="00E27506">
        <w:rPr>
          <w:vertAlign w:val="superscript"/>
        </w:rPr>
        <w:t>[</w:t>
      </w:r>
      <w:r w:rsidR="00F17471">
        <w:rPr>
          <w:vertAlign w:val="superscript"/>
        </w:rPr>
        <w:t>13</w:t>
      </w:r>
      <w:r w:rsidRPr="00E27506">
        <w:rPr>
          <w:vertAlign w:val="superscript"/>
        </w:rPr>
        <w:t>]</w:t>
      </w:r>
      <w:r>
        <w:rPr>
          <w:rFonts w:hint="eastAsia"/>
        </w:rPr>
        <w:t>可以对无线网络流量的时空特征建模，使用残差网络捕获空间特征。</w:t>
      </w:r>
    </w:p>
    <w:p w14:paraId="24DB25BD" w14:textId="77777777" w:rsidR="005747A5" w:rsidRPr="003F4E90" w:rsidRDefault="005747A5" w:rsidP="005747A5">
      <w:pPr>
        <w:ind w:left="425" w:firstLineChars="0" w:firstLine="0"/>
        <w:rPr>
          <w:rFonts w:ascii="宋体" w:hAnsi="宋体"/>
        </w:rPr>
      </w:pPr>
      <w:r w:rsidRPr="003F4E90">
        <w:t>(</w:t>
      </w:r>
      <w:r>
        <w:rPr>
          <w:rFonts w:hint="eastAsia"/>
        </w:rPr>
        <w:t>2</w:t>
      </w:r>
      <w:r w:rsidRPr="003F4E90">
        <w:t>)</w:t>
      </w:r>
      <w:r w:rsidRPr="003F4E90">
        <w:rPr>
          <w:rFonts w:ascii="宋体" w:hAnsi="宋体" w:hint="eastAsia"/>
        </w:rPr>
        <w:t>时间序列预测</w:t>
      </w:r>
    </w:p>
    <w:p w14:paraId="06439436" w14:textId="0DE388CD" w:rsidR="005747A5" w:rsidRDefault="005747A5" w:rsidP="005747A5">
      <w:pPr>
        <w:ind w:firstLine="480"/>
        <w:rPr>
          <w:rFonts w:ascii="宋体" w:hAnsi="宋体"/>
        </w:rPr>
      </w:pPr>
      <w:r w:rsidRPr="00796BBA">
        <w:rPr>
          <w:rFonts w:ascii="宋体" w:hAnsi="宋体" w:hint="eastAsia"/>
        </w:rPr>
        <w:t>本</w:t>
      </w:r>
      <w:r w:rsidR="00E7478F">
        <w:rPr>
          <w:rFonts w:ascii="宋体" w:hAnsi="宋体" w:hint="eastAsia"/>
        </w:rPr>
        <w:t>文</w:t>
      </w:r>
      <w:r w:rsidRPr="00796BBA">
        <w:rPr>
          <w:rFonts w:ascii="宋体" w:hAnsi="宋体" w:hint="eastAsia"/>
        </w:rPr>
        <w:t>研究的是传输网流量预测，传输网络流量节点具有明显的人类活动规律，但是以往的深度时空预测中没有考虑由人类活动带来的流量长期依赖</w:t>
      </w:r>
      <w:r w:rsidR="00E7478F">
        <w:rPr>
          <w:rFonts w:ascii="宋体" w:hAnsi="宋体" w:hint="eastAsia"/>
        </w:rPr>
        <w:t>，</w:t>
      </w:r>
      <w:r>
        <w:rPr>
          <w:rFonts w:ascii="宋体" w:hAnsi="宋体" w:hint="eastAsia"/>
        </w:rPr>
        <w:t>而长短期记忆网络的遗忘门处理这种长期依赖具有优势。</w:t>
      </w:r>
      <w:r w:rsidRPr="003F4E90">
        <w:t>ASTGCN</w:t>
      </w:r>
      <w:r w:rsidR="008163D8" w:rsidRPr="008163D8">
        <w:rPr>
          <w:vertAlign w:val="superscript"/>
        </w:rPr>
        <w:t>[14]</w:t>
      </w:r>
      <w:r w:rsidRPr="00796BBA">
        <w:rPr>
          <w:rFonts w:ascii="宋体" w:hAnsi="宋体" w:hint="eastAsia"/>
        </w:rPr>
        <w:t>模型针对流量具有人类活动特征，加入了注意力机制通过学习关键周期特征，充分利用了流量的每周每日等特定日期信息，将这种具有长期依赖性的信息配合空间信息准确预测了流量。</w:t>
      </w:r>
    </w:p>
    <w:p w14:paraId="69999935" w14:textId="294E4B79" w:rsidR="005747A5" w:rsidRDefault="005747A5" w:rsidP="005747A5">
      <w:pPr>
        <w:ind w:firstLine="480"/>
        <w:rPr>
          <w:rFonts w:ascii="宋体" w:hAnsi="宋体"/>
        </w:rPr>
      </w:pPr>
      <w:r w:rsidRPr="00796BBA">
        <w:rPr>
          <w:rFonts w:ascii="宋体" w:hAnsi="宋体" w:hint="eastAsia"/>
        </w:rPr>
        <w:t>传统的时空预测使用时空序列，将过去的研究迁移到最新的神经网络中是具有价值的，但图卷积网络难以处理序列，文献</w:t>
      </w:r>
      <w:r w:rsidRPr="008163D8">
        <w:t>[1</w:t>
      </w:r>
      <w:r w:rsidR="00F17471" w:rsidRPr="008163D8">
        <w:t>5</w:t>
      </w:r>
      <w:r w:rsidRPr="008163D8">
        <w:t>]</w:t>
      </w:r>
      <w:r w:rsidRPr="00796BBA">
        <w:rPr>
          <w:rFonts w:ascii="宋体" w:hAnsi="宋体" w:hint="eastAsia"/>
        </w:rPr>
        <w:t>针对该问题，</w:t>
      </w:r>
      <w:r w:rsidR="005664F4">
        <w:rPr>
          <w:rFonts w:ascii="宋体" w:hAnsi="宋体" w:hint="eastAsia"/>
        </w:rPr>
        <w:t>提出</w:t>
      </w:r>
      <w:r w:rsidRPr="00796BBA">
        <w:rPr>
          <w:rFonts w:ascii="宋体" w:hAnsi="宋体" w:hint="eastAsia"/>
        </w:rPr>
        <w:t>了一种多</w:t>
      </w:r>
      <w:r w:rsidR="005664F4">
        <w:rPr>
          <w:rFonts w:ascii="宋体" w:hAnsi="宋体" w:hint="eastAsia"/>
        </w:rPr>
        <w:t>角度</w:t>
      </w:r>
      <w:r w:rsidRPr="00796BBA">
        <w:rPr>
          <w:rFonts w:ascii="宋体" w:hAnsi="宋体" w:hint="eastAsia"/>
        </w:rPr>
        <w:t>时空</w:t>
      </w:r>
      <w:r w:rsidR="005664F4">
        <w:rPr>
          <w:rFonts w:ascii="宋体" w:hAnsi="宋体" w:hint="eastAsia"/>
        </w:rPr>
        <w:t>预测</w:t>
      </w:r>
      <w:r w:rsidRPr="00796BBA">
        <w:rPr>
          <w:rFonts w:ascii="宋体" w:hAnsi="宋体" w:hint="eastAsia"/>
        </w:rPr>
        <w:t>模型</w:t>
      </w:r>
      <w:r>
        <w:rPr>
          <w:rFonts w:hint="eastAsia"/>
        </w:rPr>
        <w:t xml:space="preserve"> (</w:t>
      </w:r>
      <w:r w:rsidRPr="003F4E90">
        <w:t>DMBST-Net</w:t>
      </w:r>
      <w:r>
        <w:t>)</w:t>
      </w:r>
      <w:r w:rsidRPr="00796BBA">
        <w:rPr>
          <w:rFonts w:ascii="宋体" w:hAnsi="宋体" w:hint="eastAsia"/>
        </w:rPr>
        <w:t>，第一次</w:t>
      </w:r>
      <w:r w:rsidR="00E7478F">
        <w:rPr>
          <w:rFonts w:ascii="宋体" w:hAnsi="宋体" w:hint="eastAsia"/>
        </w:rPr>
        <w:t>将</w:t>
      </w:r>
      <w:r w:rsidRPr="00796BBA">
        <w:rPr>
          <w:rFonts w:ascii="宋体" w:hAnsi="宋体" w:hint="eastAsia"/>
        </w:rPr>
        <w:t>时空序列视作图像数据，将数据送入卷积神经网络用于提取空间数据，通过卷积网络加上全连接层的方法提取了空间信息，再将空间信息送入长短期记忆网络</w:t>
      </w:r>
      <w:r w:rsidR="00E7478F">
        <w:rPr>
          <w:rFonts w:ascii="宋体" w:hAnsi="宋体" w:hint="eastAsia"/>
        </w:rPr>
        <w:t>预测流量</w:t>
      </w:r>
      <w:r w:rsidRPr="00796BBA">
        <w:rPr>
          <w:rFonts w:ascii="宋体" w:hAnsi="宋体" w:hint="eastAsia"/>
        </w:rPr>
        <w:t>。</w:t>
      </w:r>
    </w:p>
    <w:p w14:paraId="44976BEF" w14:textId="722CD37F" w:rsidR="005747A5" w:rsidRDefault="005747A5" w:rsidP="005747A5">
      <w:pPr>
        <w:ind w:firstLine="480"/>
        <w:rPr>
          <w:rFonts w:ascii="宋体" w:hAnsi="宋体"/>
        </w:rPr>
      </w:pPr>
      <w:r>
        <w:rPr>
          <w:rFonts w:ascii="宋体" w:hAnsi="宋体" w:hint="eastAsia"/>
        </w:rPr>
        <w:t>文献</w:t>
      </w:r>
      <w:r w:rsidRPr="008163D8">
        <w:t>[</w:t>
      </w:r>
      <w:r w:rsidRPr="008163D8">
        <w:rPr>
          <w:rFonts w:hint="eastAsia"/>
        </w:rPr>
        <w:t>1</w:t>
      </w:r>
      <w:r w:rsidR="00F17471" w:rsidRPr="008163D8">
        <w:t>6</w:t>
      </w:r>
      <w:r w:rsidRPr="008163D8">
        <w:t>]</w:t>
      </w:r>
      <w:r>
        <w:rPr>
          <w:rFonts w:ascii="宋体" w:hAnsi="宋体" w:hint="eastAsia"/>
        </w:rPr>
        <w:t>提出一种用</w:t>
      </w:r>
      <w:r w:rsidRPr="003D4E33">
        <w:t>LSTM</w:t>
      </w:r>
      <w:r>
        <w:rPr>
          <w:rFonts w:ascii="宋体" w:hAnsi="宋体" w:hint="eastAsia"/>
        </w:rPr>
        <w:t>预测流量，遗传算法为</w:t>
      </w:r>
      <w:r w:rsidRPr="003D4E33">
        <w:t>LSTM</w:t>
      </w:r>
      <w:r>
        <w:rPr>
          <w:rFonts w:ascii="宋体" w:hAnsi="宋体" w:hint="eastAsia"/>
        </w:rPr>
        <w:t>提供超参数的</w:t>
      </w:r>
      <w:r w:rsidRPr="007C3584">
        <w:rPr>
          <w:rFonts w:ascii="宋体" w:hAnsi="宋体" w:hint="eastAsia"/>
        </w:rPr>
        <w:t>方法，利用遗传算法探索</w:t>
      </w:r>
      <w:r>
        <w:rPr>
          <w:rFonts w:ascii="宋体" w:hAnsi="宋体" w:hint="eastAsia"/>
        </w:rPr>
        <w:t>参数空间。</w:t>
      </w:r>
    </w:p>
    <w:p w14:paraId="001475F6" w14:textId="636584A0" w:rsidR="005747A5" w:rsidRPr="00796BBA" w:rsidRDefault="005747A5" w:rsidP="005747A5">
      <w:pPr>
        <w:ind w:firstLine="480"/>
        <w:rPr>
          <w:rFonts w:ascii="宋体" w:hAnsi="宋体"/>
        </w:rPr>
      </w:pPr>
      <w:r>
        <w:rPr>
          <w:rFonts w:ascii="宋体" w:hAnsi="宋体" w:hint="eastAsia"/>
        </w:rPr>
        <w:t>大规模网络中的流量预测面临难以实时预测的问题，可以通过时空相关性提供快速预测的方法，如模型</w:t>
      </w:r>
      <w:r w:rsidRPr="0025759B">
        <w:t>DeepTFP</w:t>
      </w:r>
      <w:r w:rsidRPr="00046891">
        <w:rPr>
          <w:rFonts w:hint="eastAsia"/>
          <w:vertAlign w:val="superscript"/>
        </w:rPr>
        <w:t>[</w:t>
      </w:r>
      <w:r>
        <w:rPr>
          <w:vertAlign w:val="superscript"/>
        </w:rPr>
        <w:t>1</w:t>
      </w:r>
      <w:r w:rsidR="00F17471">
        <w:rPr>
          <w:vertAlign w:val="superscript"/>
        </w:rPr>
        <w:t>7</w:t>
      </w:r>
      <w:r w:rsidRPr="00046891">
        <w:rPr>
          <w:vertAlign w:val="superscript"/>
        </w:rPr>
        <w:t>]</w:t>
      </w:r>
      <w:r w:rsidR="007525E1">
        <w:rPr>
          <w:rFonts w:ascii="宋体" w:hAnsi="宋体" w:hint="eastAsia"/>
        </w:rPr>
        <w:t>。</w:t>
      </w:r>
      <w:r>
        <w:rPr>
          <w:rFonts w:ascii="宋体" w:hAnsi="宋体" w:hint="eastAsia"/>
        </w:rPr>
        <w:t>结合卷积神经网络、深度信念网络和循环神经网络的方法</w:t>
      </w:r>
      <w:r w:rsidRPr="00046891">
        <w:rPr>
          <w:vertAlign w:val="superscript"/>
        </w:rPr>
        <w:t>[</w:t>
      </w:r>
      <w:r>
        <w:rPr>
          <w:vertAlign w:val="superscript"/>
        </w:rPr>
        <w:t>1</w:t>
      </w:r>
      <w:r w:rsidR="00F17471">
        <w:rPr>
          <w:vertAlign w:val="superscript"/>
        </w:rPr>
        <w:t>8</w:t>
      </w:r>
      <w:r w:rsidRPr="00046891">
        <w:rPr>
          <w:vertAlign w:val="superscript"/>
        </w:rPr>
        <w:t>]</w:t>
      </w:r>
      <w:r>
        <w:rPr>
          <w:rFonts w:ascii="宋体" w:hAnsi="宋体" w:hint="eastAsia"/>
        </w:rPr>
        <w:t>不再单独训练一个节点流量，</w:t>
      </w:r>
      <w:r w:rsidR="007525E1">
        <w:rPr>
          <w:rFonts w:ascii="宋体" w:hAnsi="宋体" w:hint="eastAsia"/>
        </w:rPr>
        <w:t>而是</w:t>
      </w:r>
      <w:r>
        <w:rPr>
          <w:rFonts w:ascii="宋体" w:hAnsi="宋体" w:hint="eastAsia"/>
        </w:rPr>
        <w:t>考虑从整体预测流量矩阵。网络流量具有突发性，而突发性的非线性特征导致传统方法难以预测，文献</w:t>
      </w:r>
      <w:r w:rsidRPr="008163D8">
        <w:t>[1</w:t>
      </w:r>
      <w:r w:rsidR="00F17471" w:rsidRPr="008163D8">
        <w:t>9</w:t>
      </w:r>
      <w:r w:rsidRPr="008163D8">
        <w:t>]</w:t>
      </w:r>
      <w:r>
        <w:rPr>
          <w:rFonts w:ascii="宋体" w:hAnsi="宋体" w:hint="eastAsia"/>
        </w:rPr>
        <w:t>使用小波变换将突发性流量变换成近似时序和细节序列，再使用</w:t>
      </w:r>
      <w:r w:rsidRPr="00E27506">
        <w:t>LSTM</w:t>
      </w:r>
      <w:r>
        <w:rPr>
          <w:rFonts w:ascii="宋体" w:hAnsi="宋体" w:hint="eastAsia"/>
        </w:rPr>
        <w:t>预测，取得了不错效果。</w:t>
      </w:r>
      <w:r w:rsidR="00E7478F">
        <w:rPr>
          <w:rFonts w:ascii="宋体" w:hAnsi="宋体" w:hint="eastAsia"/>
        </w:rPr>
        <w:t>流量具有突发性，在</w:t>
      </w:r>
      <w:r>
        <w:rPr>
          <w:rFonts w:ascii="宋体" w:hAnsi="宋体" w:hint="eastAsia"/>
        </w:rPr>
        <w:t>突发性</w:t>
      </w:r>
      <w:r w:rsidR="00E7478F">
        <w:rPr>
          <w:rFonts w:ascii="宋体" w:hAnsi="宋体" w:hint="eastAsia"/>
        </w:rPr>
        <w:t>流量预测的</w:t>
      </w:r>
      <w:r>
        <w:rPr>
          <w:rFonts w:ascii="宋体" w:hAnsi="宋体" w:hint="eastAsia"/>
        </w:rPr>
        <w:t>问题中，使用并行</w:t>
      </w:r>
      <w:r w:rsidRPr="00E27506">
        <w:t>LSTM</w:t>
      </w:r>
      <w:r>
        <w:rPr>
          <w:rFonts w:ascii="宋体" w:hAnsi="宋体" w:hint="eastAsia"/>
        </w:rPr>
        <w:t>结构</w:t>
      </w:r>
      <w:r w:rsidRPr="00E27506">
        <w:rPr>
          <w:vertAlign w:val="superscript"/>
        </w:rPr>
        <w:t>[</w:t>
      </w:r>
      <w:r w:rsidR="00F17471">
        <w:rPr>
          <w:vertAlign w:val="superscript"/>
        </w:rPr>
        <w:t>20</w:t>
      </w:r>
      <w:r w:rsidRPr="00E27506">
        <w:rPr>
          <w:vertAlign w:val="superscript"/>
        </w:rPr>
        <w:t>]</w:t>
      </w:r>
      <w:r>
        <w:rPr>
          <w:rFonts w:ascii="宋体" w:hAnsi="宋体" w:hint="eastAsia"/>
        </w:rPr>
        <w:t>，一个</w:t>
      </w:r>
      <w:r w:rsidRPr="00E27506">
        <w:t>LSTM</w:t>
      </w:r>
      <w:r>
        <w:rPr>
          <w:rFonts w:hint="eastAsia"/>
        </w:rPr>
        <w:t>负责主要预处，另一个</w:t>
      </w:r>
      <w:r>
        <w:rPr>
          <w:rFonts w:hint="eastAsia"/>
        </w:rPr>
        <w:t>LSTM</w:t>
      </w:r>
      <w:r>
        <w:rPr>
          <w:rFonts w:hint="eastAsia"/>
        </w:rPr>
        <w:t>负责处理突发流量也取地不错成果。</w:t>
      </w:r>
      <w:r w:rsidR="00906A34">
        <w:rPr>
          <w:rFonts w:hint="eastAsia"/>
        </w:rPr>
        <w:t>这些时序预测的方法和思想都可以在时空预测中使用。</w:t>
      </w:r>
    </w:p>
    <w:p w14:paraId="24725364" w14:textId="1926C108" w:rsidR="005747A5" w:rsidRDefault="005747A5" w:rsidP="005747A5">
      <w:pPr>
        <w:pStyle w:val="32"/>
      </w:pPr>
      <w:bookmarkStart w:id="23" w:name="_Toc70430864"/>
      <w:r>
        <w:t>1.2.</w:t>
      </w:r>
      <w:r>
        <w:rPr>
          <w:rFonts w:hint="eastAsia"/>
        </w:rPr>
        <w:t>2</w:t>
      </w:r>
      <w:r>
        <w:t xml:space="preserve">  </w:t>
      </w:r>
      <w:r w:rsidRPr="00F5496C">
        <w:rPr>
          <w:rFonts w:hint="eastAsia"/>
        </w:rPr>
        <w:t>遗传算法</w:t>
      </w:r>
      <w:bookmarkEnd w:id="23"/>
    </w:p>
    <w:p w14:paraId="040779F3" w14:textId="671E0F8F" w:rsidR="005747A5" w:rsidRPr="00D0789F" w:rsidRDefault="005747A5" w:rsidP="00975B52">
      <w:pPr>
        <w:ind w:firstLine="480"/>
        <w:rPr>
          <w:rFonts w:ascii="宋体" w:hAnsi="宋体"/>
        </w:rPr>
      </w:pPr>
      <w:r w:rsidRPr="00D0789F">
        <w:rPr>
          <w:rFonts w:ascii="宋体" w:hAnsi="宋体" w:hint="eastAsia"/>
        </w:rPr>
        <w:t>遗传算法是</w:t>
      </w:r>
      <w:r w:rsidR="00975B52">
        <w:rPr>
          <w:rFonts w:ascii="宋体" w:hAnsi="宋体" w:hint="eastAsia"/>
        </w:rPr>
        <w:t>一种随机在解空间</w:t>
      </w:r>
      <w:r w:rsidR="000F391D">
        <w:rPr>
          <w:rFonts w:ascii="宋体" w:hAnsi="宋体" w:hint="eastAsia"/>
        </w:rPr>
        <w:t>上</w:t>
      </w:r>
      <w:r w:rsidR="00975B52">
        <w:rPr>
          <w:rFonts w:ascii="宋体" w:hAnsi="宋体" w:hint="eastAsia"/>
        </w:rPr>
        <w:t>探索的</w:t>
      </w:r>
      <w:r w:rsidR="000F391D">
        <w:rPr>
          <w:rFonts w:ascii="宋体" w:hAnsi="宋体" w:hint="eastAsia"/>
        </w:rPr>
        <w:t>优化</w:t>
      </w:r>
      <w:r w:rsidR="00975B52">
        <w:rPr>
          <w:rFonts w:ascii="宋体" w:hAnsi="宋体" w:hint="eastAsia"/>
        </w:rPr>
        <w:t>算法，算法模拟自然界物种</w:t>
      </w:r>
      <w:r w:rsidR="000F391D">
        <w:rPr>
          <w:rFonts w:ascii="宋体" w:hAnsi="宋体" w:hint="eastAsia"/>
        </w:rPr>
        <w:t>的</w:t>
      </w:r>
      <w:r w:rsidR="00975B52">
        <w:rPr>
          <w:rFonts w:ascii="宋体" w:hAnsi="宋体" w:hint="eastAsia"/>
        </w:rPr>
        <w:t>种群进化，</w:t>
      </w:r>
      <w:r w:rsidR="00FD22A1">
        <w:rPr>
          <w:rFonts w:ascii="宋体" w:hAnsi="宋体" w:hint="eastAsia"/>
        </w:rPr>
        <w:t>算法</w:t>
      </w:r>
      <w:r w:rsidRPr="00D0789F">
        <w:rPr>
          <w:rFonts w:ascii="宋体" w:hAnsi="宋体" w:hint="eastAsia"/>
        </w:rPr>
        <w:t>通过变异、交叉、淘汰不断迭代产生更优种群</w:t>
      </w:r>
      <w:r w:rsidR="00FD22A1">
        <w:rPr>
          <w:rFonts w:ascii="宋体" w:hAnsi="宋体" w:hint="eastAsia"/>
        </w:rPr>
        <w:t>来解决优化问题</w:t>
      </w:r>
      <w:r w:rsidRPr="00D0789F">
        <w:rPr>
          <w:rFonts w:ascii="宋体" w:hAnsi="宋体" w:hint="eastAsia"/>
        </w:rPr>
        <w:t>。</w:t>
      </w:r>
      <w:r w:rsidR="00975B52">
        <w:rPr>
          <w:rFonts w:ascii="宋体" w:hAnsi="宋体" w:hint="eastAsia"/>
        </w:rPr>
        <w:t>遗传算法的</w:t>
      </w:r>
      <w:r w:rsidR="000F391D">
        <w:rPr>
          <w:rFonts w:ascii="宋体" w:hAnsi="宋体" w:hint="eastAsia"/>
        </w:rPr>
        <w:t>主要优势是</w:t>
      </w:r>
      <w:r w:rsidR="00975B52">
        <w:rPr>
          <w:rFonts w:ascii="宋体" w:hAnsi="宋体" w:hint="eastAsia"/>
        </w:rPr>
        <w:t>群体搜索策略</w:t>
      </w:r>
      <w:r w:rsidR="00EF0C50">
        <w:rPr>
          <w:rFonts w:ascii="宋体" w:hAnsi="宋体" w:hint="eastAsia"/>
        </w:rPr>
        <w:t>，群体搜索策略</w:t>
      </w:r>
      <w:r w:rsidR="00975B52">
        <w:rPr>
          <w:rFonts w:ascii="宋体" w:hAnsi="宋体" w:hint="eastAsia"/>
        </w:rPr>
        <w:t>可以实现在解空间上的并行搜索，分布式的随机采集信息</w:t>
      </w:r>
      <w:r w:rsidR="00324A48">
        <w:rPr>
          <w:rFonts w:ascii="宋体" w:hAnsi="宋体" w:hint="eastAsia"/>
        </w:rPr>
        <w:t>。</w:t>
      </w:r>
      <w:r w:rsidRPr="00D0789F">
        <w:rPr>
          <w:rFonts w:ascii="宋体" w:hAnsi="宋体" w:hint="eastAsia"/>
        </w:rPr>
        <w:t>遗传算法</w:t>
      </w:r>
      <w:r w:rsidR="00EF0C50">
        <w:rPr>
          <w:rFonts w:ascii="宋体" w:hAnsi="宋体" w:hint="eastAsia"/>
        </w:rPr>
        <w:t>的</w:t>
      </w:r>
      <w:r w:rsidRPr="00D0789F">
        <w:rPr>
          <w:rFonts w:ascii="宋体" w:hAnsi="宋体" w:hint="eastAsia"/>
        </w:rPr>
        <w:t>研究包括编码、交叉、变异、收敛</w:t>
      </w:r>
      <w:r w:rsidR="00EF0C50">
        <w:rPr>
          <w:rFonts w:ascii="宋体" w:hAnsi="宋体" w:hint="eastAsia"/>
        </w:rPr>
        <w:t>性</w:t>
      </w:r>
      <w:r w:rsidRPr="00D0789F">
        <w:rPr>
          <w:rFonts w:ascii="宋体" w:hAnsi="宋体" w:hint="eastAsia"/>
        </w:rPr>
        <w:t>四个方面，以下展开介绍。</w:t>
      </w:r>
    </w:p>
    <w:p w14:paraId="2DDE0F3C" w14:textId="77777777" w:rsidR="005747A5" w:rsidRPr="00D0789F" w:rsidRDefault="005747A5" w:rsidP="005747A5">
      <w:pPr>
        <w:ind w:firstLine="480"/>
        <w:rPr>
          <w:rFonts w:ascii="宋体" w:hAnsi="宋体"/>
        </w:rPr>
      </w:pPr>
      <w:r>
        <w:rPr>
          <w:rFonts w:hint="cs"/>
        </w:rPr>
        <w:t>(</w:t>
      </w:r>
      <w:r>
        <w:t>1)</w:t>
      </w:r>
      <w:r w:rsidRPr="00D0789F">
        <w:rPr>
          <w:rFonts w:ascii="宋体" w:hAnsi="宋体" w:hint="eastAsia"/>
        </w:rPr>
        <w:t>编码</w:t>
      </w:r>
    </w:p>
    <w:p w14:paraId="3AFB2DDD" w14:textId="6CCD3229" w:rsidR="005747A5" w:rsidRPr="00D0789F" w:rsidRDefault="005747A5" w:rsidP="005747A5">
      <w:pPr>
        <w:ind w:firstLine="480"/>
        <w:rPr>
          <w:rFonts w:ascii="宋体" w:hAnsi="宋体"/>
        </w:rPr>
      </w:pPr>
      <w:r w:rsidRPr="00D0789F">
        <w:rPr>
          <w:rFonts w:ascii="宋体" w:hAnsi="宋体" w:hint="eastAsia"/>
        </w:rPr>
        <w:t>本文所要优化的拓扑网络由于存在连边的连接限制，无法将连边编码，需要研究编码模式。遗传算法把一个问题编码成算法所能处理的形式，普遍采用二进制编码。但是二进制编码在算法优化过程中会出现缺乏精准度的问题</w:t>
      </w:r>
      <w:r w:rsidRPr="00235146">
        <w:rPr>
          <w:vertAlign w:val="superscript"/>
        </w:rPr>
        <w:t>[</w:t>
      </w:r>
      <w:r w:rsidR="00F17471">
        <w:rPr>
          <w:vertAlign w:val="superscript"/>
        </w:rPr>
        <w:t>21</w:t>
      </w:r>
      <w:r w:rsidRPr="00235146">
        <w:rPr>
          <w:vertAlign w:val="superscript"/>
        </w:rPr>
        <w:t>]</w:t>
      </w:r>
      <w:r w:rsidRPr="00D0789F">
        <w:rPr>
          <w:rFonts w:ascii="宋体" w:hAnsi="宋体" w:hint="eastAsia"/>
        </w:rPr>
        <w:t>，选择使用实数编码能解决这个问题，</w:t>
      </w:r>
      <w:r w:rsidR="008163D8">
        <w:rPr>
          <w:rFonts w:ascii="宋体" w:hAnsi="宋体" w:hint="eastAsia"/>
        </w:rPr>
        <w:t>陈辉等人</w:t>
      </w:r>
      <w:r w:rsidRPr="00D0789F">
        <w:rPr>
          <w:rFonts w:ascii="宋体" w:hAnsi="宋体" w:hint="eastAsia"/>
        </w:rPr>
        <w:t>提出了实数编码的方法</w:t>
      </w:r>
      <w:r w:rsidR="008163D8" w:rsidRPr="003F4E90">
        <w:rPr>
          <w:vertAlign w:val="superscript"/>
        </w:rPr>
        <w:t>[</w:t>
      </w:r>
      <w:r w:rsidR="008163D8">
        <w:rPr>
          <w:vertAlign w:val="superscript"/>
        </w:rPr>
        <w:t>22</w:t>
      </w:r>
      <w:r w:rsidR="008163D8" w:rsidRPr="003F4E90">
        <w:rPr>
          <w:vertAlign w:val="superscript"/>
        </w:rPr>
        <w:t>]</w:t>
      </w:r>
      <w:r w:rsidRPr="00D0789F">
        <w:rPr>
          <w:rFonts w:ascii="宋体" w:hAnsi="宋体" w:hint="eastAsia"/>
        </w:rPr>
        <w:t>，该方法虽然能精准描述解，但是却面临只能运用于连续量的问题，在实际应用中还需要分析问题后设计编码模式。</w:t>
      </w:r>
      <w:r w:rsidR="007A19D5">
        <w:rPr>
          <w:rFonts w:ascii="宋体" w:hAnsi="宋体" w:hint="eastAsia"/>
        </w:rPr>
        <w:t>最终，本文选择的编码模式类似于实数编码。</w:t>
      </w:r>
    </w:p>
    <w:p w14:paraId="511B528C" w14:textId="77777777" w:rsidR="005747A5" w:rsidRPr="00D0789F" w:rsidRDefault="005747A5" w:rsidP="005747A5">
      <w:pPr>
        <w:ind w:firstLine="480"/>
        <w:rPr>
          <w:rFonts w:ascii="宋体" w:hAnsi="宋体"/>
        </w:rPr>
      </w:pPr>
      <w:r w:rsidRPr="003F4E90">
        <w:t>(</w:t>
      </w:r>
      <w:r>
        <w:t>2</w:t>
      </w:r>
      <w:r w:rsidRPr="003F4E90">
        <w:t>)</w:t>
      </w:r>
      <w:r w:rsidRPr="00D0789F">
        <w:rPr>
          <w:rFonts w:ascii="宋体" w:hAnsi="宋体" w:hint="eastAsia"/>
        </w:rPr>
        <w:t>交叉</w:t>
      </w:r>
    </w:p>
    <w:p w14:paraId="203AA7D8" w14:textId="7C3B3B9E" w:rsidR="005747A5" w:rsidRPr="00D0789F" w:rsidRDefault="005747A5" w:rsidP="005747A5">
      <w:pPr>
        <w:ind w:firstLine="480"/>
        <w:rPr>
          <w:rFonts w:ascii="宋体" w:hAnsi="宋体"/>
        </w:rPr>
      </w:pPr>
      <w:r w:rsidRPr="00D0789F">
        <w:rPr>
          <w:rFonts w:ascii="宋体" w:hAnsi="宋体" w:hint="eastAsia"/>
        </w:rPr>
        <w:t>本文所要优化的拓扑网络的约束条件一方面给编码带来难度另一方面也限制了拓扑优化的方法，无法随机连边后需要设计一个节点让渡算法优化网络，而节点让渡的功能属于遗传算法中的交叉变异部分，需要展开研究。遗传算法在搜索中，可能会出现可接受解在不可接受解的领域，导致个体还未探索领域就被淘汰，文献</w:t>
      </w:r>
      <w:r w:rsidRPr="008163D8">
        <w:t>[</w:t>
      </w:r>
      <w:r w:rsidR="00F17471" w:rsidRPr="008163D8">
        <w:t>23</w:t>
      </w:r>
      <w:r w:rsidRPr="008163D8">
        <w:t>]</w:t>
      </w:r>
      <w:r w:rsidRPr="00D0789F">
        <w:rPr>
          <w:rFonts w:ascii="宋体" w:hAnsi="宋体" w:hint="eastAsia"/>
        </w:rPr>
        <w:t>提出了一种行为约束程度多维特征表示方法，解决了不可解邻接最优解所导致的不充分探索的问题，该方法实质是添加一个局部搜索过程。因为遗传飘逸</w:t>
      </w:r>
      <w:r w:rsidRPr="007C3584">
        <w:rPr>
          <w:vertAlign w:val="superscript"/>
        </w:rPr>
        <w:t>[</w:t>
      </w:r>
      <w:r w:rsidR="00F17471">
        <w:rPr>
          <w:vertAlign w:val="superscript"/>
        </w:rPr>
        <w:t>24</w:t>
      </w:r>
      <w:r w:rsidRPr="007C3584">
        <w:rPr>
          <w:vertAlign w:val="superscript"/>
        </w:rPr>
        <w:t>]</w:t>
      </w:r>
      <w:r w:rsidRPr="00D0789F">
        <w:rPr>
          <w:rFonts w:ascii="宋体" w:hAnsi="宋体" w:hint="eastAsia"/>
        </w:rPr>
        <w:t>现象，在搜索中某些个体会出现等位基因丢失的情况，导致某一模式在种群中呈主导地位，从而种群出现缺乏多样性问题，文献</w:t>
      </w:r>
      <w:r w:rsidRPr="00EB797A">
        <w:t>[2</w:t>
      </w:r>
      <w:r w:rsidR="00E7012D" w:rsidRPr="00EB797A">
        <w:t>5</w:t>
      </w:r>
      <w:r w:rsidRPr="00EB797A">
        <w:t>]</w:t>
      </w:r>
      <w:r w:rsidRPr="00D0789F">
        <w:rPr>
          <w:rFonts w:ascii="宋体" w:hAnsi="宋体" w:hint="eastAsia"/>
        </w:rPr>
        <w:t>提出了种群局部差异淘汰方法，在差异小的个体之间进行局部竞争，为防止种群多样性</w:t>
      </w:r>
      <w:r w:rsidR="005664F4">
        <w:rPr>
          <w:rFonts w:ascii="宋体" w:hAnsi="宋体" w:hint="eastAsia"/>
        </w:rPr>
        <w:t>缺失，为阻止算法</w:t>
      </w:r>
      <w:r w:rsidRPr="00D0789F">
        <w:rPr>
          <w:rFonts w:ascii="宋体" w:hAnsi="宋体" w:hint="eastAsia"/>
        </w:rPr>
        <w:t>陷入局部最优提供了解决方法。交叉作为随机搜索的最主要操作，其过强的随机性在某些情况中是不利的，</w:t>
      </w:r>
      <w:r w:rsidR="00EB797A" w:rsidRPr="00EB797A">
        <w:t>Caselles</w:t>
      </w:r>
      <w:r w:rsidR="00EB797A">
        <w:rPr>
          <w:rFonts w:hint="eastAsia"/>
        </w:rPr>
        <w:t>等人</w:t>
      </w:r>
      <w:r w:rsidRPr="00D0789F">
        <w:rPr>
          <w:rFonts w:ascii="宋体" w:hAnsi="宋体" w:hint="eastAsia"/>
        </w:rPr>
        <w:t>提出了有向交叉算子</w:t>
      </w:r>
      <w:r w:rsidR="00EB797A" w:rsidRPr="003F4E90">
        <w:rPr>
          <w:vertAlign w:val="superscript"/>
        </w:rPr>
        <w:t>[</w:t>
      </w:r>
      <w:r w:rsidR="00EB797A">
        <w:rPr>
          <w:vertAlign w:val="superscript"/>
        </w:rPr>
        <w:t>26</w:t>
      </w:r>
      <w:r w:rsidR="00EB797A" w:rsidRPr="003F4E90">
        <w:rPr>
          <w:vertAlign w:val="superscript"/>
        </w:rPr>
        <w:t>]</w:t>
      </w:r>
      <w:r w:rsidRPr="00D0789F">
        <w:rPr>
          <w:rFonts w:ascii="宋体" w:hAnsi="宋体" w:hint="eastAsia"/>
        </w:rPr>
        <w:t>，通过控制交叉结果落点，为随机探索增加了方向性。</w:t>
      </w:r>
    </w:p>
    <w:p w14:paraId="0545BAED" w14:textId="77777777" w:rsidR="005747A5" w:rsidRPr="00D0789F" w:rsidRDefault="005747A5" w:rsidP="005747A5">
      <w:pPr>
        <w:ind w:firstLine="480"/>
        <w:rPr>
          <w:rFonts w:ascii="宋体" w:hAnsi="宋体"/>
        </w:rPr>
      </w:pPr>
      <w:r>
        <w:rPr>
          <w:rFonts w:hint="cs"/>
        </w:rPr>
        <w:t>(</w:t>
      </w:r>
      <w:r>
        <w:t>3)</w:t>
      </w:r>
      <w:r w:rsidRPr="00D0789F">
        <w:rPr>
          <w:rFonts w:ascii="宋体" w:hAnsi="宋体" w:hint="eastAsia"/>
        </w:rPr>
        <w:t>变异</w:t>
      </w:r>
    </w:p>
    <w:p w14:paraId="5F20C513" w14:textId="03BD32B6" w:rsidR="005747A5" w:rsidRPr="00D0789F" w:rsidRDefault="005747A5" w:rsidP="005747A5">
      <w:pPr>
        <w:ind w:firstLine="480"/>
        <w:rPr>
          <w:rFonts w:ascii="宋体" w:hAnsi="宋体"/>
        </w:rPr>
      </w:pPr>
      <w:r w:rsidRPr="00D0789F">
        <w:rPr>
          <w:rFonts w:ascii="宋体" w:hAnsi="宋体" w:hint="eastAsia"/>
        </w:rPr>
        <w:t>优秀个体需要尽可能的将自己的模式传递下去，而劣质个体需要大概率获得突变，文献</w:t>
      </w:r>
      <w:r w:rsidRPr="00EB797A">
        <w:t>[2</w:t>
      </w:r>
      <w:r w:rsidR="00E7012D" w:rsidRPr="00EB797A">
        <w:t>7</w:t>
      </w:r>
      <w:r w:rsidRPr="00EB797A">
        <w:t>]</w:t>
      </w:r>
      <w:r w:rsidRPr="00D0789F">
        <w:rPr>
          <w:rFonts w:ascii="宋体" w:hAnsi="宋体" w:hint="eastAsia"/>
        </w:rPr>
        <w:t>提出了自适应的遗传变异概率，针对遗传算法</w:t>
      </w:r>
      <w:r w:rsidR="00975B52">
        <w:rPr>
          <w:rFonts w:ascii="宋体" w:hAnsi="宋体" w:hint="eastAsia"/>
        </w:rPr>
        <w:t>在优化过程中因为遗传飘逸等原因</w:t>
      </w:r>
      <w:r w:rsidRPr="00D0789F">
        <w:rPr>
          <w:rFonts w:ascii="宋体" w:hAnsi="宋体" w:hint="eastAsia"/>
        </w:rPr>
        <w:t>过早陷入局部最优的问题，通过使用自适应变异概率以及种群消减解决找了早熟问题。</w:t>
      </w:r>
    </w:p>
    <w:p w14:paraId="073565D6" w14:textId="77777777" w:rsidR="005747A5" w:rsidRPr="00D0789F" w:rsidRDefault="005747A5" w:rsidP="005747A5">
      <w:pPr>
        <w:ind w:firstLine="480"/>
        <w:rPr>
          <w:rFonts w:ascii="宋体" w:hAnsi="宋体"/>
        </w:rPr>
      </w:pPr>
      <w:r w:rsidRPr="003F4E90">
        <w:t>(</w:t>
      </w:r>
      <w:r>
        <w:t>4</w:t>
      </w:r>
      <w:r w:rsidRPr="003F4E90">
        <w:t>)</w:t>
      </w:r>
      <w:r w:rsidRPr="00D0789F">
        <w:rPr>
          <w:rFonts w:ascii="宋体" w:hAnsi="宋体" w:hint="eastAsia"/>
        </w:rPr>
        <w:t>收敛</w:t>
      </w:r>
    </w:p>
    <w:p w14:paraId="269086DB" w14:textId="50BF57FF" w:rsidR="005747A5" w:rsidRPr="00D0789F" w:rsidRDefault="005747A5" w:rsidP="005747A5">
      <w:pPr>
        <w:ind w:firstLine="480"/>
        <w:rPr>
          <w:rFonts w:ascii="宋体" w:hAnsi="宋体"/>
        </w:rPr>
      </w:pPr>
      <w:r w:rsidRPr="00D0789F">
        <w:rPr>
          <w:rFonts w:ascii="宋体" w:hAnsi="宋体" w:hint="eastAsia"/>
        </w:rPr>
        <w:t>遗传算法作为优化方法，收敛性是需要优先研究的。而遗传算法作为一个启发式算法其全局收敛性一直备受怀疑，</w:t>
      </w:r>
      <w:r w:rsidR="00EB797A" w:rsidRPr="00EB797A">
        <w:t>Cremers</w:t>
      </w:r>
      <w:r w:rsidR="00EB797A">
        <w:rPr>
          <w:rFonts w:hint="eastAsia"/>
        </w:rPr>
        <w:t>等人</w:t>
      </w:r>
      <w:r w:rsidRPr="00D0789F">
        <w:rPr>
          <w:rFonts w:ascii="宋体" w:hAnsi="宋体" w:hint="eastAsia"/>
        </w:rPr>
        <w:t>通过研究有限</w:t>
      </w:r>
      <w:r w:rsidR="00975B52" w:rsidRPr="00D0789F">
        <w:rPr>
          <w:rFonts w:ascii="宋体" w:hAnsi="宋体" w:hint="eastAsia"/>
        </w:rPr>
        <w:t>齐次</w:t>
      </w:r>
      <w:r w:rsidR="00975B52">
        <w:rPr>
          <w:rFonts w:ascii="宋体" w:hAnsi="宋体" w:hint="eastAsia"/>
        </w:rPr>
        <w:t>的</w:t>
      </w:r>
      <w:r w:rsidR="00975B52" w:rsidRPr="00975B52">
        <w:t>Markov</w:t>
      </w:r>
      <w:r w:rsidRPr="00D0789F">
        <w:rPr>
          <w:rFonts w:ascii="宋体" w:hAnsi="宋体" w:hint="eastAsia"/>
        </w:rPr>
        <w:t>链</w:t>
      </w:r>
      <w:r w:rsidR="00EB797A" w:rsidRPr="003F4E90">
        <w:rPr>
          <w:vertAlign w:val="superscript"/>
        </w:rPr>
        <w:t>[2</w:t>
      </w:r>
      <w:r w:rsidR="00EB797A">
        <w:rPr>
          <w:vertAlign w:val="superscript"/>
        </w:rPr>
        <w:t>8</w:t>
      </w:r>
      <w:r w:rsidR="00EB797A" w:rsidRPr="003F4E90">
        <w:rPr>
          <w:vertAlign w:val="superscript"/>
        </w:rPr>
        <w:t>]</w:t>
      </w:r>
      <w:r w:rsidRPr="00D0789F">
        <w:rPr>
          <w:rFonts w:ascii="宋体" w:hAnsi="宋体" w:hint="eastAsia"/>
        </w:rPr>
        <w:t>，</w:t>
      </w:r>
      <w:r w:rsidR="00975B52">
        <w:rPr>
          <w:rFonts w:ascii="宋体" w:hAnsi="宋体" w:hint="eastAsia"/>
        </w:rPr>
        <w:t>使</w:t>
      </w:r>
      <w:r w:rsidRPr="00D0789F">
        <w:rPr>
          <w:rFonts w:ascii="宋体" w:hAnsi="宋体" w:hint="eastAsia"/>
        </w:rPr>
        <w:t>遗传算法的全局</w:t>
      </w:r>
      <w:r w:rsidR="00975B52">
        <w:rPr>
          <w:rFonts w:ascii="宋体" w:hAnsi="宋体" w:hint="eastAsia"/>
        </w:rPr>
        <w:t>搜索的</w:t>
      </w:r>
      <w:r w:rsidRPr="00D0789F">
        <w:rPr>
          <w:rFonts w:ascii="宋体" w:hAnsi="宋体" w:hint="eastAsia"/>
        </w:rPr>
        <w:t>收敛性首次</w:t>
      </w:r>
      <w:r w:rsidR="00975B52">
        <w:rPr>
          <w:rFonts w:ascii="宋体" w:hAnsi="宋体" w:hint="eastAsia"/>
        </w:rPr>
        <w:t>得到</w:t>
      </w:r>
      <w:r w:rsidRPr="00D0789F">
        <w:rPr>
          <w:rFonts w:ascii="宋体" w:hAnsi="宋体" w:hint="eastAsia"/>
        </w:rPr>
        <w:t>证明</w:t>
      </w:r>
      <w:r w:rsidR="007A19D5">
        <w:rPr>
          <w:rFonts w:ascii="宋体" w:hAnsi="宋体" w:hint="eastAsia"/>
        </w:rPr>
        <w:t>。</w:t>
      </w:r>
      <w:r w:rsidR="008D1412">
        <w:rPr>
          <w:rFonts w:ascii="宋体" w:hAnsi="宋体" w:hint="eastAsia"/>
        </w:rPr>
        <w:t>而优化问题中，需要证明是否能收敛到全局最优，</w:t>
      </w:r>
      <w:r w:rsidRPr="00D0789F">
        <w:rPr>
          <w:rFonts w:ascii="宋体" w:hAnsi="宋体" w:hint="eastAsia"/>
        </w:rPr>
        <w:t>文献</w:t>
      </w:r>
      <w:r w:rsidRPr="00EB797A">
        <w:t>[2</w:t>
      </w:r>
      <w:r w:rsidR="00E7012D" w:rsidRPr="00EB797A">
        <w:t>9</w:t>
      </w:r>
      <w:r w:rsidRPr="00EB797A">
        <w:t>]</w:t>
      </w:r>
      <w:r w:rsidRPr="00D0789F">
        <w:rPr>
          <w:rFonts w:ascii="宋体" w:hAnsi="宋体" w:hint="eastAsia"/>
        </w:rPr>
        <w:t>给出了遗传算法以概率</w:t>
      </w:r>
      <w:r w:rsidRPr="003F4E90">
        <w:t>1</w:t>
      </w:r>
      <w:r w:rsidRPr="00D0789F">
        <w:rPr>
          <w:rFonts w:ascii="宋体" w:hAnsi="宋体" w:hint="eastAsia"/>
        </w:rPr>
        <w:t>收敛到全局最优的</w:t>
      </w:r>
      <w:r w:rsidR="007A19D5">
        <w:rPr>
          <w:rFonts w:ascii="宋体" w:hAnsi="宋体" w:hint="eastAsia"/>
        </w:rPr>
        <w:t>方法</w:t>
      </w:r>
      <w:r w:rsidR="008D1412">
        <w:rPr>
          <w:rFonts w:ascii="宋体" w:hAnsi="宋体" w:hint="eastAsia"/>
        </w:rPr>
        <w:t>，即在每次算法迭代中都保留有足够个体距离的个体保优方法</w:t>
      </w:r>
      <w:r w:rsidRPr="00D0789F">
        <w:rPr>
          <w:rFonts w:ascii="宋体" w:hAnsi="宋体" w:hint="eastAsia"/>
        </w:rPr>
        <w:t>。</w:t>
      </w:r>
    </w:p>
    <w:p w14:paraId="1192374F" w14:textId="511DC3DE" w:rsidR="005747A5" w:rsidRDefault="005747A5" w:rsidP="005747A5">
      <w:pPr>
        <w:ind w:firstLine="480"/>
        <w:rPr>
          <w:rFonts w:ascii="宋体" w:hAnsi="宋体"/>
        </w:rPr>
      </w:pPr>
      <w:r w:rsidRPr="00D0789F">
        <w:rPr>
          <w:rFonts w:ascii="宋体" w:hAnsi="宋体" w:hint="eastAsia"/>
        </w:rPr>
        <w:t>目前遗传算法</w:t>
      </w:r>
      <w:r>
        <w:rPr>
          <w:rFonts w:ascii="宋体" w:hAnsi="宋体" w:hint="eastAsia"/>
        </w:rPr>
        <w:t>使用较多的</w:t>
      </w:r>
      <w:r w:rsidRPr="00D0789F">
        <w:rPr>
          <w:rFonts w:ascii="宋体" w:hAnsi="宋体" w:hint="eastAsia"/>
        </w:rPr>
        <w:t>有以下几种：保持物种多样性遗传算法、多目标优化遗传算法</w:t>
      </w:r>
      <w:r w:rsidRPr="004E0AD4">
        <w:rPr>
          <w:vertAlign w:val="superscript"/>
        </w:rPr>
        <w:t>[</w:t>
      </w:r>
      <w:r w:rsidR="00E7012D">
        <w:rPr>
          <w:vertAlign w:val="superscript"/>
        </w:rPr>
        <w:t>30</w:t>
      </w:r>
      <w:r w:rsidRPr="004E0AD4">
        <w:rPr>
          <w:vertAlign w:val="superscript"/>
        </w:rPr>
        <w:t>]</w:t>
      </w:r>
      <w:r w:rsidRPr="00D0789F">
        <w:rPr>
          <w:rFonts w:ascii="宋体" w:hAnsi="宋体" w:hint="eastAsia"/>
        </w:rPr>
        <w:t>、自适应遗传算法和混合算法</w:t>
      </w:r>
      <w:r w:rsidRPr="00334A30">
        <w:rPr>
          <w:vertAlign w:val="superscript"/>
        </w:rPr>
        <w:t>[</w:t>
      </w:r>
      <w:r w:rsidR="00E7012D">
        <w:rPr>
          <w:vertAlign w:val="superscript"/>
        </w:rPr>
        <w:t>31</w:t>
      </w:r>
      <w:r w:rsidRPr="00334A30">
        <w:rPr>
          <w:vertAlign w:val="superscript"/>
        </w:rPr>
        <w:t>]</w:t>
      </w:r>
      <w:r w:rsidRPr="00D0789F">
        <w:rPr>
          <w:rFonts w:ascii="宋体" w:hAnsi="宋体" w:hint="eastAsia"/>
        </w:rPr>
        <w:t>。其中保持物种多样性遗传算法的目的是保持个体</w:t>
      </w:r>
      <w:r w:rsidR="008D1412">
        <w:rPr>
          <w:rFonts w:ascii="宋体" w:hAnsi="宋体" w:hint="eastAsia"/>
        </w:rPr>
        <w:t>之间的距离，保存种群多样性是为了种群不会因为遗传飘逸收敛到局部最优</w:t>
      </w:r>
      <w:r w:rsidRPr="00D0789F">
        <w:rPr>
          <w:rFonts w:ascii="宋体" w:hAnsi="宋体" w:hint="eastAsia"/>
        </w:rPr>
        <w:t>，体现为解分布的均匀性。</w:t>
      </w:r>
      <w:r w:rsidR="008D1412">
        <w:rPr>
          <w:rFonts w:ascii="宋体" w:hAnsi="宋体" w:hint="eastAsia"/>
        </w:rPr>
        <w:t>在现实中多数的优化问题是多目标优化，各个目标之间有矛盾需要权衡，</w:t>
      </w:r>
      <w:r w:rsidRPr="00D0789F">
        <w:rPr>
          <w:rFonts w:ascii="宋体" w:hAnsi="宋体" w:hint="eastAsia"/>
        </w:rPr>
        <w:t>多目标优化遗传算法用于</w:t>
      </w:r>
      <w:r w:rsidR="008D1412">
        <w:rPr>
          <w:rFonts w:ascii="宋体" w:hAnsi="宋体" w:hint="eastAsia"/>
        </w:rPr>
        <w:t>优化问题中的</w:t>
      </w:r>
      <w:r w:rsidRPr="00D0789F">
        <w:rPr>
          <w:rFonts w:ascii="宋体" w:hAnsi="宋体" w:hint="eastAsia"/>
        </w:rPr>
        <w:t>多目标</w:t>
      </w:r>
      <w:r w:rsidR="008D1412">
        <w:rPr>
          <w:rFonts w:ascii="宋体" w:hAnsi="宋体" w:hint="eastAsia"/>
        </w:rPr>
        <w:t>优化</w:t>
      </w:r>
      <w:r w:rsidRPr="00D0789F">
        <w:rPr>
          <w:rFonts w:ascii="宋体" w:hAnsi="宋体" w:hint="eastAsia"/>
        </w:rPr>
        <w:t>。自适应遗传算法用于解决早熟问题</w:t>
      </w:r>
      <w:r w:rsidR="00CA09E5">
        <w:rPr>
          <w:rFonts w:ascii="宋体" w:hAnsi="宋体" w:hint="eastAsia"/>
        </w:rPr>
        <w:t>，该算法在多数问题中被广泛使用</w:t>
      </w:r>
      <w:r w:rsidRPr="00D0789F">
        <w:rPr>
          <w:rFonts w:ascii="宋体" w:hAnsi="宋体" w:hint="eastAsia"/>
        </w:rPr>
        <w:t>。混合算法为不同算法和遗传算法混合使用，比如近年</w:t>
      </w:r>
      <w:r>
        <w:rPr>
          <w:rFonts w:ascii="宋体" w:hAnsi="宋体" w:hint="eastAsia"/>
        </w:rPr>
        <w:t>出现</w:t>
      </w:r>
      <w:r w:rsidRPr="00D0789F">
        <w:rPr>
          <w:rFonts w:ascii="宋体" w:hAnsi="宋体" w:hint="eastAsia"/>
        </w:rPr>
        <w:t>的增强学习结合遗传算法</w:t>
      </w:r>
      <w:r w:rsidRPr="001B63E4">
        <w:rPr>
          <w:vertAlign w:val="superscript"/>
        </w:rPr>
        <w:t>[</w:t>
      </w:r>
      <w:r w:rsidR="00E7012D">
        <w:rPr>
          <w:vertAlign w:val="superscript"/>
        </w:rPr>
        <w:t>32</w:t>
      </w:r>
      <w:r w:rsidRPr="001B63E4">
        <w:rPr>
          <w:vertAlign w:val="superscript"/>
        </w:rPr>
        <w:t>]</w:t>
      </w:r>
      <w:r w:rsidRPr="00D0789F">
        <w:rPr>
          <w:rFonts w:ascii="宋体" w:hAnsi="宋体" w:hint="eastAsia"/>
        </w:rPr>
        <w:t>。</w:t>
      </w:r>
    </w:p>
    <w:p w14:paraId="5B3F7A1E" w14:textId="77777777" w:rsidR="00E805F9" w:rsidRDefault="00F34E74" w:rsidP="00190FB2">
      <w:pPr>
        <w:pStyle w:val="22"/>
        <w:rPr>
          <w:color w:val="000000"/>
        </w:rPr>
      </w:pPr>
      <w:bookmarkStart w:id="24" w:name="_Toc70430865"/>
      <w:bookmarkEnd w:id="22"/>
      <w:r>
        <w:rPr>
          <w:rFonts w:hint="eastAsia"/>
          <w:color w:val="000000"/>
        </w:rPr>
        <w:t>1</w:t>
      </w:r>
      <w:r>
        <w:rPr>
          <w:color w:val="000000"/>
        </w:rPr>
        <w:t xml:space="preserve">.3  </w:t>
      </w:r>
      <w:r>
        <w:rPr>
          <w:rFonts w:hint="eastAsia"/>
          <w:color w:val="000000"/>
        </w:rPr>
        <w:t>研究内容及主要贡献</w:t>
      </w:r>
      <w:bookmarkEnd w:id="24"/>
    </w:p>
    <w:p w14:paraId="7530C163" w14:textId="00B16CF2" w:rsidR="00D76B54" w:rsidRPr="00D0789F" w:rsidRDefault="00C3208F" w:rsidP="005F3E50">
      <w:pPr>
        <w:ind w:firstLine="480"/>
        <w:rPr>
          <w:rFonts w:ascii="宋体" w:hAnsi="宋体"/>
        </w:rPr>
      </w:pPr>
      <w:r w:rsidRPr="00D0789F">
        <w:rPr>
          <w:rFonts w:ascii="宋体" w:hAnsi="宋体" w:hint="eastAsia"/>
        </w:rPr>
        <w:t>本文主要研究基于时空预测的</w:t>
      </w:r>
      <w:r w:rsidR="00747A44">
        <w:rPr>
          <w:rFonts w:ascii="宋体" w:hAnsi="宋体" w:hint="eastAsia"/>
        </w:rPr>
        <w:t>网络</w:t>
      </w:r>
      <w:r w:rsidRPr="00D0789F">
        <w:rPr>
          <w:rFonts w:ascii="宋体" w:hAnsi="宋体" w:hint="eastAsia"/>
        </w:rPr>
        <w:t>拓扑优化系统</w:t>
      </w:r>
      <w:r w:rsidR="00EF0C50">
        <w:rPr>
          <w:rFonts w:ascii="宋体" w:hAnsi="宋体" w:hint="eastAsia"/>
        </w:rPr>
        <w:t>的</w:t>
      </w:r>
      <w:r w:rsidR="00267F0A">
        <w:rPr>
          <w:rFonts w:ascii="宋体" w:hAnsi="宋体" w:hint="eastAsia"/>
        </w:rPr>
        <w:t>实现</w:t>
      </w:r>
      <w:r w:rsidR="00EF0C50">
        <w:rPr>
          <w:rFonts w:ascii="宋体" w:hAnsi="宋体" w:hint="eastAsia"/>
        </w:rPr>
        <w:t>。首先，</w:t>
      </w:r>
      <w:r w:rsidR="00D76B54" w:rsidRPr="00D0789F">
        <w:rPr>
          <w:rFonts w:ascii="宋体" w:hAnsi="宋体" w:hint="eastAsia"/>
        </w:rPr>
        <w:t>为了</w:t>
      </w:r>
      <w:r w:rsidR="00EF0C50">
        <w:rPr>
          <w:rFonts w:ascii="宋体" w:hAnsi="宋体" w:hint="eastAsia"/>
        </w:rPr>
        <w:t>保证系统的有效性，</w:t>
      </w:r>
      <w:r w:rsidR="00D76B54" w:rsidRPr="00D0789F">
        <w:rPr>
          <w:rFonts w:ascii="宋体" w:hAnsi="宋体" w:hint="eastAsia"/>
        </w:rPr>
        <w:t>时空预测</w:t>
      </w:r>
      <w:r w:rsidR="00EF0C50">
        <w:rPr>
          <w:rFonts w:ascii="宋体" w:hAnsi="宋体" w:hint="eastAsia"/>
        </w:rPr>
        <w:t>模块需要精准预测流量</w:t>
      </w:r>
      <w:r w:rsidR="00D76B54" w:rsidRPr="00D0789F">
        <w:rPr>
          <w:rFonts w:ascii="宋体" w:hAnsi="宋体" w:hint="eastAsia"/>
        </w:rPr>
        <w:t>，</w:t>
      </w:r>
      <w:r w:rsidR="00EF0C50">
        <w:rPr>
          <w:rFonts w:ascii="宋体" w:hAnsi="宋体" w:hint="eastAsia"/>
        </w:rPr>
        <w:t>为此</w:t>
      </w:r>
      <w:r w:rsidR="00D76B54" w:rsidRPr="00D0789F">
        <w:rPr>
          <w:rFonts w:ascii="宋体" w:hAnsi="宋体" w:hint="eastAsia"/>
        </w:rPr>
        <w:t>需要挖掘空间信息</w:t>
      </w:r>
      <w:r w:rsidR="00EF0C50">
        <w:rPr>
          <w:rFonts w:ascii="宋体" w:hAnsi="宋体" w:hint="eastAsia"/>
        </w:rPr>
        <w:t>来辅助时间预测</w:t>
      </w:r>
      <w:r w:rsidR="007C475A">
        <w:rPr>
          <w:rFonts w:ascii="宋体" w:hAnsi="宋体" w:hint="eastAsia"/>
        </w:rPr>
        <w:t>。</w:t>
      </w:r>
      <w:r w:rsidR="00D76B54" w:rsidRPr="00D0789F">
        <w:rPr>
          <w:rFonts w:ascii="宋体" w:hAnsi="宋体" w:hint="eastAsia"/>
        </w:rPr>
        <w:t>在</w:t>
      </w:r>
      <w:r w:rsidR="00747A44">
        <w:rPr>
          <w:rFonts w:ascii="宋体" w:hAnsi="宋体" w:hint="eastAsia"/>
        </w:rPr>
        <w:t>前文介绍</w:t>
      </w:r>
      <w:r w:rsidR="00D76B54" w:rsidRPr="00D0789F">
        <w:rPr>
          <w:rFonts w:ascii="宋体" w:hAnsi="宋体" w:hint="eastAsia"/>
        </w:rPr>
        <w:t>时空预测</w:t>
      </w:r>
      <w:r w:rsidR="00747A44">
        <w:rPr>
          <w:rFonts w:ascii="宋体" w:hAnsi="宋体" w:hint="eastAsia"/>
        </w:rPr>
        <w:t>的</w:t>
      </w:r>
      <w:r w:rsidR="00D76B54" w:rsidRPr="00D0789F">
        <w:rPr>
          <w:rFonts w:ascii="宋体" w:hAnsi="宋体" w:hint="eastAsia"/>
        </w:rPr>
        <w:t>研究现状</w:t>
      </w:r>
      <w:r w:rsidR="00747A44">
        <w:rPr>
          <w:rFonts w:ascii="宋体" w:hAnsi="宋体" w:hint="eastAsia"/>
        </w:rPr>
        <w:t>时</w:t>
      </w:r>
      <w:r w:rsidR="00D76B54" w:rsidRPr="00D0789F">
        <w:rPr>
          <w:rFonts w:ascii="宋体" w:hAnsi="宋体" w:hint="eastAsia"/>
        </w:rPr>
        <w:t>，</w:t>
      </w:r>
      <w:r w:rsidR="00747A44">
        <w:rPr>
          <w:rFonts w:ascii="宋体" w:hAnsi="宋体" w:hint="eastAsia"/>
        </w:rPr>
        <w:t>简要介绍</w:t>
      </w:r>
      <w:r w:rsidR="00D76B54" w:rsidRPr="00D0789F">
        <w:rPr>
          <w:rFonts w:ascii="宋体" w:hAnsi="宋体" w:hint="eastAsia"/>
        </w:rPr>
        <w:t>了多种挖掘空间信息</w:t>
      </w:r>
      <w:r w:rsidR="00CC0103">
        <w:rPr>
          <w:rFonts w:ascii="宋体" w:hAnsi="宋体" w:hint="eastAsia"/>
        </w:rPr>
        <w:t>的</w:t>
      </w:r>
      <w:r w:rsidR="00D76B54" w:rsidRPr="00D0789F">
        <w:rPr>
          <w:rFonts w:ascii="宋体" w:hAnsi="宋体" w:hint="eastAsia"/>
        </w:rPr>
        <w:t>方法，</w:t>
      </w:r>
      <w:r w:rsidR="004D60F2" w:rsidRPr="00D0789F">
        <w:rPr>
          <w:rFonts w:ascii="宋体" w:hAnsi="宋体" w:hint="eastAsia"/>
        </w:rPr>
        <w:t>本文</w:t>
      </w:r>
      <w:r w:rsidR="00D76B54" w:rsidRPr="00D0789F">
        <w:rPr>
          <w:rFonts w:ascii="宋体" w:hAnsi="宋体" w:hint="eastAsia"/>
        </w:rPr>
        <w:t>最终选择衡量节点之间相似度</w:t>
      </w:r>
      <w:r w:rsidR="00747A44">
        <w:rPr>
          <w:rFonts w:ascii="宋体" w:hAnsi="宋体" w:hint="eastAsia"/>
        </w:rPr>
        <w:t>的</w:t>
      </w:r>
      <w:r w:rsidR="00D76B54" w:rsidRPr="00D0789F">
        <w:rPr>
          <w:rFonts w:ascii="宋体" w:hAnsi="宋体" w:hint="eastAsia"/>
        </w:rPr>
        <w:t>方法，使用节点之间的相似距离作为边权重</w:t>
      </w:r>
      <w:r w:rsidR="00747A44">
        <w:rPr>
          <w:rFonts w:ascii="宋体" w:hAnsi="宋体" w:hint="eastAsia"/>
        </w:rPr>
        <w:t>来</w:t>
      </w:r>
      <w:r w:rsidR="00247239">
        <w:rPr>
          <w:rFonts w:ascii="宋体" w:hAnsi="宋体" w:hint="eastAsia"/>
        </w:rPr>
        <w:t>表达空间特征</w:t>
      </w:r>
      <w:r w:rsidR="004D60F2" w:rsidRPr="00D0789F">
        <w:rPr>
          <w:rFonts w:ascii="宋体" w:hAnsi="宋体" w:hint="eastAsia"/>
        </w:rPr>
        <w:t>。由于网络环境的复杂性，如何准确衡量流量之间的相似性需要研究。本文的研究</w:t>
      </w:r>
      <w:r w:rsidR="00EF0C50">
        <w:rPr>
          <w:rFonts w:ascii="宋体" w:hAnsi="宋体" w:hint="eastAsia"/>
        </w:rPr>
        <w:t>方法</w:t>
      </w:r>
      <w:r w:rsidR="004D60F2" w:rsidRPr="00D0789F">
        <w:rPr>
          <w:rFonts w:ascii="宋体" w:hAnsi="宋体" w:hint="eastAsia"/>
        </w:rPr>
        <w:t>为分析流量数据，并依据分析结果选择合适的相似度衡量</w:t>
      </w:r>
      <w:r w:rsidR="0080569A" w:rsidRPr="00D0789F">
        <w:rPr>
          <w:rFonts w:ascii="宋体" w:hAnsi="宋体" w:hint="eastAsia"/>
        </w:rPr>
        <w:t>算法</w:t>
      </w:r>
      <w:r w:rsidR="004D60F2" w:rsidRPr="00D0789F">
        <w:rPr>
          <w:rFonts w:ascii="宋体" w:hAnsi="宋体" w:hint="eastAsia"/>
        </w:rPr>
        <w:t>。</w:t>
      </w:r>
      <w:r w:rsidR="00EF0C50">
        <w:rPr>
          <w:rFonts w:ascii="宋体" w:hAnsi="宋体" w:hint="eastAsia"/>
        </w:rPr>
        <w:t>接着，</w:t>
      </w:r>
      <w:r w:rsidR="004D60F2" w:rsidRPr="00D0789F">
        <w:rPr>
          <w:rFonts w:ascii="宋体" w:hAnsi="宋体" w:hint="eastAsia"/>
        </w:rPr>
        <w:t>在拓扑优化中，由于复杂网络</w:t>
      </w:r>
      <w:r w:rsidR="0080569A" w:rsidRPr="00D0789F">
        <w:rPr>
          <w:rFonts w:ascii="宋体" w:hAnsi="宋体" w:hint="eastAsia"/>
        </w:rPr>
        <w:t>优化问题难以</w:t>
      </w:r>
      <w:r w:rsidR="00747A44">
        <w:rPr>
          <w:rFonts w:ascii="宋体" w:hAnsi="宋体" w:hint="eastAsia"/>
        </w:rPr>
        <w:t>获取</w:t>
      </w:r>
      <w:r w:rsidR="004D60F2" w:rsidRPr="00D0789F">
        <w:rPr>
          <w:rFonts w:ascii="宋体" w:hAnsi="宋体" w:hint="eastAsia"/>
        </w:rPr>
        <w:t>梯度信息，本文</w:t>
      </w:r>
      <w:r w:rsidR="00747A44">
        <w:rPr>
          <w:rFonts w:ascii="宋体" w:hAnsi="宋体" w:hint="eastAsia"/>
        </w:rPr>
        <w:t>采用</w:t>
      </w:r>
      <w:r w:rsidR="004D60F2" w:rsidRPr="00D0789F">
        <w:rPr>
          <w:rFonts w:ascii="宋体" w:hAnsi="宋体" w:hint="eastAsia"/>
        </w:rPr>
        <w:t>遗传算法</w:t>
      </w:r>
      <w:r w:rsidR="00777C13">
        <w:rPr>
          <w:rFonts w:ascii="宋体" w:hAnsi="宋体" w:hint="eastAsia"/>
        </w:rPr>
        <w:t>来优化拓扑</w:t>
      </w:r>
      <w:r w:rsidR="007C475A">
        <w:rPr>
          <w:rFonts w:ascii="宋体" w:hAnsi="宋体" w:hint="eastAsia"/>
        </w:rPr>
        <w:t>。</w:t>
      </w:r>
      <w:r w:rsidR="00747A44">
        <w:rPr>
          <w:rFonts w:ascii="宋体" w:hAnsi="宋体" w:hint="eastAsia"/>
        </w:rPr>
        <w:t>由于</w:t>
      </w:r>
      <w:r w:rsidR="004D60F2" w:rsidRPr="00D0789F">
        <w:rPr>
          <w:rFonts w:ascii="宋体" w:hAnsi="宋体" w:hint="eastAsia"/>
        </w:rPr>
        <w:t>本文所研究的</w:t>
      </w:r>
      <w:r w:rsidR="00324A48">
        <w:rPr>
          <w:rFonts w:ascii="宋体" w:hAnsi="宋体" w:hint="eastAsia"/>
        </w:rPr>
        <w:t>传输</w:t>
      </w:r>
      <w:r w:rsidR="004D60F2" w:rsidRPr="00D0789F">
        <w:rPr>
          <w:rFonts w:ascii="宋体" w:hAnsi="宋体" w:hint="eastAsia"/>
        </w:rPr>
        <w:t>网拓扑</w:t>
      </w:r>
      <w:r w:rsidR="00324A48">
        <w:rPr>
          <w:rFonts w:ascii="宋体" w:hAnsi="宋体" w:hint="eastAsia"/>
        </w:rPr>
        <w:t>中</w:t>
      </w:r>
      <w:r w:rsidR="00747A44">
        <w:rPr>
          <w:rFonts w:ascii="宋体" w:hAnsi="宋体" w:hint="eastAsia"/>
        </w:rPr>
        <w:t>，</w:t>
      </w:r>
      <w:r w:rsidR="00324A48">
        <w:rPr>
          <w:rFonts w:ascii="宋体" w:hAnsi="宋体" w:hint="eastAsia"/>
        </w:rPr>
        <w:t>节点连边</w:t>
      </w:r>
      <w:r w:rsidR="004D60F2" w:rsidRPr="00D0789F">
        <w:rPr>
          <w:rFonts w:ascii="宋体" w:hAnsi="宋体" w:hint="eastAsia"/>
        </w:rPr>
        <w:t>具有约束</w:t>
      </w:r>
      <w:r w:rsidR="00324A48">
        <w:rPr>
          <w:rFonts w:ascii="宋体" w:hAnsi="宋体" w:hint="eastAsia"/>
        </w:rPr>
        <w:t>条件</w:t>
      </w:r>
      <w:r w:rsidR="004D60F2" w:rsidRPr="00D0789F">
        <w:rPr>
          <w:rFonts w:ascii="宋体" w:hAnsi="宋体" w:hint="eastAsia"/>
        </w:rPr>
        <w:t>，</w:t>
      </w:r>
      <w:r w:rsidR="00747A44">
        <w:rPr>
          <w:rFonts w:ascii="宋体" w:hAnsi="宋体" w:hint="eastAsia"/>
        </w:rPr>
        <w:t>而</w:t>
      </w:r>
      <w:r w:rsidR="004D60F2" w:rsidRPr="00D0789F">
        <w:rPr>
          <w:rFonts w:ascii="宋体" w:hAnsi="宋体" w:hint="eastAsia"/>
        </w:rPr>
        <w:t>传统的遗传算法</w:t>
      </w:r>
      <w:r w:rsidR="00747A44">
        <w:rPr>
          <w:rFonts w:ascii="宋体" w:hAnsi="宋体" w:hint="eastAsia"/>
        </w:rPr>
        <w:t>无法满足使用需求</w:t>
      </w:r>
      <w:r w:rsidR="0080569A" w:rsidRPr="00D0789F">
        <w:rPr>
          <w:rFonts w:ascii="宋体" w:hAnsi="宋体" w:hint="eastAsia"/>
        </w:rPr>
        <w:t>，需要针对性</w:t>
      </w:r>
      <w:r w:rsidR="00747A44">
        <w:rPr>
          <w:rFonts w:ascii="宋体" w:hAnsi="宋体" w:hint="eastAsia"/>
        </w:rPr>
        <w:t>的对</w:t>
      </w:r>
      <w:r w:rsidR="0080569A" w:rsidRPr="00D0789F">
        <w:rPr>
          <w:rFonts w:ascii="宋体" w:hAnsi="宋体" w:hint="eastAsia"/>
        </w:rPr>
        <w:t>遗传算法</w:t>
      </w:r>
      <w:r w:rsidR="00747A44">
        <w:rPr>
          <w:rFonts w:ascii="宋体" w:hAnsi="宋体" w:hint="eastAsia"/>
        </w:rPr>
        <w:t>进行改进</w:t>
      </w:r>
      <w:r w:rsidR="0080569A" w:rsidRPr="00D0789F">
        <w:rPr>
          <w:rFonts w:ascii="宋体" w:hAnsi="宋体" w:hint="eastAsia"/>
        </w:rPr>
        <w:t>。</w:t>
      </w:r>
    </w:p>
    <w:p w14:paraId="0600CBB3" w14:textId="1C608529" w:rsidR="00F5496C" w:rsidRPr="00D0789F" w:rsidRDefault="00C3208F" w:rsidP="005F3E50">
      <w:pPr>
        <w:ind w:firstLine="480"/>
        <w:rPr>
          <w:rFonts w:ascii="宋体" w:hAnsi="宋体"/>
        </w:rPr>
      </w:pPr>
      <w:r w:rsidRPr="00D0789F">
        <w:rPr>
          <w:rFonts w:ascii="宋体" w:hAnsi="宋体" w:hint="eastAsia"/>
        </w:rPr>
        <w:t>本文的</w:t>
      </w:r>
      <w:r w:rsidR="00F5496C" w:rsidRPr="00D0789F">
        <w:rPr>
          <w:rFonts w:ascii="宋体" w:hAnsi="宋体" w:hint="eastAsia"/>
        </w:rPr>
        <w:t>研究难点</w:t>
      </w:r>
      <w:r w:rsidRPr="00D0789F">
        <w:rPr>
          <w:rFonts w:ascii="宋体" w:hAnsi="宋体" w:hint="eastAsia"/>
        </w:rPr>
        <w:t>在于</w:t>
      </w:r>
      <w:r w:rsidR="00F5496C" w:rsidRPr="00D0789F">
        <w:rPr>
          <w:rFonts w:ascii="宋体" w:hAnsi="宋体" w:hint="eastAsia"/>
        </w:rPr>
        <w:t>：</w:t>
      </w:r>
    </w:p>
    <w:p w14:paraId="17B5F959" w14:textId="37BDBAE2" w:rsidR="00F5496C" w:rsidRDefault="003F4E90" w:rsidP="005F3E50">
      <w:pPr>
        <w:ind w:firstLine="480"/>
        <w:rPr>
          <w:rFonts w:ascii="宋体" w:hAnsi="宋体"/>
        </w:rPr>
      </w:pPr>
      <w:r w:rsidRPr="003F4E90">
        <w:t>(</w:t>
      </w:r>
      <w:r w:rsidR="00CC0103">
        <w:rPr>
          <w:rFonts w:hint="eastAsia"/>
        </w:rPr>
        <w:t>1</w:t>
      </w:r>
      <w:r w:rsidRPr="003F4E90">
        <w:t>)</w:t>
      </w:r>
      <w:r w:rsidR="00F5496C" w:rsidRPr="00D0789F">
        <w:rPr>
          <w:rFonts w:ascii="宋体" w:hAnsi="宋体" w:hint="eastAsia"/>
        </w:rPr>
        <w:t>本文的目的是通过获取节点之间的空间信息进行时空预测，但是</w:t>
      </w:r>
      <w:r w:rsidR="005767A3">
        <w:rPr>
          <w:rFonts w:ascii="宋体" w:hAnsi="宋体" w:hint="eastAsia"/>
        </w:rPr>
        <w:t>本文所使用的</w:t>
      </w:r>
      <w:r w:rsidR="0080569A" w:rsidRPr="00D0789F">
        <w:rPr>
          <w:rFonts w:ascii="宋体" w:hAnsi="宋体" w:hint="eastAsia"/>
        </w:rPr>
        <w:t>拓扑</w:t>
      </w:r>
      <w:r w:rsidR="00F5496C" w:rsidRPr="00D0789F">
        <w:rPr>
          <w:rFonts w:ascii="宋体" w:hAnsi="宋体" w:hint="eastAsia"/>
        </w:rPr>
        <w:t>数据缺乏</w:t>
      </w:r>
      <w:r w:rsidR="005767A3">
        <w:rPr>
          <w:rFonts w:ascii="宋体" w:hAnsi="宋体" w:hint="eastAsia"/>
        </w:rPr>
        <w:t>有效</w:t>
      </w:r>
      <w:r w:rsidR="00F5496C" w:rsidRPr="00D0789F">
        <w:rPr>
          <w:rFonts w:ascii="宋体" w:hAnsi="宋体" w:hint="eastAsia"/>
        </w:rPr>
        <w:t>信息</w:t>
      </w:r>
      <w:r w:rsidR="00324A48">
        <w:rPr>
          <w:rFonts w:ascii="宋体" w:hAnsi="宋体" w:hint="eastAsia"/>
        </w:rPr>
        <w:t>。</w:t>
      </w:r>
      <w:r w:rsidR="00F5496C" w:rsidRPr="00D0789F">
        <w:rPr>
          <w:rFonts w:ascii="宋体" w:hAnsi="宋体" w:hint="eastAsia"/>
        </w:rPr>
        <w:t>数据中虽然有节点的经纬度</w:t>
      </w:r>
      <w:r w:rsidR="005767A3">
        <w:rPr>
          <w:rFonts w:ascii="宋体" w:hAnsi="宋体" w:hint="eastAsia"/>
        </w:rPr>
        <w:t>，</w:t>
      </w:r>
      <w:r w:rsidR="00F5496C" w:rsidRPr="00D0789F">
        <w:rPr>
          <w:rFonts w:ascii="宋体" w:hAnsi="宋体" w:hint="eastAsia"/>
        </w:rPr>
        <w:t>但是物理距离作为</w:t>
      </w:r>
      <w:r w:rsidR="005767A3">
        <w:rPr>
          <w:rFonts w:ascii="宋体" w:hAnsi="宋体" w:hint="eastAsia"/>
        </w:rPr>
        <w:t>相似性度量</w:t>
      </w:r>
      <w:r w:rsidR="00F5496C" w:rsidRPr="00D0789F">
        <w:rPr>
          <w:rFonts w:ascii="宋体" w:hAnsi="宋体" w:hint="eastAsia"/>
        </w:rPr>
        <w:t>在实验中效果不佳</w:t>
      </w:r>
      <w:r w:rsidR="00EF0C50">
        <w:rPr>
          <w:rFonts w:ascii="宋体" w:hAnsi="宋体" w:hint="eastAsia"/>
        </w:rPr>
        <w:t>，</w:t>
      </w:r>
      <w:r w:rsidR="00324A48">
        <w:rPr>
          <w:rFonts w:ascii="宋体" w:hAnsi="宋体" w:hint="eastAsia"/>
        </w:rPr>
        <w:t>并且使用欧式距离衡量两个节点</w:t>
      </w:r>
      <w:r w:rsidR="00214521">
        <w:rPr>
          <w:rFonts w:ascii="宋体" w:hAnsi="宋体" w:hint="eastAsia"/>
        </w:rPr>
        <w:t>的</w:t>
      </w:r>
      <w:r w:rsidR="00324A48">
        <w:rPr>
          <w:rFonts w:ascii="宋体" w:hAnsi="宋体" w:hint="eastAsia"/>
        </w:rPr>
        <w:t>流量时序相似性的方法在实验中也效果不佳。</w:t>
      </w:r>
      <w:r w:rsidR="00F5496C" w:rsidRPr="00D0789F">
        <w:rPr>
          <w:rFonts w:ascii="宋体" w:hAnsi="宋体" w:hint="eastAsia"/>
        </w:rPr>
        <w:t>需要在</w:t>
      </w:r>
      <w:r w:rsidR="0080569A" w:rsidRPr="00D0789F">
        <w:rPr>
          <w:rFonts w:ascii="宋体" w:hAnsi="宋体" w:hint="eastAsia"/>
        </w:rPr>
        <w:t>研究</w:t>
      </w:r>
      <w:r w:rsidR="00F5496C" w:rsidRPr="00D0789F">
        <w:rPr>
          <w:rFonts w:ascii="宋体" w:hAnsi="宋体" w:hint="eastAsia"/>
        </w:rPr>
        <w:t>工作中</w:t>
      </w:r>
      <w:r w:rsidR="0080569A" w:rsidRPr="00D0789F">
        <w:rPr>
          <w:rFonts w:ascii="宋体" w:hAnsi="宋体" w:hint="eastAsia"/>
        </w:rPr>
        <w:t>分析数据</w:t>
      </w:r>
      <w:r w:rsidR="00214521">
        <w:rPr>
          <w:rFonts w:ascii="宋体" w:hAnsi="宋体" w:hint="eastAsia"/>
        </w:rPr>
        <w:t>，</w:t>
      </w:r>
      <w:r w:rsidR="0080569A" w:rsidRPr="00D0789F">
        <w:rPr>
          <w:rFonts w:ascii="宋体" w:hAnsi="宋体" w:hint="eastAsia"/>
        </w:rPr>
        <w:t>并寻找</w:t>
      </w:r>
      <w:r w:rsidR="00F5496C" w:rsidRPr="00D0789F">
        <w:rPr>
          <w:rFonts w:ascii="宋体" w:hAnsi="宋体" w:hint="eastAsia"/>
        </w:rPr>
        <w:t>一种能较准确衡量节点流量相似性的方法。</w:t>
      </w:r>
    </w:p>
    <w:p w14:paraId="24BCC9B6" w14:textId="283974B2" w:rsidR="00CC0103" w:rsidRPr="00D0789F" w:rsidRDefault="00CC0103" w:rsidP="00CC0103">
      <w:pPr>
        <w:ind w:firstLine="480"/>
        <w:rPr>
          <w:rFonts w:ascii="宋体" w:hAnsi="宋体"/>
        </w:rPr>
      </w:pPr>
      <w:r>
        <w:rPr>
          <w:rFonts w:hint="cs"/>
        </w:rPr>
        <w:t>(</w:t>
      </w:r>
      <w:r>
        <w:rPr>
          <w:rFonts w:hint="eastAsia"/>
        </w:rPr>
        <w:t>2</w:t>
      </w:r>
      <w:r>
        <w:t>)</w:t>
      </w:r>
      <w:r w:rsidRPr="00D0789F">
        <w:rPr>
          <w:rFonts w:ascii="宋体" w:hAnsi="宋体" w:hint="eastAsia"/>
        </w:rPr>
        <w:t>拓扑网络</w:t>
      </w:r>
      <w:r>
        <w:rPr>
          <w:rFonts w:ascii="宋体" w:hAnsi="宋体" w:hint="eastAsia"/>
        </w:rPr>
        <w:t>中</w:t>
      </w:r>
      <w:r w:rsidRPr="00D0789F">
        <w:rPr>
          <w:rFonts w:ascii="宋体" w:hAnsi="宋体" w:hint="eastAsia"/>
        </w:rPr>
        <w:t>节点</w:t>
      </w:r>
      <w:r>
        <w:rPr>
          <w:rFonts w:ascii="宋体" w:hAnsi="宋体" w:hint="eastAsia"/>
        </w:rPr>
        <w:t>和</w:t>
      </w:r>
      <w:r w:rsidRPr="00D0789F">
        <w:rPr>
          <w:rFonts w:ascii="宋体" w:hAnsi="宋体" w:hint="eastAsia"/>
        </w:rPr>
        <w:t>连边</w:t>
      </w:r>
      <w:r>
        <w:rPr>
          <w:rFonts w:ascii="宋体" w:hAnsi="宋体" w:hint="eastAsia"/>
        </w:rPr>
        <w:t>的</w:t>
      </w:r>
      <w:r w:rsidRPr="00D0789F">
        <w:rPr>
          <w:rFonts w:ascii="宋体" w:hAnsi="宋体" w:hint="eastAsia"/>
        </w:rPr>
        <w:t>数目巨大。本文所使用的拓扑数据中节点有</w:t>
      </w:r>
      <w:r w:rsidRPr="003F4E90">
        <w:t>929</w:t>
      </w:r>
      <w:r w:rsidRPr="00D0789F">
        <w:rPr>
          <w:rFonts w:ascii="宋体" w:hAnsi="宋体" w:hint="eastAsia"/>
        </w:rPr>
        <w:t>个，连边有</w:t>
      </w:r>
      <w:r w:rsidRPr="003F4E90">
        <w:t>1244</w:t>
      </w:r>
      <w:r w:rsidRPr="00D0789F">
        <w:rPr>
          <w:rFonts w:ascii="宋体" w:hAnsi="宋体" w:hint="eastAsia"/>
        </w:rPr>
        <w:t>条。在拓扑优化时，难以计算和衡量如此巨大的网络。</w:t>
      </w:r>
      <w:r>
        <w:rPr>
          <w:rFonts w:ascii="宋体" w:hAnsi="宋体" w:hint="eastAsia"/>
        </w:rPr>
        <w:t>由于</w:t>
      </w:r>
      <w:r w:rsidRPr="00D0789F">
        <w:rPr>
          <w:rFonts w:ascii="宋体" w:hAnsi="宋体" w:hint="eastAsia"/>
        </w:rPr>
        <w:t>本文所研究的</w:t>
      </w:r>
      <w:r w:rsidR="00EF0C50">
        <w:rPr>
          <w:rFonts w:ascii="宋体" w:hAnsi="宋体" w:hint="eastAsia"/>
        </w:rPr>
        <w:t>传输</w:t>
      </w:r>
      <w:r w:rsidRPr="00D0789F">
        <w:rPr>
          <w:rFonts w:ascii="宋体" w:hAnsi="宋体" w:hint="eastAsia"/>
        </w:rPr>
        <w:t>网络带有层次性，每个节点都有容量大小、类型属性，可以按照</w:t>
      </w:r>
      <w:r>
        <w:rPr>
          <w:rFonts w:ascii="宋体" w:hAnsi="宋体" w:hint="eastAsia"/>
        </w:rPr>
        <w:t>网络的层次性</w:t>
      </w:r>
      <w:r w:rsidRPr="00D0789F">
        <w:rPr>
          <w:rFonts w:ascii="宋体" w:hAnsi="宋体" w:hint="eastAsia"/>
        </w:rPr>
        <w:t>把整个拓扑网络划分成不同的</w:t>
      </w:r>
      <w:r>
        <w:rPr>
          <w:rFonts w:ascii="宋体" w:hAnsi="宋体" w:hint="eastAsia"/>
        </w:rPr>
        <w:t>子网络</w:t>
      </w:r>
      <w:r w:rsidRPr="00D0789F">
        <w:rPr>
          <w:rFonts w:ascii="宋体" w:hAnsi="宋体" w:hint="eastAsia"/>
        </w:rPr>
        <w:t>。</w:t>
      </w:r>
      <w:r>
        <w:rPr>
          <w:rFonts w:ascii="宋体" w:hAnsi="宋体" w:hint="eastAsia"/>
        </w:rPr>
        <w:t>但使用什么算法划分子网络，以及如何针对拓扑特性改进算法，需要研究</w:t>
      </w:r>
      <w:r w:rsidRPr="00D0789F">
        <w:rPr>
          <w:rFonts w:ascii="宋体" w:hAnsi="宋体" w:hint="eastAsia"/>
        </w:rPr>
        <w:t>。</w:t>
      </w:r>
    </w:p>
    <w:p w14:paraId="3B2B91B1" w14:textId="5F42E95F" w:rsidR="00F5496C" w:rsidRPr="00D0789F" w:rsidRDefault="003F4E90" w:rsidP="005F3E50">
      <w:pPr>
        <w:ind w:firstLine="480"/>
        <w:rPr>
          <w:rFonts w:ascii="宋体" w:hAnsi="宋体"/>
        </w:rPr>
      </w:pPr>
      <w:r w:rsidRPr="003F4E90">
        <w:t>(3)</w:t>
      </w:r>
      <w:r w:rsidR="0080569A" w:rsidRPr="00D0789F">
        <w:rPr>
          <w:rFonts w:ascii="宋体" w:hAnsi="宋体" w:hint="eastAsia"/>
        </w:rPr>
        <w:t>拓扑网络</w:t>
      </w:r>
      <w:r w:rsidR="0079088F" w:rsidRPr="00D0789F">
        <w:rPr>
          <w:rFonts w:ascii="宋体" w:hAnsi="宋体" w:hint="eastAsia"/>
        </w:rPr>
        <w:t>的</w:t>
      </w:r>
      <w:r w:rsidR="00324A48">
        <w:rPr>
          <w:rFonts w:ascii="宋体" w:hAnsi="宋体" w:hint="eastAsia"/>
        </w:rPr>
        <w:t>连接</w:t>
      </w:r>
      <w:r w:rsidR="0080569A" w:rsidRPr="00D0789F">
        <w:rPr>
          <w:rFonts w:ascii="宋体" w:hAnsi="宋体" w:hint="eastAsia"/>
        </w:rPr>
        <w:t>约束</w:t>
      </w:r>
      <w:r w:rsidR="00324A48">
        <w:rPr>
          <w:rFonts w:ascii="宋体" w:hAnsi="宋体" w:hint="eastAsia"/>
        </w:rPr>
        <w:t>条件</w:t>
      </w:r>
      <w:r w:rsidR="0080569A" w:rsidRPr="00D0789F">
        <w:rPr>
          <w:rFonts w:ascii="宋体" w:hAnsi="宋体" w:hint="eastAsia"/>
        </w:rPr>
        <w:t>和节点之间的依赖</w:t>
      </w:r>
      <w:r w:rsidR="00324A48">
        <w:rPr>
          <w:rFonts w:ascii="宋体" w:hAnsi="宋体" w:hint="eastAsia"/>
        </w:rPr>
        <w:t>性</w:t>
      </w:r>
      <w:r w:rsidR="0080569A" w:rsidRPr="00D0789F">
        <w:rPr>
          <w:rFonts w:ascii="宋体" w:hAnsi="宋体" w:hint="eastAsia"/>
        </w:rPr>
        <w:t>导致难以使用</w:t>
      </w:r>
      <w:r w:rsidR="00214521">
        <w:rPr>
          <w:rFonts w:ascii="宋体" w:hAnsi="宋体" w:hint="eastAsia"/>
        </w:rPr>
        <w:t>传统</w:t>
      </w:r>
      <w:r w:rsidR="0080569A" w:rsidRPr="00D0789F">
        <w:rPr>
          <w:rFonts w:ascii="宋体" w:hAnsi="宋体" w:hint="eastAsia"/>
        </w:rPr>
        <w:t>遗传算法。</w:t>
      </w:r>
      <w:r w:rsidR="00F5496C" w:rsidRPr="00D0789F">
        <w:rPr>
          <w:rFonts w:ascii="宋体" w:hAnsi="宋体" w:hint="eastAsia"/>
        </w:rPr>
        <w:t>这是因为随机连边会导致一个节点</w:t>
      </w:r>
      <w:r w:rsidR="00984831">
        <w:rPr>
          <w:rFonts w:ascii="宋体" w:hAnsi="宋体" w:hint="eastAsia"/>
        </w:rPr>
        <w:t>随机</w:t>
      </w:r>
      <w:r w:rsidR="00F5496C" w:rsidRPr="00D0789F">
        <w:rPr>
          <w:rFonts w:ascii="宋体" w:hAnsi="宋体" w:hint="eastAsia"/>
        </w:rPr>
        <w:t>连接到</w:t>
      </w:r>
      <w:r w:rsidR="00324A48">
        <w:rPr>
          <w:rFonts w:ascii="宋体" w:hAnsi="宋体" w:hint="eastAsia"/>
        </w:rPr>
        <w:t>超出距离限制的节点</w:t>
      </w:r>
      <w:r w:rsidR="00984831">
        <w:rPr>
          <w:rFonts w:ascii="宋体" w:hAnsi="宋体" w:hint="eastAsia"/>
        </w:rPr>
        <w:t>，或者</w:t>
      </w:r>
      <w:r w:rsidR="00324A48">
        <w:rPr>
          <w:rFonts w:ascii="宋体" w:hAnsi="宋体" w:hint="eastAsia"/>
        </w:rPr>
        <w:t>连接到</w:t>
      </w:r>
      <w:r w:rsidR="00F5496C" w:rsidRPr="00D0789F">
        <w:rPr>
          <w:rFonts w:ascii="宋体" w:hAnsi="宋体" w:hint="eastAsia"/>
        </w:rPr>
        <w:t>容量小的节点，或者连接到</w:t>
      </w:r>
      <w:r w:rsidR="00777C13">
        <w:rPr>
          <w:rFonts w:ascii="宋体" w:hAnsi="宋体" w:hint="eastAsia"/>
        </w:rPr>
        <w:t>多个</w:t>
      </w:r>
      <w:r w:rsidR="00324A48">
        <w:rPr>
          <w:rFonts w:ascii="宋体" w:hAnsi="宋体" w:hint="eastAsia"/>
        </w:rPr>
        <w:t>接入环路</w:t>
      </w:r>
      <w:r w:rsidR="00214521">
        <w:rPr>
          <w:rFonts w:ascii="宋体" w:hAnsi="宋体" w:hint="eastAsia"/>
        </w:rPr>
        <w:t>。</w:t>
      </w:r>
      <w:r w:rsidR="00F5496C" w:rsidRPr="00D0789F">
        <w:rPr>
          <w:rFonts w:ascii="宋体" w:hAnsi="宋体" w:hint="eastAsia"/>
        </w:rPr>
        <w:t>这</w:t>
      </w:r>
      <w:r w:rsidR="00777C13">
        <w:rPr>
          <w:rFonts w:ascii="宋体" w:hAnsi="宋体" w:hint="eastAsia"/>
        </w:rPr>
        <w:t>种连接</w:t>
      </w:r>
      <w:r w:rsidR="00EF0C50">
        <w:rPr>
          <w:rFonts w:ascii="宋体" w:hAnsi="宋体" w:hint="eastAsia"/>
        </w:rPr>
        <w:t>还</w:t>
      </w:r>
      <w:r w:rsidR="00F5496C" w:rsidRPr="00D0789F">
        <w:rPr>
          <w:rFonts w:ascii="宋体" w:hAnsi="宋体" w:hint="eastAsia"/>
        </w:rPr>
        <w:t>会导致</w:t>
      </w:r>
      <w:r w:rsidR="00214521">
        <w:rPr>
          <w:rFonts w:ascii="宋体" w:hAnsi="宋体" w:hint="eastAsia"/>
        </w:rPr>
        <w:t>变动的</w:t>
      </w:r>
      <w:r w:rsidR="00F5496C" w:rsidRPr="00D0789F">
        <w:rPr>
          <w:rFonts w:ascii="宋体" w:hAnsi="宋体" w:hint="eastAsia"/>
        </w:rPr>
        <w:t>节点及其下游节点一起</w:t>
      </w:r>
      <w:r w:rsidR="005767A3">
        <w:rPr>
          <w:rFonts w:ascii="宋体" w:hAnsi="宋体" w:hint="eastAsia"/>
        </w:rPr>
        <w:t>出现</w:t>
      </w:r>
      <w:r w:rsidR="00F5496C" w:rsidRPr="00D0789F">
        <w:rPr>
          <w:rFonts w:ascii="宋体" w:hAnsi="宋体" w:hint="eastAsia"/>
        </w:rPr>
        <w:t>违反约束</w:t>
      </w:r>
      <w:r w:rsidR="00214521">
        <w:rPr>
          <w:rFonts w:ascii="宋体" w:hAnsi="宋体" w:hint="eastAsia"/>
        </w:rPr>
        <w:t>条件</w:t>
      </w:r>
      <w:r w:rsidR="005767A3">
        <w:rPr>
          <w:rFonts w:ascii="宋体" w:hAnsi="宋体" w:hint="eastAsia"/>
        </w:rPr>
        <w:t>的情况</w:t>
      </w:r>
      <w:r w:rsidR="00F5496C" w:rsidRPr="00D0789F">
        <w:rPr>
          <w:rFonts w:ascii="宋体" w:hAnsi="宋体" w:hint="eastAsia"/>
        </w:rPr>
        <w:t>。</w:t>
      </w:r>
      <w:r w:rsidR="00EF0C50">
        <w:rPr>
          <w:rFonts w:ascii="宋体" w:hAnsi="宋体" w:hint="eastAsia"/>
        </w:rPr>
        <w:t>为此，</w:t>
      </w:r>
      <w:r w:rsidR="00F5496C" w:rsidRPr="00D0789F">
        <w:rPr>
          <w:rFonts w:ascii="宋体" w:hAnsi="宋体" w:hint="eastAsia"/>
        </w:rPr>
        <w:t>需要</w:t>
      </w:r>
      <w:r w:rsidR="00777C13">
        <w:rPr>
          <w:rFonts w:ascii="宋体" w:hAnsi="宋体" w:hint="eastAsia"/>
        </w:rPr>
        <w:t>研究</w:t>
      </w:r>
      <w:r w:rsidR="00F5496C" w:rsidRPr="00D0789F">
        <w:rPr>
          <w:rFonts w:ascii="宋体" w:hAnsi="宋体" w:hint="eastAsia"/>
        </w:rPr>
        <w:t>一个方法避免遗传算法在</w:t>
      </w:r>
      <w:r w:rsidR="00214521">
        <w:rPr>
          <w:rFonts w:ascii="宋体" w:hAnsi="宋体" w:hint="eastAsia"/>
        </w:rPr>
        <w:t>随机</w:t>
      </w:r>
      <w:r w:rsidR="00F5496C" w:rsidRPr="00D0789F">
        <w:rPr>
          <w:rFonts w:ascii="宋体" w:hAnsi="宋体" w:hint="eastAsia"/>
        </w:rPr>
        <w:t>探索中的破坏约束</w:t>
      </w:r>
      <w:r w:rsidR="00214521">
        <w:rPr>
          <w:rFonts w:ascii="宋体" w:hAnsi="宋体" w:hint="eastAsia"/>
        </w:rPr>
        <w:t>条件</w:t>
      </w:r>
      <w:r w:rsidR="00F5496C" w:rsidRPr="00D0789F">
        <w:rPr>
          <w:rFonts w:ascii="宋体" w:hAnsi="宋体" w:hint="eastAsia"/>
        </w:rPr>
        <w:t>。</w:t>
      </w:r>
    </w:p>
    <w:p w14:paraId="1180FC49" w14:textId="77777777" w:rsidR="00F5496C" w:rsidRPr="00D0789F" w:rsidRDefault="00F5496C" w:rsidP="005F3E50">
      <w:pPr>
        <w:ind w:firstLine="480"/>
        <w:rPr>
          <w:rFonts w:ascii="宋体" w:hAnsi="宋体"/>
        </w:rPr>
      </w:pPr>
      <w:r w:rsidRPr="00D0789F">
        <w:rPr>
          <w:rFonts w:ascii="宋体" w:hAnsi="宋体" w:hint="eastAsia"/>
        </w:rPr>
        <w:t>本文针对上述难点，进行的工作和贡献点如下：</w:t>
      </w:r>
    </w:p>
    <w:p w14:paraId="70D460BD" w14:textId="5D90CCC8" w:rsidR="00F5496C" w:rsidRDefault="003F4E90" w:rsidP="005F3E50">
      <w:pPr>
        <w:ind w:firstLine="480"/>
        <w:rPr>
          <w:rFonts w:ascii="宋体" w:hAnsi="宋体"/>
        </w:rPr>
      </w:pPr>
      <w:r w:rsidRPr="003F4E90">
        <w:t>(</w:t>
      </w:r>
      <w:r w:rsidR="00B71B8A">
        <w:rPr>
          <w:rFonts w:hint="eastAsia"/>
        </w:rPr>
        <w:t>1</w:t>
      </w:r>
      <w:r w:rsidRPr="003F4E90">
        <w:t>)</w:t>
      </w:r>
      <w:r w:rsidR="00F5496C" w:rsidRPr="00D0789F">
        <w:rPr>
          <w:rFonts w:ascii="宋体" w:hAnsi="宋体" w:hint="eastAsia"/>
        </w:rPr>
        <w:t>本文</w:t>
      </w:r>
      <w:r w:rsidR="00EB6B15">
        <w:rPr>
          <w:rFonts w:ascii="宋体" w:hAnsi="宋体" w:hint="eastAsia"/>
        </w:rPr>
        <w:t>提出在传输网络中使用时空预测，并</w:t>
      </w:r>
      <w:r w:rsidR="00CC4B4E">
        <w:rPr>
          <w:rFonts w:ascii="宋体" w:hAnsi="宋体" w:hint="eastAsia"/>
        </w:rPr>
        <w:t>使用动态时间规整相似距离表示空间特征，提升了预测准确度。</w:t>
      </w:r>
      <w:r w:rsidR="00F5496C" w:rsidRPr="00D0789F">
        <w:rPr>
          <w:rFonts w:ascii="宋体" w:hAnsi="宋体" w:hint="eastAsia"/>
        </w:rPr>
        <w:t>在数据分析中发现，</w:t>
      </w:r>
      <w:r w:rsidR="00CC4B4E">
        <w:rPr>
          <w:rFonts w:ascii="宋体" w:hAnsi="宋体" w:hint="eastAsia"/>
        </w:rPr>
        <w:t>存在</w:t>
      </w:r>
      <w:r w:rsidR="00F5496C" w:rsidRPr="00D0789F">
        <w:rPr>
          <w:rFonts w:ascii="宋体" w:hAnsi="宋体" w:hint="eastAsia"/>
        </w:rPr>
        <w:t>相邻节点，其流量波形</w:t>
      </w:r>
      <w:r w:rsidR="003B36CC" w:rsidRPr="00D0789F">
        <w:rPr>
          <w:rFonts w:ascii="宋体" w:hAnsi="宋体" w:hint="eastAsia"/>
        </w:rPr>
        <w:t>全局</w:t>
      </w:r>
      <w:r w:rsidR="00F5496C" w:rsidRPr="00D0789F">
        <w:rPr>
          <w:rFonts w:ascii="宋体" w:hAnsi="宋体" w:hint="eastAsia"/>
        </w:rPr>
        <w:t>高度相似</w:t>
      </w:r>
      <w:r w:rsidR="004A651C">
        <w:rPr>
          <w:rFonts w:ascii="宋体" w:hAnsi="宋体" w:hint="eastAsia"/>
        </w:rPr>
        <w:t>，</w:t>
      </w:r>
      <w:r w:rsidR="00F5496C" w:rsidRPr="00D0789F">
        <w:rPr>
          <w:rFonts w:ascii="宋体" w:hAnsi="宋体" w:hint="eastAsia"/>
        </w:rPr>
        <w:t>但是</w:t>
      </w:r>
      <w:r w:rsidR="003B36CC" w:rsidRPr="00D0789F">
        <w:rPr>
          <w:rFonts w:ascii="宋体" w:hAnsi="宋体" w:hint="eastAsia"/>
        </w:rPr>
        <w:t>局部相异</w:t>
      </w:r>
      <w:r w:rsidR="00CC4B4E">
        <w:rPr>
          <w:rFonts w:ascii="宋体" w:hAnsi="宋体" w:hint="eastAsia"/>
        </w:rPr>
        <w:t>。</w:t>
      </w:r>
      <w:r w:rsidR="008A7C06" w:rsidRPr="00D0789F">
        <w:rPr>
          <w:rFonts w:ascii="宋体" w:hAnsi="宋体" w:hint="eastAsia"/>
        </w:rPr>
        <w:t>局部相异</w:t>
      </w:r>
      <w:r w:rsidR="00F5496C" w:rsidRPr="00D0789F">
        <w:rPr>
          <w:rFonts w:ascii="宋体" w:hAnsi="宋体" w:hint="eastAsia"/>
        </w:rPr>
        <w:t>会导致</w:t>
      </w:r>
      <w:r w:rsidR="003B36CC" w:rsidRPr="00D0789F">
        <w:rPr>
          <w:rFonts w:ascii="宋体" w:hAnsi="宋体" w:hint="eastAsia"/>
        </w:rPr>
        <w:t>使用欧式距离或者绝对距离计算</w:t>
      </w:r>
      <w:r w:rsidR="00F5496C" w:rsidRPr="00D0789F">
        <w:rPr>
          <w:rFonts w:ascii="宋体" w:hAnsi="宋体" w:hint="eastAsia"/>
        </w:rPr>
        <w:t>相似</w:t>
      </w:r>
      <w:r w:rsidR="00CC4B4E">
        <w:rPr>
          <w:rFonts w:ascii="宋体" w:hAnsi="宋体" w:hint="eastAsia"/>
        </w:rPr>
        <w:t>度</w:t>
      </w:r>
      <w:r w:rsidR="003B36CC" w:rsidRPr="00D0789F">
        <w:rPr>
          <w:rFonts w:ascii="宋体" w:hAnsi="宋体" w:hint="eastAsia"/>
        </w:rPr>
        <w:t>时，出现</w:t>
      </w:r>
      <w:r w:rsidR="00F5496C" w:rsidRPr="00D0789F">
        <w:rPr>
          <w:rFonts w:ascii="宋体" w:hAnsi="宋体" w:hint="eastAsia"/>
        </w:rPr>
        <w:t>一个极大值和一个极小值计算距离，</w:t>
      </w:r>
      <w:r w:rsidR="008A7C06">
        <w:rPr>
          <w:rFonts w:ascii="宋体" w:hAnsi="宋体" w:hint="eastAsia"/>
        </w:rPr>
        <w:t>从而</w:t>
      </w:r>
      <w:r w:rsidR="004A651C">
        <w:rPr>
          <w:rFonts w:ascii="宋体" w:hAnsi="宋体" w:hint="eastAsia"/>
        </w:rPr>
        <w:t>计算的</w:t>
      </w:r>
      <w:r w:rsidR="00F5496C" w:rsidRPr="00D0789F">
        <w:rPr>
          <w:rFonts w:ascii="宋体" w:hAnsi="宋体" w:hint="eastAsia"/>
        </w:rPr>
        <w:t>相似距离</w:t>
      </w:r>
      <w:r w:rsidR="004A651C">
        <w:rPr>
          <w:rFonts w:ascii="宋体" w:hAnsi="宋体" w:hint="eastAsia"/>
        </w:rPr>
        <w:t>无法正确反映相似度</w:t>
      </w:r>
      <w:r w:rsidR="00F5496C" w:rsidRPr="00D0789F">
        <w:rPr>
          <w:rFonts w:ascii="宋体" w:hAnsi="宋体" w:hint="eastAsia"/>
        </w:rPr>
        <w:t>，</w:t>
      </w:r>
      <w:r w:rsidR="00CC4B4E">
        <w:rPr>
          <w:rFonts w:ascii="宋体" w:hAnsi="宋体" w:hint="eastAsia"/>
        </w:rPr>
        <w:t>进而影响时空预测准确度</w:t>
      </w:r>
      <w:r w:rsidR="00F5496C" w:rsidRPr="00D0789F">
        <w:rPr>
          <w:rFonts w:ascii="宋体" w:hAnsi="宋体" w:hint="eastAsia"/>
        </w:rPr>
        <w:t>。因此本文使用了动态时间规整，该方法自动扭曲时间轴计算两个时序的最小相似距离</w:t>
      </w:r>
      <w:r w:rsidR="004A651C">
        <w:rPr>
          <w:rFonts w:ascii="宋体" w:hAnsi="宋体" w:hint="eastAsia"/>
        </w:rPr>
        <w:t>，</w:t>
      </w:r>
      <w:r w:rsidR="00F5496C" w:rsidRPr="00D0789F">
        <w:rPr>
          <w:rFonts w:ascii="宋体" w:hAnsi="宋体" w:hint="eastAsia"/>
        </w:rPr>
        <w:t>通过该方法提高了预测准度。相比较</w:t>
      </w:r>
      <w:r w:rsidR="00EB6B15">
        <w:rPr>
          <w:rFonts w:ascii="宋体" w:hAnsi="宋体" w:hint="eastAsia"/>
        </w:rPr>
        <w:t>非</w:t>
      </w:r>
      <w:r w:rsidR="00F5496C" w:rsidRPr="00D0789F">
        <w:rPr>
          <w:rFonts w:ascii="宋体" w:hAnsi="宋体" w:hint="eastAsia"/>
        </w:rPr>
        <w:t>时空预测</w:t>
      </w:r>
      <w:r w:rsidR="00EB6B15">
        <w:rPr>
          <w:rFonts w:ascii="宋体" w:hAnsi="宋体" w:hint="eastAsia"/>
        </w:rPr>
        <w:t>的基准</w:t>
      </w:r>
      <w:r w:rsidR="00F5496C" w:rsidRPr="00D0789F">
        <w:rPr>
          <w:rFonts w:ascii="宋体" w:hAnsi="宋体" w:hint="eastAsia"/>
        </w:rPr>
        <w:t>模型</w:t>
      </w:r>
      <w:r w:rsidR="005074AC">
        <w:rPr>
          <w:rFonts w:ascii="宋体" w:hAnsi="宋体" w:hint="eastAsia"/>
        </w:rPr>
        <w:t>，</w:t>
      </w:r>
      <w:r w:rsidR="00F5496C" w:rsidRPr="00D0789F">
        <w:rPr>
          <w:rFonts w:ascii="宋体" w:hAnsi="宋体" w:hint="eastAsia"/>
        </w:rPr>
        <w:t>本文使用的动态时间规整相似距离的</w:t>
      </w:r>
      <w:r w:rsidR="00F5496C" w:rsidRPr="003F4E90">
        <w:t>GCN+LSTM</w:t>
      </w:r>
      <w:r w:rsidR="005767A3">
        <w:rPr>
          <w:rFonts w:hint="eastAsia"/>
        </w:rPr>
        <w:t>+DTW</w:t>
      </w:r>
      <w:r w:rsidR="005074AC">
        <w:rPr>
          <w:rFonts w:hint="eastAsia"/>
        </w:rPr>
        <w:t>时空</w:t>
      </w:r>
      <w:r w:rsidR="005767A3">
        <w:rPr>
          <w:rFonts w:hint="eastAsia"/>
        </w:rPr>
        <w:t>预测模型</w:t>
      </w:r>
      <w:r w:rsidR="00F5496C" w:rsidRPr="00D0789F">
        <w:rPr>
          <w:rFonts w:ascii="宋体" w:hAnsi="宋体" w:hint="eastAsia"/>
        </w:rPr>
        <w:t>在预测精度上提升了</w:t>
      </w:r>
      <w:r w:rsidR="00EB6B15">
        <w:t>6.7</w:t>
      </w:r>
      <w:r w:rsidR="00F5496C" w:rsidRPr="00D0789F">
        <w:rPr>
          <w:rFonts w:ascii="宋体" w:hAnsi="宋体" w:hint="eastAsia"/>
        </w:rPr>
        <w:t>%</w:t>
      </w:r>
      <w:r w:rsidR="005074AC">
        <w:rPr>
          <w:rFonts w:ascii="宋体" w:hAnsi="宋体" w:hint="eastAsia"/>
        </w:rPr>
        <w:t>。</w:t>
      </w:r>
    </w:p>
    <w:p w14:paraId="3C2C86FD" w14:textId="74F65FA6" w:rsidR="00B71B8A" w:rsidRPr="00D0789F" w:rsidRDefault="00B71B8A" w:rsidP="00B71B8A">
      <w:pPr>
        <w:ind w:firstLine="480"/>
        <w:rPr>
          <w:rFonts w:ascii="宋体" w:hAnsi="宋体"/>
        </w:rPr>
      </w:pPr>
      <w:r w:rsidRPr="003F4E90">
        <w:t>(</w:t>
      </w:r>
      <w:r>
        <w:rPr>
          <w:rFonts w:hint="eastAsia"/>
        </w:rPr>
        <w:t>2</w:t>
      </w:r>
      <w:r w:rsidRPr="003F4E90">
        <w:t>)</w:t>
      </w:r>
      <w:r w:rsidRPr="00D0789F">
        <w:rPr>
          <w:rFonts w:ascii="宋体" w:hAnsi="宋体" w:hint="eastAsia"/>
        </w:rPr>
        <w:t>本文使用堆找式深度</w:t>
      </w:r>
      <w:r>
        <w:rPr>
          <w:rFonts w:ascii="宋体" w:hAnsi="宋体" w:hint="eastAsia"/>
        </w:rPr>
        <w:t>优先</w:t>
      </w:r>
      <w:r w:rsidRPr="00D0789F">
        <w:rPr>
          <w:rFonts w:ascii="宋体" w:hAnsi="宋体" w:hint="eastAsia"/>
        </w:rPr>
        <w:t>遍历算法</w:t>
      </w:r>
      <w:r>
        <w:rPr>
          <w:rFonts w:ascii="宋体" w:hAnsi="宋体" w:hint="eastAsia"/>
        </w:rPr>
        <w:t>、</w:t>
      </w:r>
      <w:r w:rsidRPr="00D0789F">
        <w:rPr>
          <w:rFonts w:ascii="宋体" w:hAnsi="宋体" w:hint="eastAsia"/>
        </w:rPr>
        <w:t>递归式去冗余算法处理了整个拓扑</w:t>
      </w:r>
      <w:r>
        <w:rPr>
          <w:rFonts w:ascii="宋体" w:hAnsi="宋体" w:hint="eastAsia"/>
        </w:rPr>
        <w:t>网络</w:t>
      </w:r>
      <w:r w:rsidRPr="00D0789F">
        <w:rPr>
          <w:rFonts w:ascii="宋体" w:hAnsi="宋体" w:hint="eastAsia"/>
        </w:rPr>
        <w:t>，将整个拓扑</w:t>
      </w:r>
      <w:r>
        <w:rPr>
          <w:rFonts w:ascii="宋体" w:hAnsi="宋体" w:hint="eastAsia"/>
        </w:rPr>
        <w:t>网络</w:t>
      </w:r>
      <w:r w:rsidRPr="00D0789F">
        <w:rPr>
          <w:rFonts w:ascii="宋体" w:hAnsi="宋体" w:hint="eastAsia"/>
        </w:rPr>
        <w:t>划分成数个子网络。针对所研究的拓扑网络层次，本文</w:t>
      </w:r>
      <w:r>
        <w:rPr>
          <w:rFonts w:ascii="宋体" w:hAnsi="宋体" w:hint="eastAsia"/>
        </w:rPr>
        <w:t>首先</w:t>
      </w:r>
      <w:r w:rsidRPr="00D0789F">
        <w:rPr>
          <w:rFonts w:ascii="宋体" w:hAnsi="宋体" w:hint="eastAsia"/>
        </w:rPr>
        <w:t>使用堆找式深度</w:t>
      </w:r>
      <w:r>
        <w:rPr>
          <w:rFonts w:ascii="宋体" w:hAnsi="宋体" w:hint="eastAsia"/>
        </w:rPr>
        <w:t>优先</w:t>
      </w:r>
      <w:r w:rsidRPr="00D0789F">
        <w:rPr>
          <w:rFonts w:ascii="宋体" w:hAnsi="宋体" w:hint="eastAsia"/>
        </w:rPr>
        <w:t>遍历寻找两点间的所有链路，通过交集去重思想</w:t>
      </w:r>
      <w:r>
        <w:rPr>
          <w:rFonts w:ascii="宋体" w:hAnsi="宋体" w:hint="eastAsia"/>
        </w:rPr>
        <w:t>，</w:t>
      </w:r>
      <w:r w:rsidRPr="00D0789F">
        <w:rPr>
          <w:rFonts w:ascii="宋体" w:hAnsi="宋体" w:hint="eastAsia"/>
        </w:rPr>
        <w:t>将找到的链路划分成</w:t>
      </w:r>
      <w:r>
        <w:rPr>
          <w:rFonts w:ascii="宋体" w:hAnsi="宋体" w:hint="eastAsia"/>
        </w:rPr>
        <w:t>代表汇聚链路的</w:t>
      </w:r>
      <w:r w:rsidRPr="00D0789F">
        <w:rPr>
          <w:rFonts w:ascii="宋体" w:hAnsi="宋体" w:hint="eastAsia"/>
        </w:rPr>
        <w:t>主链路</w:t>
      </w:r>
      <w:r>
        <w:rPr>
          <w:rFonts w:ascii="宋体" w:hAnsi="宋体" w:hint="eastAsia"/>
        </w:rPr>
        <w:t>，以及代表接入链路的</w:t>
      </w:r>
      <w:r w:rsidRPr="00D0789F">
        <w:rPr>
          <w:rFonts w:ascii="宋体" w:hAnsi="宋体" w:hint="eastAsia"/>
        </w:rPr>
        <w:t>副链路。划分主副链路后，由于副链路带有主链路节点，这些冗余节点不便于拓扑优化和计算</w:t>
      </w:r>
      <w:r>
        <w:rPr>
          <w:rFonts w:ascii="宋体" w:hAnsi="宋体" w:hint="eastAsia"/>
        </w:rPr>
        <w:t>负载均衡</w:t>
      </w:r>
      <w:r w:rsidRPr="00D0789F">
        <w:rPr>
          <w:rFonts w:ascii="宋体" w:hAnsi="宋体" w:hint="eastAsia"/>
        </w:rPr>
        <w:t>指标，需要去除</w:t>
      </w:r>
      <w:r>
        <w:rPr>
          <w:rFonts w:ascii="宋体" w:hAnsi="宋体" w:hint="eastAsia"/>
        </w:rPr>
        <w:t>。考虑到</w:t>
      </w:r>
      <w:r w:rsidRPr="00D0789F">
        <w:rPr>
          <w:rFonts w:ascii="宋体" w:hAnsi="宋体" w:hint="eastAsia"/>
        </w:rPr>
        <w:t>副链路之间也带有层次性</w:t>
      </w:r>
      <w:r>
        <w:rPr>
          <w:rFonts w:ascii="宋体" w:hAnsi="宋体" w:hint="eastAsia"/>
        </w:rPr>
        <w:t>，次要接入环下挂在主要接入环下</w:t>
      </w:r>
      <w:r w:rsidRPr="00D0789F">
        <w:rPr>
          <w:rFonts w:ascii="宋体" w:hAnsi="宋体" w:hint="eastAsia"/>
        </w:rPr>
        <w:t>，</w:t>
      </w:r>
      <w:r>
        <w:rPr>
          <w:rFonts w:ascii="宋体" w:hAnsi="宋体" w:hint="eastAsia"/>
        </w:rPr>
        <w:t>这种特性导致</w:t>
      </w:r>
      <w:r w:rsidRPr="00D0789F">
        <w:rPr>
          <w:rFonts w:ascii="宋体" w:hAnsi="宋体" w:hint="eastAsia"/>
        </w:rPr>
        <w:t>没办法使用交集去重</w:t>
      </w:r>
      <w:r>
        <w:rPr>
          <w:rFonts w:ascii="宋体" w:hAnsi="宋体" w:hint="eastAsia"/>
        </w:rPr>
        <w:t>，为此</w:t>
      </w:r>
      <w:r w:rsidRPr="00D0789F">
        <w:rPr>
          <w:rFonts w:ascii="宋体" w:hAnsi="宋体" w:hint="eastAsia"/>
        </w:rPr>
        <w:t>本文设计递归式去冗余算法</w:t>
      </w:r>
      <w:r>
        <w:rPr>
          <w:rFonts w:ascii="宋体" w:hAnsi="宋体" w:hint="eastAsia"/>
        </w:rPr>
        <w:t>。</w:t>
      </w:r>
      <w:r w:rsidRPr="00D0789F">
        <w:rPr>
          <w:rFonts w:ascii="宋体" w:hAnsi="宋体" w:hint="eastAsia"/>
        </w:rPr>
        <w:t>该算法搜寻链路集合中的最短路径，记录路径节点</w:t>
      </w:r>
      <w:r>
        <w:rPr>
          <w:rFonts w:ascii="宋体" w:hAnsi="宋体" w:hint="eastAsia"/>
        </w:rPr>
        <w:t>，</w:t>
      </w:r>
      <w:r w:rsidRPr="00D0789F">
        <w:rPr>
          <w:rFonts w:ascii="宋体" w:hAnsi="宋体" w:hint="eastAsia"/>
        </w:rPr>
        <w:t>判断是否冗余，返回处理结果</w:t>
      </w:r>
      <w:r>
        <w:rPr>
          <w:rFonts w:ascii="宋体" w:hAnsi="宋体" w:hint="eastAsia"/>
        </w:rPr>
        <w:t>，去除了副链路中的冗余节点，并划分了主次副链路</w:t>
      </w:r>
      <w:r w:rsidRPr="00D0789F">
        <w:rPr>
          <w:rFonts w:ascii="宋体" w:hAnsi="宋体" w:hint="eastAsia"/>
        </w:rPr>
        <w:t>。</w:t>
      </w:r>
      <w:r>
        <w:rPr>
          <w:rFonts w:ascii="宋体" w:hAnsi="宋体" w:hint="eastAsia"/>
        </w:rPr>
        <w:t>接着，</w:t>
      </w:r>
      <w:r w:rsidRPr="00D0789F">
        <w:rPr>
          <w:rFonts w:ascii="宋体" w:hAnsi="宋体" w:hint="eastAsia"/>
        </w:rPr>
        <w:t>通过节点集合关系寻找不成环的下挂</w:t>
      </w:r>
      <w:r>
        <w:rPr>
          <w:rFonts w:ascii="宋体" w:hAnsi="宋体" w:hint="eastAsia"/>
        </w:rPr>
        <w:t>接入</w:t>
      </w:r>
      <w:r w:rsidRPr="00D0789F">
        <w:rPr>
          <w:rFonts w:ascii="宋体" w:hAnsi="宋体" w:hint="eastAsia"/>
        </w:rPr>
        <w:t>链路。最终</w:t>
      </w:r>
      <w:r>
        <w:rPr>
          <w:rFonts w:ascii="宋体" w:hAnsi="宋体" w:hint="eastAsia"/>
        </w:rPr>
        <w:t>使用</w:t>
      </w:r>
      <w:r w:rsidRPr="00D0789F">
        <w:rPr>
          <w:rFonts w:ascii="宋体" w:hAnsi="宋体" w:hint="eastAsia"/>
        </w:rPr>
        <w:t>算法</w:t>
      </w:r>
      <w:r>
        <w:rPr>
          <w:rFonts w:ascii="宋体" w:hAnsi="宋体" w:hint="eastAsia"/>
        </w:rPr>
        <w:t>找出了主、副、下挂链路，将同一主链路下的所有链路定义为子网络，进而</w:t>
      </w:r>
      <w:r w:rsidRPr="00D0789F">
        <w:rPr>
          <w:rFonts w:ascii="宋体" w:hAnsi="宋体" w:hint="eastAsia"/>
        </w:rPr>
        <w:t>将整个拓扑网络划分成了数个子网络，为后面的拓扑优化和指标衡量提供了基础。</w:t>
      </w:r>
    </w:p>
    <w:p w14:paraId="4D50D0D2" w14:textId="71CB7B02" w:rsidR="00E805F9" w:rsidRPr="00D0789F" w:rsidRDefault="003F4E90" w:rsidP="005F3E50">
      <w:pPr>
        <w:ind w:firstLine="480"/>
        <w:rPr>
          <w:rFonts w:ascii="宋体" w:hAnsi="宋体"/>
        </w:rPr>
      </w:pPr>
      <w:r w:rsidRPr="003F4E90">
        <w:t>(3)</w:t>
      </w:r>
      <w:r w:rsidR="00F5496C" w:rsidRPr="00D0789F">
        <w:rPr>
          <w:rFonts w:ascii="宋体" w:hAnsi="宋体" w:hint="eastAsia"/>
        </w:rPr>
        <w:t>针对遗传算法无法使用的难点，本文提出将</w:t>
      </w:r>
      <w:r w:rsidR="008A7C06">
        <w:rPr>
          <w:rFonts w:ascii="宋体" w:hAnsi="宋体" w:hint="eastAsia"/>
        </w:rPr>
        <w:t>传统遗传算法的</w:t>
      </w:r>
      <w:r w:rsidR="00F5496C" w:rsidRPr="00D0789F">
        <w:rPr>
          <w:rFonts w:ascii="宋体" w:hAnsi="宋体" w:hint="eastAsia"/>
        </w:rPr>
        <w:t>探索</w:t>
      </w:r>
      <w:r w:rsidR="008A7C06">
        <w:rPr>
          <w:rFonts w:ascii="宋体" w:hAnsi="宋体" w:hint="eastAsia"/>
        </w:rPr>
        <w:t>模式</w:t>
      </w:r>
      <w:r w:rsidR="00F5496C" w:rsidRPr="00D0789F">
        <w:rPr>
          <w:rFonts w:ascii="宋体" w:hAnsi="宋体" w:hint="eastAsia"/>
        </w:rPr>
        <w:t>从随机连边改为随机让渡节点。每次让渡节点时都</w:t>
      </w:r>
      <w:r w:rsidR="003B36CC" w:rsidRPr="00D0789F">
        <w:rPr>
          <w:rFonts w:ascii="宋体" w:hAnsi="宋体" w:hint="eastAsia"/>
        </w:rPr>
        <w:t>拆除</w:t>
      </w:r>
      <w:r w:rsidR="00F5496C" w:rsidRPr="00D0789F">
        <w:rPr>
          <w:rFonts w:ascii="宋体" w:hAnsi="宋体" w:hint="eastAsia"/>
        </w:rPr>
        <w:t>原有连接，将原有连接继承给符合约束条件的节点。这样的做法保证了在随机探索中</w:t>
      </w:r>
      <w:r w:rsidR="00CC4B4E">
        <w:rPr>
          <w:rFonts w:ascii="宋体" w:hAnsi="宋体" w:hint="eastAsia"/>
        </w:rPr>
        <w:t>，</w:t>
      </w:r>
      <w:r w:rsidR="00F5496C" w:rsidRPr="00D0789F">
        <w:rPr>
          <w:rFonts w:ascii="宋体" w:hAnsi="宋体" w:hint="eastAsia"/>
        </w:rPr>
        <w:t>节点连接约束不被打破。其次</w:t>
      </w:r>
      <w:r w:rsidR="008A7C06">
        <w:rPr>
          <w:rFonts w:ascii="宋体" w:hAnsi="宋体" w:hint="eastAsia"/>
        </w:rPr>
        <w:t>，</w:t>
      </w:r>
      <w:r w:rsidR="00F5496C" w:rsidRPr="00D0789F">
        <w:rPr>
          <w:rFonts w:ascii="宋体" w:hAnsi="宋体" w:hint="eastAsia"/>
        </w:rPr>
        <w:t>为了简化算法，将所有节点按容量大小和所属</w:t>
      </w:r>
      <w:r w:rsidR="00984831">
        <w:rPr>
          <w:rFonts w:ascii="宋体" w:hAnsi="宋体" w:hint="eastAsia"/>
        </w:rPr>
        <w:t>子</w:t>
      </w:r>
      <w:r w:rsidR="00F5496C" w:rsidRPr="00D0789F">
        <w:rPr>
          <w:rFonts w:ascii="宋体" w:hAnsi="宋体" w:hint="eastAsia"/>
        </w:rPr>
        <w:t>网络分层分类，从而获得等效点集合，等效点集合中的点可以互相代替</w:t>
      </w:r>
      <w:r w:rsidR="007C475A">
        <w:rPr>
          <w:rFonts w:ascii="宋体" w:hAnsi="宋体" w:hint="eastAsia"/>
        </w:rPr>
        <w:t>。</w:t>
      </w:r>
      <w:r w:rsidR="00EC2744" w:rsidRPr="00D0789F">
        <w:rPr>
          <w:rFonts w:ascii="宋体" w:hAnsi="宋体" w:hint="eastAsia"/>
        </w:rPr>
        <w:t>使用</w:t>
      </w:r>
      <w:r w:rsidR="00F5496C" w:rsidRPr="00D0789F">
        <w:rPr>
          <w:rFonts w:ascii="宋体" w:hAnsi="宋体" w:hint="eastAsia"/>
        </w:rPr>
        <w:t>分层分类</w:t>
      </w:r>
      <w:r w:rsidR="00EC2744" w:rsidRPr="00D0789F">
        <w:rPr>
          <w:rFonts w:ascii="宋体" w:hAnsi="宋体" w:hint="eastAsia"/>
        </w:rPr>
        <w:t>等效点集合</w:t>
      </w:r>
      <w:r w:rsidR="00F5496C" w:rsidRPr="00D0789F">
        <w:rPr>
          <w:rFonts w:ascii="宋体" w:hAnsi="宋体" w:hint="eastAsia"/>
        </w:rPr>
        <w:t>，每次随机</w:t>
      </w:r>
      <w:r w:rsidR="00CC4B4E">
        <w:rPr>
          <w:rFonts w:ascii="宋体" w:hAnsi="宋体" w:hint="eastAsia"/>
        </w:rPr>
        <w:t>让渡节点</w:t>
      </w:r>
      <w:r w:rsidR="00F5496C" w:rsidRPr="00D0789F">
        <w:rPr>
          <w:rFonts w:ascii="宋体" w:hAnsi="宋体" w:hint="eastAsia"/>
        </w:rPr>
        <w:t>都不需要再寻找节点，而是直接从集合中选择等效点。通过这样的方法，本文成功</w:t>
      </w:r>
      <w:r w:rsidR="00EC2744" w:rsidRPr="00D0789F">
        <w:rPr>
          <w:rFonts w:ascii="宋体" w:hAnsi="宋体" w:hint="eastAsia"/>
        </w:rPr>
        <w:t>在</w:t>
      </w:r>
      <w:r w:rsidR="00F5496C" w:rsidRPr="00D0789F">
        <w:rPr>
          <w:rFonts w:ascii="宋体" w:hAnsi="宋体" w:hint="eastAsia"/>
        </w:rPr>
        <w:t>拓扑网络上运用遗传算法，</w:t>
      </w:r>
      <w:r w:rsidR="00EC2744" w:rsidRPr="00D0789F">
        <w:rPr>
          <w:rFonts w:ascii="宋体" w:hAnsi="宋体" w:hint="eastAsia"/>
        </w:rPr>
        <w:t>并最终实现系统功能</w:t>
      </w:r>
      <w:r w:rsidR="00984831">
        <w:rPr>
          <w:rFonts w:ascii="宋体" w:hAnsi="宋体" w:hint="eastAsia"/>
        </w:rPr>
        <w:t>。</w:t>
      </w:r>
      <w:r w:rsidR="005767A3">
        <w:rPr>
          <w:rFonts w:ascii="宋体" w:hAnsi="宋体" w:hint="eastAsia"/>
        </w:rPr>
        <w:t>优化后的拓扑</w:t>
      </w:r>
      <w:r w:rsidR="00984831">
        <w:rPr>
          <w:rFonts w:ascii="宋体" w:hAnsi="宋体" w:hint="eastAsia"/>
        </w:rPr>
        <w:t>结构</w:t>
      </w:r>
      <w:r w:rsidR="00E53653">
        <w:rPr>
          <w:rFonts w:ascii="宋体" w:hAnsi="宋体" w:hint="eastAsia"/>
        </w:rPr>
        <w:t>相比较于原始拓扑</w:t>
      </w:r>
      <w:r w:rsidR="00984831">
        <w:rPr>
          <w:rFonts w:ascii="宋体" w:hAnsi="宋体" w:hint="eastAsia"/>
        </w:rPr>
        <w:t>结构</w:t>
      </w:r>
      <w:r w:rsidR="00E53653">
        <w:rPr>
          <w:rFonts w:ascii="宋体" w:hAnsi="宋体" w:hint="eastAsia"/>
        </w:rPr>
        <w:t>，</w:t>
      </w:r>
      <w:r w:rsidR="00984831">
        <w:rPr>
          <w:rFonts w:ascii="宋体" w:hAnsi="宋体" w:hint="eastAsia"/>
        </w:rPr>
        <w:t>网络的</w:t>
      </w:r>
      <w:r w:rsidR="005767A3">
        <w:rPr>
          <w:rFonts w:ascii="宋体" w:hAnsi="宋体" w:hint="eastAsia"/>
        </w:rPr>
        <w:t>负载均衡指标提高</w:t>
      </w:r>
      <w:r w:rsidR="005767A3" w:rsidRPr="00E7012D">
        <w:t>7.05%</w:t>
      </w:r>
      <w:r w:rsidR="005074AC">
        <w:rPr>
          <w:rFonts w:hint="eastAsia"/>
        </w:rPr>
        <w:t>，改善了网络负载均衡性。</w:t>
      </w:r>
    </w:p>
    <w:p w14:paraId="3067E101" w14:textId="77777777" w:rsidR="00E805F9" w:rsidRDefault="00F34E74" w:rsidP="00190FB2">
      <w:pPr>
        <w:pStyle w:val="22"/>
      </w:pPr>
      <w:bookmarkStart w:id="25" w:name="_Toc70430866"/>
      <w:r>
        <w:rPr>
          <w:rFonts w:hint="eastAsia"/>
        </w:rPr>
        <w:t>1</w:t>
      </w:r>
      <w:r>
        <w:t xml:space="preserve">.4  </w:t>
      </w:r>
      <w:r>
        <w:rPr>
          <w:rFonts w:hint="eastAsia"/>
        </w:rPr>
        <w:t>论文组织结构</w:t>
      </w:r>
      <w:bookmarkEnd w:id="25"/>
    </w:p>
    <w:p w14:paraId="2D3F4B09" w14:textId="3343DB79" w:rsidR="00F5496C" w:rsidRDefault="00F5496C" w:rsidP="005F3E50">
      <w:pPr>
        <w:ind w:firstLine="480"/>
      </w:pPr>
      <w:r>
        <w:rPr>
          <w:rFonts w:hint="eastAsia"/>
        </w:rPr>
        <w:t>本文的组织结构如下：</w:t>
      </w:r>
    </w:p>
    <w:p w14:paraId="4D4779F0" w14:textId="43CD6F55" w:rsidR="00984831" w:rsidRDefault="00984831" w:rsidP="005F3E50">
      <w:pPr>
        <w:ind w:firstLine="480"/>
      </w:pPr>
      <w:r>
        <w:rPr>
          <w:rFonts w:hint="eastAsia"/>
        </w:rPr>
        <w:t>第一章为引言。</w:t>
      </w:r>
      <w:r w:rsidR="00B71B8A">
        <w:rPr>
          <w:rFonts w:hint="eastAsia"/>
        </w:rPr>
        <w:t>介绍</w:t>
      </w:r>
      <w:r>
        <w:rPr>
          <w:rFonts w:hint="eastAsia"/>
        </w:rPr>
        <w:t>了论文的研究背景和意义，国内外研究现状，论文的研究内容与</w:t>
      </w:r>
      <w:r w:rsidR="005074AC">
        <w:rPr>
          <w:rFonts w:hint="eastAsia"/>
        </w:rPr>
        <w:t>贡献</w:t>
      </w:r>
      <w:r>
        <w:rPr>
          <w:rFonts w:hint="eastAsia"/>
        </w:rPr>
        <w:t>。</w:t>
      </w:r>
    </w:p>
    <w:p w14:paraId="702E727B" w14:textId="1DECFD47" w:rsidR="00F5496C" w:rsidRDefault="00F5496C" w:rsidP="005F3E50">
      <w:pPr>
        <w:ind w:firstLine="480"/>
      </w:pPr>
      <w:r>
        <w:rPr>
          <w:rFonts w:hint="eastAsia"/>
        </w:rPr>
        <w:t>第二章介绍了本实验所需要的开发工具及其使用方法。同时对流量预测的前置知识进行了梳理和介绍，概括性</w:t>
      </w:r>
      <w:r w:rsidR="005074AC">
        <w:rPr>
          <w:rFonts w:hint="eastAsia"/>
        </w:rPr>
        <w:t>的</w:t>
      </w:r>
      <w:r>
        <w:rPr>
          <w:rFonts w:hint="eastAsia"/>
        </w:rPr>
        <w:t>介绍了时空预测的图卷积网络和长短期记忆网络。接着对</w:t>
      </w:r>
      <w:r w:rsidR="00EC2744">
        <w:rPr>
          <w:rFonts w:hint="eastAsia"/>
        </w:rPr>
        <w:t>遗传</w:t>
      </w:r>
      <w:r>
        <w:rPr>
          <w:rFonts w:hint="eastAsia"/>
        </w:rPr>
        <w:t>算法进行了</w:t>
      </w:r>
      <w:r w:rsidR="008A7C06">
        <w:rPr>
          <w:rFonts w:hint="eastAsia"/>
        </w:rPr>
        <w:t>介绍</w:t>
      </w:r>
      <w:r w:rsidR="00EC2744">
        <w:rPr>
          <w:rFonts w:hint="eastAsia"/>
        </w:rPr>
        <w:t>，介绍了算法的</w:t>
      </w:r>
      <w:r w:rsidR="0052335E">
        <w:rPr>
          <w:rFonts w:hint="eastAsia"/>
        </w:rPr>
        <w:t>关键知识</w:t>
      </w:r>
      <w:r>
        <w:rPr>
          <w:rFonts w:hint="eastAsia"/>
        </w:rPr>
        <w:t>。</w:t>
      </w:r>
      <w:r w:rsidR="0052335E">
        <w:rPr>
          <w:rFonts w:hint="eastAsia"/>
        </w:rPr>
        <w:t>接着</w:t>
      </w:r>
      <w:r w:rsidR="00EC2744">
        <w:rPr>
          <w:rFonts w:hint="eastAsia"/>
        </w:rPr>
        <w:t>对</w:t>
      </w:r>
      <w:r>
        <w:rPr>
          <w:rFonts w:hint="eastAsia"/>
        </w:rPr>
        <w:t>本文所研究的</w:t>
      </w:r>
      <w:r w:rsidR="00EC2744">
        <w:rPr>
          <w:rFonts w:hint="eastAsia"/>
        </w:rPr>
        <w:t>传输</w:t>
      </w:r>
      <w:r>
        <w:rPr>
          <w:rFonts w:hint="eastAsia"/>
        </w:rPr>
        <w:t>网</w:t>
      </w:r>
      <w:r w:rsidR="00EC2744">
        <w:rPr>
          <w:rFonts w:hint="eastAsia"/>
        </w:rPr>
        <w:t>、传输网拓扑</w:t>
      </w:r>
      <w:r>
        <w:rPr>
          <w:rFonts w:hint="eastAsia"/>
        </w:rPr>
        <w:t>及子网络定义</w:t>
      </w:r>
      <w:r w:rsidR="00EC2744">
        <w:rPr>
          <w:rFonts w:hint="eastAsia"/>
        </w:rPr>
        <w:t>进行说明</w:t>
      </w:r>
      <w:r>
        <w:rPr>
          <w:rFonts w:hint="eastAsia"/>
        </w:rPr>
        <w:t>。</w:t>
      </w:r>
      <w:r w:rsidR="0052335E">
        <w:rPr>
          <w:rFonts w:hint="eastAsia"/>
        </w:rPr>
        <w:t>最后</w:t>
      </w:r>
      <w:r w:rsidR="00EC2744">
        <w:rPr>
          <w:rFonts w:hint="eastAsia"/>
        </w:rPr>
        <w:t>阐述了</w:t>
      </w:r>
      <w:r w:rsidR="0052335E">
        <w:rPr>
          <w:rFonts w:hint="eastAsia"/>
        </w:rPr>
        <w:t>欧式距离相似度衡量和</w:t>
      </w:r>
      <w:r>
        <w:rPr>
          <w:rFonts w:hint="eastAsia"/>
        </w:rPr>
        <w:t>动态时间规整</w:t>
      </w:r>
      <w:r w:rsidR="0052335E">
        <w:rPr>
          <w:rFonts w:hint="eastAsia"/>
        </w:rPr>
        <w:t>相似度衡量</w:t>
      </w:r>
      <w:r>
        <w:rPr>
          <w:rFonts w:hint="eastAsia"/>
        </w:rPr>
        <w:t>的</w:t>
      </w:r>
      <w:r w:rsidR="00EC2744">
        <w:rPr>
          <w:rFonts w:hint="eastAsia"/>
        </w:rPr>
        <w:t>原理</w:t>
      </w:r>
    </w:p>
    <w:p w14:paraId="40EACD33" w14:textId="3F7051D1" w:rsidR="00F5496C" w:rsidRDefault="00F5496C" w:rsidP="005F3E50">
      <w:pPr>
        <w:ind w:firstLine="480"/>
      </w:pPr>
      <w:r>
        <w:rPr>
          <w:rFonts w:hint="eastAsia"/>
        </w:rPr>
        <w:t>第三章对本文所设计基于时空预测的</w:t>
      </w:r>
      <w:r w:rsidR="005074AC">
        <w:rPr>
          <w:rFonts w:hint="eastAsia"/>
        </w:rPr>
        <w:t>网络</w:t>
      </w:r>
      <w:r>
        <w:rPr>
          <w:rFonts w:hint="eastAsia"/>
        </w:rPr>
        <w:t>拓扑优化系统进行了介绍。首先介绍了系统的设计需求。接着介绍系统的整体框架，介绍了每个模块的功能，</w:t>
      </w:r>
      <w:r w:rsidR="00EC2744">
        <w:rPr>
          <w:rFonts w:hint="eastAsia"/>
        </w:rPr>
        <w:t>说明了</w:t>
      </w:r>
      <w:r>
        <w:rPr>
          <w:rFonts w:hint="eastAsia"/>
        </w:rPr>
        <w:t>各个</w:t>
      </w:r>
      <w:r w:rsidR="005767A3">
        <w:rPr>
          <w:rFonts w:hint="eastAsia"/>
        </w:rPr>
        <w:t>模块</w:t>
      </w:r>
      <w:r>
        <w:rPr>
          <w:rFonts w:hint="eastAsia"/>
        </w:rPr>
        <w:t>所对应的系统需求。接着介绍了本文所使用的两个数据集，说明了数据集的大小，字段以及预处理手段。最后进行了数据分析，截取了部分具有代表性的拓扑网络，根据其连接关系，分析流量特征</w:t>
      </w:r>
      <w:r w:rsidR="005074AC">
        <w:rPr>
          <w:rFonts w:hint="eastAsia"/>
        </w:rPr>
        <w:t>寻找</w:t>
      </w:r>
      <w:r>
        <w:rPr>
          <w:rFonts w:hint="eastAsia"/>
        </w:rPr>
        <w:t>节点之间的空间时间关系。</w:t>
      </w:r>
    </w:p>
    <w:p w14:paraId="0ACEE264" w14:textId="0B710631" w:rsidR="00F5496C" w:rsidRDefault="00F5496C" w:rsidP="005F3E50">
      <w:pPr>
        <w:ind w:firstLine="480"/>
      </w:pPr>
      <w:r>
        <w:rPr>
          <w:rFonts w:hint="eastAsia"/>
        </w:rPr>
        <w:t>第四章对本文</w:t>
      </w:r>
      <w:r w:rsidR="00301DA9">
        <w:rPr>
          <w:rFonts w:hint="eastAsia"/>
        </w:rPr>
        <w:t>所</w:t>
      </w:r>
      <w:r>
        <w:rPr>
          <w:rFonts w:hint="eastAsia"/>
        </w:rPr>
        <w:t>设计系统</w:t>
      </w:r>
      <w:r w:rsidR="00301DA9">
        <w:rPr>
          <w:rFonts w:hint="eastAsia"/>
        </w:rPr>
        <w:t>中</w:t>
      </w:r>
      <w:r>
        <w:rPr>
          <w:rFonts w:hint="eastAsia"/>
        </w:rPr>
        <w:t>的预测模型、拓扑优化算法</w:t>
      </w:r>
      <w:r w:rsidR="00301DA9">
        <w:rPr>
          <w:rFonts w:hint="eastAsia"/>
        </w:rPr>
        <w:t>的实现过程</w:t>
      </w:r>
      <w:r>
        <w:rPr>
          <w:rFonts w:hint="eastAsia"/>
        </w:rPr>
        <w:t>展开介绍。首先介绍了如何将两个流量时序建模后进行动态时间规整搜寻两个时序的最小相似距离</w:t>
      </w:r>
      <w:r w:rsidR="00301DA9">
        <w:rPr>
          <w:rFonts w:hint="eastAsia"/>
        </w:rPr>
        <w:t>，并以该相似距离为矩阵元素生成空间特征矩阵</w:t>
      </w:r>
      <w:r>
        <w:rPr>
          <w:rFonts w:hint="eastAsia"/>
        </w:rPr>
        <w:t>。介绍了时空预测模型，</w:t>
      </w:r>
      <w:r w:rsidR="00EC2744">
        <w:rPr>
          <w:rFonts w:hint="eastAsia"/>
        </w:rPr>
        <w:t>说明</w:t>
      </w:r>
      <w:r>
        <w:rPr>
          <w:rFonts w:hint="eastAsia"/>
        </w:rPr>
        <w:t>各个神经网络的作用以及选取该神经网络的理由</w:t>
      </w:r>
      <w:r w:rsidR="007E1C01">
        <w:rPr>
          <w:rFonts w:hint="eastAsia"/>
        </w:rPr>
        <w:t>。</w:t>
      </w:r>
      <w:r w:rsidR="00EC2744">
        <w:rPr>
          <w:rFonts w:hint="eastAsia"/>
        </w:rPr>
        <w:t>展示</w:t>
      </w:r>
      <w:r>
        <w:rPr>
          <w:rFonts w:hint="eastAsia"/>
        </w:rPr>
        <w:t>模型的训练过程和参数设置等工作，设置对照组</w:t>
      </w:r>
      <w:r w:rsidR="00EC2744">
        <w:rPr>
          <w:rFonts w:hint="eastAsia"/>
        </w:rPr>
        <w:t>进行实验</w:t>
      </w:r>
      <w:r w:rsidR="00E33F3A">
        <w:rPr>
          <w:rFonts w:hint="eastAsia"/>
        </w:rPr>
        <w:t>，对</w:t>
      </w:r>
      <w:r>
        <w:rPr>
          <w:rFonts w:hint="eastAsia"/>
        </w:rPr>
        <w:t>结果进行了分析。接着介绍了本文如何划分整个拓扑网络为数个子网络。</w:t>
      </w:r>
      <w:r w:rsidR="007E1C01">
        <w:rPr>
          <w:rFonts w:hint="eastAsia"/>
        </w:rPr>
        <w:t>最后</w:t>
      </w:r>
      <w:r w:rsidR="00E33F3A">
        <w:rPr>
          <w:rFonts w:hint="eastAsia"/>
        </w:rPr>
        <w:t>说明</w:t>
      </w:r>
      <w:r>
        <w:rPr>
          <w:rFonts w:hint="eastAsia"/>
        </w:rPr>
        <w:t>本文是如何在具有约束条件的拓扑图上使用遗传算法</w:t>
      </w:r>
      <w:r w:rsidR="00301DA9">
        <w:rPr>
          <w:rFonts w:hint="eastAsia"/>
        </w:rPr>
        <w:t>。</w:t>
      </w:r>
      <w:r>
        <w:rPr>
          <w:rFonts w:hint="eastAsia"/>
        </w:rPr>
        <w:t>将节点分层分类，</w:t>
      </w:r>
      <w:r w:rsidR="007E1C01">
        <w:rPr>
          <w:rFonts w:hint="eastAsia"/>
        </w:rPr>
        <w:t>减弱</w:t>
      </w:r>
      <w:r>
        <w:rPr>
          <w:rFonts w:hint="eastAsia"/>
        </w:rPr>
        <w:t>节点之间的依赖性，然后设计一个交换节点的算</w:t>
      </w:r>
      <w:r w:rsidR="007E1C01">
        <w:rPr>
          <w:rFonts w:hint="eastAsia"/>
        </w:rPr>
        <w:t>法</w:t>
      </w:r>
      <w:r>
        <w:rPr>
          <w:rFonts w:hint="eastAsia"/>
        </w:rPr>
        <w:t>，之后开始设置</w:t>
      </w:r>
      <w:r w:rsidR="007E1C01">
        <w:rPr>
          <w:rFonts w:hint="eastAsia"/>
        </w:rPr>
        <w:t>适应度函数</w:t>
      </w:r>
      <w:r>
        <w:rPr>
          <w:rFonts w:hint="eastAsia"/>
        </w:rPr>
        <w:t>，设置遗传算法的个体距离公式以及自适应变异算子</w:t>
      </w:r>
      <w:r w:rsidR="007E1C01">
        <w:rPr>
          <w:rFonts w:hint="eastAsia"/>
        </w:rPr>
        <w:t>，运行遗传算法</w:t>
      </w:r>
      <w:r>
        <w:rPr>
          <w:rFonts w:hint="eastAsia"/>
        </w:rPr>
        <w:t>。最后对遗传算法的效果进行分析，以及设置对照，验证了本文所设计系统的有效性。</w:t>
      </w:r>
    </w:p>
    <w:p w14:paraId="4D0B7DD4" w14:textId="148CA2BD" w:rsidR="00E805F9" w:rsidRDefault="00F5496C" w:rsidP="005F3E50">
      <w:pPr>
        <w:ind w:firstLine="480"/>
      </w:pPr>
      <w:r>
        <w:rPr>
          <w:rFonts w:hint="eastAsia"/>
        </w:rPr>
        <w:t>第五章对本文工作进行了总结概括，</w:t>
      </w:r>
      <w:r w:rsidR="00301DA9">
        <w:rPr>
          <w:rFonts w:hint="eastAsia"/>
        </w:rPr>
        <w:t>主要说明了本文工作以及面临的难点和解决方法</w:t>
      </w:r>
      <w:r w:rsidR="0067112C">
        <w:rPr>
          <w:rFonts w:hint="eastAsia"/>
        </w:rPr>
        <w:t>以及解决方法的效果</w:t>
      </w:r>
      <w:r w:rsidR="00301DA9">
        <w:rPr>
          <w:rFonts w:hint="eastAsia"/>
        </w:rPr>
        <w:t>。列举了本文贡献，说明贡献的意义。</w:t>
      </w:r>
      <w:r w:rsidR="0067112C">
        <w:rPr>
          <w:rFonts w:hint="eastAsia"/>
        </w:rPr>
        <w:t>最后</w:t>
      </w:r>
      <w:r>
        <w:rPr>
          <w:rFonts w:hint="eastAsia"/>
        </w:rPr>
        <w:t>对工作可改进</w:t>
      </w:r>
      <w:r w:rsidR="008D1412">
        <w:rPr>
          <w:rFonts w:hint="eastAsia"/>
        </w:rPr>
        <w:t>研究</w:t>
      </w:r>
      <w:r>
        <w:rPr>
          <w:rFonts w:hint="eastAsia"/>
        </w:rPr>
        <w:t>的方向做出了说明。</w:t>
      </w:r>
    </w:p>
    <w:p w14:paraId="581F1778" w14:textId="21B5D450" w:rsidR="00E805F9" w:rsidRPr="009A0638" w:rsidRDefault="00E805F9" w:rsidP="009A0638">
      <w:pPr>
        <w:widowControl/>
        <w:adjustRightInd/>
        <w:snapToGrid/>
        <w:spacing w:line="240" w:lineRule="auto"/>
        <w:ind w:firstLineChars="0" w:firstLine="0"/>
        <w:jc w:val="left"/>
        <w:rPr>
          <w:rFonts w:eastAsia="黑体"/>
          <w:sz w:val="32"/>
        </w:rPr>
        <w:sectPr w:rsidR="00E805F9" w:rsidRPr="009A0638">
          <w:headerReference w:type="default" r:id="rId22"/>
          <w:footerReference w:type="default" r:id="rId23"/>
          <w:pgSz w:w="11907" w:h="16840"/>
          <w:pgMar w:top="1701" w:right="1418" w:bottom="1418" w:left="1418" w:header="907" w:footer="851" w:gutter="567"/>
          <w:paperSrc w:first="31096" w:other="31096"/>
          <w:pgNumType w:start="1"/>
          <w:cols w:space="720"/>
          <w:docGrid w:type="lines" w:linePitch="312"/>
        </w:sectPr>
      </w:pPr>
    </w:p>
    <w:p w14:paraId="3BD43395" w14:textId="77777777" w:rsidR="00E805F9" w:rsidRDefault="00F34E74">
      <w:pPr>
        <w:spacing w:before="480" w:after="360" w:line="240" w:lineRule="auto"/>
        <w:ind w:firstLineChars="0" w:firstLine="0"/>
        <w:jc w:val="center"/>
        <w:outlineLvl w:val="0"/>
        <w:rPr>
          <w:rFonts w:eastAsia="黑体"/>
          <w:sz w:val="32"/>
          <w:szCs w:val="32"/>
        </w:rPr>
      </w:pPr>
      <w:bookmarkStart w:id="26" w:name="_Toc385763024"/>
      <w:bookmarkStart w:id="27" w:name="_Toc385763096"/>
      <w:bookmarkStart w:id="28" w:name="_Toc385763154"/>
      <w:bookmarkStart w:id="29" w:name="_Toc385763056"/>
      <w:bookmarkStart w:id="30" w:name="_Toc70430867"/>
      <w:r>
        <w:rPr>
          <w:rFonts w:eastAsia="黑体" w:hint="eastAsia"/>
          <w:sz w:val="32"/>
          <w:szCs w:val="32"/>
        </w:rPr>
        <w:t>2</w:t>
      </w:r>
      <w:r>
        <w:rPr>
          <w:rFonts w:eastAsia="黑体"/>
          <w:sz w:val="32"/>
          <w:szCs w:val="32"/>
        </w:rPr>
        <w:t xml:space="preserve">  </w:t>
      </w:r>
      <w:bookmarkEnd w:id="26"/>
      <w:bookmarkEnd w:id="27"/>
      <w:bookmarkEnd w:id="28"/>
      <w:bookmarkEnd w:id="29"/>
      <w:r>
        <w:rPr>
          <w:rFonts w:eastAsia="黑体" w:hint="eastAsia"/>
          <w:sz w:val="32"/>
          <w:szCs w:val="32"/>
        </w:rPr>
        <w:t>技术背景</w:t>
      </w:r>
      <w:bookmarkEnd w:id="30"/>
    </w:p>
    <w:p w14:paraId="56CB9E90" w14:textId="441627E8" w:rsidR="00E805F9" w:rsidRDefault="00F5496C" w:rsidP="005F3E50">
      <w:pPr>
        <w:ind w:firstLine="480"/>
        <w:rPr>
          <w:shd w:val="pct10" w:color="auto" w:fill="FFFFFF"/>
        </w:rPr>
      </w:pPr>
      <w:r w:rsidRPr="00F5496C">
        <w:rPr>
          <w:rFonts w:hint="eastAsia"/>
        </w:rPr>
        <w:t>本章介绍工作相关的技术背景</w:t>
      </w:r>
      <w:r w:rsidR="004A4E6E">
        <w:rPr>
          <w:rFonts w:hint="eastAsia"/>
        </w:rPr>
        <w:t>。介绍了开发平台所使用的语言、环境、开发库以及深度学习框架。</w:t>
      </w:r>
      <w:r w:rsidR="00B107A3" w:rsidRPr="003D67E3">
        <w:rPr>
          <w:rFonts w:hint="eastAsia"/>
        </w:rPr>
        <w:t>对</w:t>
      </w:r>
      <w:r w:rsidR="003D67E3">
        <w:rPr>
          <w:rFonts w:hint="eastAsia"/>
        </w:rPr>
        <w:t>时空预测所使用的神经网络展开说明</w:t>
      </w:r>
      <w:r w:rsidR="00B107A3">
        <w:rPr>
          <w:rFonts w:hint="eastAsia"/>
        </w:rPr>
        <w:t>。介绍了</w:t>
      </w:r>
      <w:r w:rsidRPr="00F5496C">
        <w:rPr>
          <w:rFonts w:hint="eastAsia"/>
        </w:rPr>
        <w:t>遗传算法</w:t>
      </w:r>
      <w:r w:rsidR="00B107A3">
        <w:rPr>
          <w:rFonts w:hint="eastAsia"/>
        </w:rPr>
        <w:t>的使用流程，以及说明了自适应遗传算法的特点。</w:t>
      </w:r>
      <w:r w:rsidR="00E33F3A">
        <w:rPr>
          <w:rFonts w:hint="eastAsia"/>
        </w:rPr>
        <w:t>对</w:t>
      </w:r>
      <w:r w:rsidR="00B107A3">
        <w:rPr>
          <w:rFonts w:hint="eastAsia"/>
        </w:rPr>
        <w:t>本文所研究的</w:t>
      </w:r>
      <w:r w:rsidRPr="00F5496C">
        <w:rPr>
          <w:rFonts w:hint="eastAsia"/>
        </w:rPr>
        <w:t>传输网</w:t>
      </w:r>
      <w:r w:rsidR="00E33F3A">
        <w:rPr>
          <w:rFonts w:hint="eastAsia"/>
        </w:rPr>
        <w:t>进行介绍</w:t>
      </w:r>
      <w:r w:rsidR="00B107A3">
        <w:rPr>
          <w:rFonts w:hint="eastAsia"/>
        </w:rPr>
        <w:t>，对其现有设计模式和拓扑结构进行了简要说明。最后介绍了</w:t>
      </w:r>
      <w:r w:rsidRPr="00F5496C">
        <w:rPr>
          <w:rFonts w:hint="eastAsia"/>
        </w:rPr>
        <w:t>时间序列相似度衡量</w:t>
      </w:r>
      <w:r w:rsidR="00B107A3">
        <w:rPr>
          <w:rFonts w:hint="eastAsia"/>
        </w:rPr>
        <w:t>，为挖掘空间信息提供支持。</w:t>
      </w:r>
    </w:p>
    <w:p w14:paraId="43FF2F1E" w14:textId="1C5832E6" w:rsidR="00714E99" w:rsidRDefault="00714E99" w:rsidP="00190FB2">
      <w:pPr>
        <w:pStyle w:val="22"/>
      </w:pPr>
      <w:bookmarkStart w:id="31" w:name="_Toc70430868"/>
      <w:bookmarkStart w:id="32" w:name="_Toc385763025"/>
      <w:bookmarkStart w:id="33" w:name="_Toc385762750"/>
      <w:bookmarkStart w:id="34" w:name="_Toc385763097"/>
      <w:bookmarkStart w:id="35" w:name="_Toc385763155"/>
      <w:bookmarkStart w:id="36" w:name="_Toc385763057"/>
      <w:r>
        <w:rPr>
          <w:rFonts w:hint="eastAsia"/>
        </w:rPr>
        <w:t>2</w:t>
      </w:r>
      <w:r>
        <w:t>.</w:t>
      </w:r>
      <w:r>
        <w:rPr>
          <w:rFonts w:hint="eastAsia"/>
        </w:rPr>
        <w:t>1</w:t>
      </w:r>
      <w:r>
        <w:t xml:space="preserve">  </w:t>
      </w:r>
      <w:r>
        <w:rPr>
          <w:rFonts w:hint="eastAsia"/>
        </w:rPr>
        <w:t>开发平台</w:t>
      </w:r>
      <w:bookmarkEnd w:id="31"/>
    </w:p>
    <w:p w14:paraId="7EA5510E" w14:textId="330FCACC" w:rsidR="00B107A3" w:rsidRDefault="00B36AC0" w:rsidP="00B107A3">
      <w:pPr>
        <w:ind w:firstLine="480"/>
      </w:pPr>
      <w:r>
        <w:rPr>
          <w:rFonts w:hint="eastAsia"/>
        </w:rPr>
        <w:t>本节主要介绍工作中使用到的编程开发所使用工具，数据处理</w:t>
      </w:r>
      <w:r w:rsidR="00D04C49">
        <w:rPr>
          <w:rFonts w:hint="eastAsia"/>
        </w:rPr>
        <w:t>工具和深度学习框架。</w:t>
      </w:r>
    </w:p>
    <w:p w14:paraId="2FBF6359" w14:textId="62688CAD" w:rsidR="00714E99" w:rsidRPr="004E7716" w:rsidRDefault="00714E99" w:rsidP="004C7ADB">
      <w:pPr>
        <w:pStyle w:val="32"/>
      </w:pPr>
      <w:bookmarkStart w:id="37" w:name="_Toc70430869"/>
      <w:r>
        <w:rPr>
          <w:rFonts w:hint="eastAsia"/>
        </w:rPr>
        <w:t>2</w:t>
      </w:r>
      <w:r>
        <w:t>.</w:t>
      </w:r>
      <w:r>
        <w:rPr>
          <w:rFonts w:hint="eastAsia"/>
        </w:rPr>
        <w:t>1</w:t>
      </w:r>
      <w:r>
        <w:t>.</w:t>
      </w:r>
      <w:r>
        <w:rPr>
          <w:rFonts w:hint="eastAsia"/>
        </w:rPr>
        <w:t>1</w:t>
      </w:r>
      <w:r>
        <w:t xml:space="preserve">  </w:t>
      </w:r>
      <w:r w:rsidRPr="004E7716">
        <w:rPr>
          <w:rFonts w:hint="eastAsia"/>
        </w:rPr>
        <w:t>编程开发平台</w:t>
      </w:r>
      <w:bookmarkEnd w:id="37"/>
    </w:p>
    <w:p w14:paraId="5C5311D1" w14:textId="2E13C570" w:rsidR="00714E99" w:rsidRPr="00D0789F" w:rsidRDefault="00714E99" w:rsidP="00714E99">
      <w:pPr>
        <w:ind w:firstLine="480"/>
        <w:rPr>
          <w:rFonts w:ascii="宋体" w:hAnsi="宋体"/>
        </w:rPr>
      </w:pPr>
      <w:r w:rsidRPr="003F4E90">
        <w:t>Python</w:t>
      </w:r>
      <w:r w:rsidRPr="00D0789F">
        <w:rPr>
          <w:rFonts w:ascii="宋体" w:hAnsi="宋体" w:hint="eastAsia"/>
        </w:rPr>
        <w:t>作为一个高度集成化的面向对象语言，其简单的语句，</w:t>
      </w:r>
      <w:r w:rsidR="006567F2" w:rsidRPr="00D0789F">
        <w:rPr>
          <w:rFonts w:ascii="宋体" w:hAnsi="宋体" w:hint="eastAsia"/>
        </w:rPr>
        <w:t>完整</w:t>
      </w:r>
      <w:r w:rsidRPr="00D0789F">
        <w:rPr>
          <w:rFonts w:ascii="宋体" w:hAnsi="宋体" w:hint="eastAsia"/>
        </w:rPr>
        <w:t>的基础代码库，清晰的表达使</w:t>
      </w:r>
      <w:r w:rsidR="00A35499" w:rsidRPr="003F4E90">
        <w:t>Python</w:t>
      </w:r>
      <w:r w:rsidRPr="00D0789F">
        <w:rPr>
          <w:rFonts w:ascii="宋体" w:hAnsi="宋体" w:hint="eastAsia"/>
        </w:rPr>
        <w:t>成为了众多数据分析、人工智能科学家的首选开发平台。这为</w:t>
      </w:r>
      <w:r w:rsidRPr="003F4E90">
        <w:t>Python</w:t>
      </w:r>
      <w:r w:rsidRPr="00D0789F">
        <w:rPr>
          <w:rFonts w:ascii="宋体" w:hAnsi="宋体" w:hint="eastAsia"/>
        </w:rPr>
        <w:t>语言带来了科学研究生态环境</w:t>
      </w:r>
      <w:r w:rsidR="00A35499">
        <w:rPr>
          <w:rFonts w:ascii="宋体" w:hAnsi="宋体" w:hint="eastAsia"/>
        </w:rPr>
        <w:t>。</w:t>
      </w:r>
      <w:r w:rsidRPr="00D0789F">
        <w:rPr>
          <w:rFonts w:ascii="宋体" w:hAnsi="宋体" w:hint="eastAsia"/>
        </w:rPr>
        <w:t>在良好的开发环境下出现了众多扩展库和框架，在机器学习、深度学习、大数据处理等热门领域得到了广泛应用。</w:t>
      </w:r>
    </w:p>
    <w:p w14:paraId="79DF5983" w14:textId="63A7F532" w:rsidR="00714E99" w:rsidRPr="00D0789F" w:rsidRDefault="00714E99" w:rsidP="00714E99">
      <w:pPr>
        <w:ind w:firstLine="480"/>
        <w:rPr>
          <w:rFonts w:ascii="宋体" w:hAnsi="宋体"/>
        </w:rPr>
      </w:pPr>
      <w:r w:rsidRPr="003F4E90">
        <w:t>Anaconda</w:t>
      </w:r>
      <w:r w:rsidRPr="00D0789F">
        <w:rPr>
          <w:rFonts w:ascii="宋体" w:hAnsi="宋体" w:hint="eastAsia"/>
        </w:rPr>
        <w:t>作为一个开源的</w:t>
      </w:r>
      <w:r w:rsidR="004A4E6E" w:rsidRPr="003F4E90">
        <w:t>R</w:t>
      </w:r>
      <w:r w:rsidR="004A4E6E" w:rsidRPr="00D0789F">
        <w:rPr>
          <w:rFonts w:ascii="宋体" w:hAnsi="宋体" w:hint="eastAsia"/>
        </w:rPr>
        <w:t>语言和</w:t>
      </w:r>
      <w:r w:rsidR="003F4E90">
        <w:t>P</w:t>
      </w:r>
      <w:r w:rsidRPr="003F4E90">
        <w:t>ython</w:t>
      </w:r>
      <w:r w:rsidR="004A4E6E" w:rsidRPr="00D0789F">
        <w:rPr>
          <w:rFonts w:ascii="宋体" w:hAnsi="宋体" w:hint="eastAsia"/>
        </w:rPr>
        <w:t>语言</w:t>
      </w:r>
      <w:r w:rsidRPr="00D0789F">
        <w:rPr>
          <w:rFonts w:ascii="宋体" w:hAnsi="宋体" w:hint="eastAsia"/>
        </w:rPr>
        <w:t>发行包，包含了众多科学研究领域所需框架的依赖包</w:t>
      </w:r>
      <w:r w:rsidR="004A4E6E" w:rsidRPr="00D0789F">
        <w:rPr>
          <w:rFonts w:ascii="宋体" w:hAnsi="宋体" w:hint="eastAsia"/>
        </w:rPr>
        <w:t>，</w:t>
      </w:r>
      <w:r w:rsidRPr="00D0789F">
        <w:rPr>
          <w:rFonts w:ascii="宋体" w:hAnsi="宋体" w:hint="eastAsia"/>
        </w:rPr>
        <w:t>并且</w:t>
      </w:r>
      <w:r w:rsidRPr="003F4E90">
        <w:t>Anaconda</w:t>
      </w:r>
      <w:r w:rsidRPr="00D0789F">
        <w:rPr>
          <w:rFonts w:ascii="宋体" w:hAnsi="宋体" w:hint="eastAsia"/>
        </w:rPr>
        <w:t>提供了方便的管理、安装、更新包的功能。同时</w:t>
      </w:r>
      <w:r w:rsidRPr="003F4E90">
        <w:t>Anaconda</w:t>
      </w:r>
      <w:r w:rsidRPr="00D0789F">
        <w:rPr>
          <w:rFonts w:ascii="宋体" w:hAnsi="宋体" w:hint="eastAsia"/>
        </w:rPr>
        <w:t>还提供了虚拟环境功能，实现了多版本</w:t>
      </w:r>
      <w:r w:rsidR="003F4E90">
        <w:t>P</w:t>
      </w:r>
      <w:r w:rsidRPr="003F4E90">
        <w:t>ython</w:t>
      </w:r>
      <w:r w:rsidRPr="00D0789F">
        <w:rPr>
          <w:rFonts w:ascii="宋体" w:hAnsi="宋体" w:hint="eastAsia"/>
        </w:rPr>
        <w:t>语言共存功能，提供了优良的兼容性。</w:t>
      </w:r>
    </w:p>
    <w:p w14:paraId="0879E796" w14:textId="38FDAD6C" w:rsidR="00714E99" w:rsidRPr="00D0789F" w:rsidRDefault="00A35499" w:rsidP="00714E99">
      <w:pPr>
        <w:ind w:firstLine="480"/>
        <w:rPr>
          <w:rFonts w:ascii="宋体" w:hAnsi="宋体"/>
        </w:rPr>
      </w:pPr>
      <w:r>
        <w:rPr>
          <w:rFonts w:ascii="宋体" w:hAnsi="宋体" w:hint="eastAsia"/>
        </w:rPr>
        <w:t>本文</w:t>
      </w:r>
      <w:r w:rsidR="00714E99" w:rsidRPr="00D0789F">
        <w:rPr>
          <w:rFonts w:ascii="宋体" w:hAnsi="宋体" w:hint="eastAsia"/>
        </w:rPr>
        <w:t>选择在</w:t>
      </w:r>
      <w:r w:rsidR="00714E99" w:rsidRPr="003F4E90">
        <w:t>Linux</w:t>
      </w:r>
      <w:r w:rsidR="00714E99" w:rsidRPr="00D0789F">
        <w:rPr>
          <w:rFonts w:ascii="宋体" w:hAnsi="宋体" w:hint="eastAsia"/>
        </w:rPr>
        <w:t>系统中安装了</w:t>
      </w:r>
      <w:r w:rsidR="00714E99" w:rsidRPr="003F4E90">
        <w:t>Python3.6</w:t>
      </w:r>
      <w:r w:rsidR="00714E99" w:rsidRPr="00D0789F">
        <w:rPr>
          <w:rFonts w:ascii="宋体" w:hAnsi="宋体" w:hint="eastAsia"/>
        </w:rPr>
        <w:t>及其对应</w:t>
      </w:r>
      <w:r w:rsidR="00714E99" w:rsidRPr="003F4E90">
        <w:t>Anaconda</w:t>
      </w:r>
      <w:r w:rsidR="00714E99" w:rsidRPr="00D0789F">
        <w:rPr>
          <w:rFonts w:ascii="宋体" w:hAnsi="宋体" w:hint="eastAsia"/>
        </w:rPr>
        <w:t>。并使用</w:t>
      </w:r>
      <w:r w:rsidR="00714E99" w:rsidRPr="003F4E90">
        <w:t>Pycharm</w:t>
      </w:r>
      <w:r w:rsidR="00714E99" w:rsidRPr="00D0789F">
        <w:rPr>
          <w:rFonts w:ascii="宋体" w:hAnsi="宋体" w:hint="eastAsia"/>
        </w:rPr>
        <w:t>集成开发环境，</w:t>
      </w:r>
      <w:r w:rsidR="00714E99" w:rsidRPr="003F4E90">
        <w:t>Pycharm</w:t>
      </w:r>
      <w:r w:rsidR="00714E99" w:rsidRPr="00D0789F">
        <w:rPr>
          <w:rFonts w:ascii="宋体" w:hAnsi="宋体" w:hint="eastAsia"/>
        </w:rPr>
        <w:t>提供了优秀项目管理能力以及编程辅助、调试工具。</w:t>
      </w:r>
    </w:p>
    <w:p w14:paraId="47B615AC" w14:textId="065F4EE7" w:rsidR="00714E99" w:rsidRPr="004E7716" w:rsidRDefault="00714E99" w:rsidP="004C7ADB">
      <w:pPr>
        <w:pStyle w:val="32"/>
      </w:pPr>
      <w:bookmarkStart w:id="38" w:name="_Toc70430870"/>
      <w:r>
        <w:rPr>
          <w:rFonts w:hint="eastAsia"/>
        </w:rPr>
        <w:t>2</w:t>
      </w:r>
      <w:r>
        <w:t>.</w:t>
      </w:r>
      <w:r>
        <w:rPr>
          <w:rFonts w:hint="eastAsia"/>
        </w:rPr>
        <w:t>1</w:t>
      </w:r>
      <w:r>
        <w:t>.</w:t>
      </w:r>
      <w:r>
        <w:rPr>
          <w:rFonts w:hint="eastAsia"/>
        </w:rPr>
        <w:t>2</w:t>
      </w:r>
      <w:r>
        <w:t xml:space="preserve">  </w:t>
      </w:r>
      <w:r w:rsidRPr="004E7716">
        <w:rPr>
          <w:rFonts w:hint="eastAsia"/>
        </w:rPr>
        <w:t>数据处理平台</w:t>
      </w:r>
      <w:bookmarkEnd w:id="38"/>
    </w:p>
    <w:p w14:paraId="2F6A3975" w14:textId="14A819F4" w:rsidR="00714E99" w:rsidRPr="00D0789F" w:rsidRDefault="00714E99" w:rsidP="00714E99">
      <w:pPr>
        <w:ind w:firstLine="480"/>
        <w:rPr>
          <w:rFonts w:ascii="宋体" w:hAnsi="宋体"/>
        </w:rPr>
      </w:pPr>
      <w:r w:rsidRPr="003F4E90">
        <w:t>Pandas</w:t>
      </w:r>
      <w:r w:rsidRPr="00D0789F">
        <w:rPr>
          <w:rFonts w:ascii="宋体" w:hAnsi="宋体" w:hint="eastAsia"/>
        </w:rPr>
        <w:t>是</w:t>
      </w:r>
      <w:r w:rsidRPr="003F4E90">
        <w:t>Python</w:t>
      </w:r>
      <w:r w:rsidRPr="00D0789F">
        <w:rPr>
          <w:rFonts w:ascii="宋体" w:hAnsi="宋体" w:hint="eastAsia"/>
        </w:rPr>
        <w:t>语言的一个扩展数据分析库，提供数值表格和时间序列的运算操作</w:t>
      </w:r>
      <w:r w:rsidR="00A35499">
        <w:rPr>
          <w:rFonts w:ascii="宋体" w:hAnsi="宋体" w:hint="eastAsia"/>
        </w:rPr>
        <w:t>。</w:t>
      </w:r>
      <w:r w:rsidR="00A35499" w:rsidRPr="003F4E90">
        <w:t>Pandas</w:t>
      </w:r>
      <w:r w:rsidRPr="00D0789F">
        <w:rPr>
          <w:rFonts w:ascii="宋体" w:hAnsi="宋体" w:hint="eastAsia"/>
        </w:rPr>
        <w:t>能高效处理数据、检查数据、更新数据、提供逻辑运算</w:t>
      </w:r>
      <w:r w:rsidR="00A35499">
        <w:rPr>
          <w:rFonts w:ascii="宋体" w:hAnsi="宋体" w:hint="eastAsia"/>
        </w:rPr>
        <w:t>与</w:t>
      </w:r>
      <w:r w:rsidRPr="00D0789F">
        <w:rPr>
          <w:rFonts w:ascii="宋体" w:hAnsi="宋体" w:hint="eastAsia"/>
        </w:rPr>
        <w:t>数据分析功能。本文使用</w:t>
      </w:r>
      <w:r w:rsidRPr="003F4E90">
        <w:t>Pandas</w:t>
      </w:r>
      <w:r w:rsidRPr="00D0789F">
        <w:rPr>
          <w:rFonts w:ascii="宋体" w:hAnsi="宋体" w:hint="eastAsia"/>
        </w:rPr>
        <w:t>对原始的流量数据和拓扑数据进行预处理，以及统计。</w:t>
      </w:r>
    </w:p>
    <w:p w14:paraId="192B0C68" w14:textId="04F5E760" w:rsidR="00714E99" w:rsidRPr="00D0789F" w:rsidRDefault="00714E99" w:rsidP="00714E99">
      <w:pPr>
        <w:ind w:firstLine="480"/>
        <w:rPr>
          <w:rFonts w:ascii="宋体" w:hAnsi="宋体"/>
        </w:rPr>
      </w:pPr>
      <w:r w:rsidRPr="003F4E90">
        <w:t>Networkx</w:t>
      </w:r>
      <w:r w:rsidRPr="00D0789F">
        <w:rPr>
          <w:rFonts w:ascii="宋体" w:hAnsi="宋体" w:hint="eastAsia"/>
        </w:rPr>
        <w:t>是用于研究图结构的</w:t>
      </w:r>
      <w:r w:rsidRPr="003F4E90">
        <w:t>Python</w:t>
      </w:r>
      <w:r w:rsidRPr="00D0789F">
        <w:rPr>
          <w:rFonts w:ascii="宋体" w:hAnsi="宋体" w:hint="eastAsia"/>
        </w:rPr>
        <w:t>库。可以处理有向图无向图，能将图</w:t>
      </w:r>
      <w:r w:rsidR="00A35499">
        <w:rPr>
          <w:rFonts w:ascii="宋体" w:hAnsi="宋体" w:hint="eastAsia"/>
        </w:rPr>
        <w:t>在</w:t>
      </w:r>
      <w:r w:rsidRPr="00D0789F">
        <w:rPr>
          <w:rFonts w:ascii="宋体" w:hAnsi="宋体" w:hint="eastAsia"/>
        </w:rPr>
        <w:t>多种格式之间进行转换，可以查找子图、点集合、边集合以及获取图的邻接矩阵</w:t>
      </w:r>
      <w:r w:rsidR="00A35499">
        <w:rPr>
          <w:rFonts w:ascii="宋体" w:hAnsi="宋体" w:hint="eastAsia"/>
        </w:rPr>
        <w:t>，</w:t>
      </w:r>
      <w:r w:rsidRPr="00D0789F">
        <w:rPr>
          <w:rFonts w:ascii="宋体" w:hAnsi="宋体" w:hint="eastAsia"/>
        </w:rPr>
        <w:t>并且</w:t>
      </w:r>
      <w:r w:rsidR="00A35499">
        <w:rPr>
          <w:rFonts w:ascii="宋体" w:hAnsi="宋体" w:hint="eastAsia"/>
        </w:rPr>
        <w:t>能</w:t>
      </w:r>
      <w:r w:rsidRPr="00D0789F">
        <w:rPr>
          <w:rFonts w:ascii="宋体" w:hAnsi="宋体" w:hint="eastAsia"/>
        </w:rPr>
        <w:t>以</w:t>
      </w:r>
      <w:r w:rsidRPr="003F4E90">
        <w:t>2D</w:t>
      </w:r>
      <w:r w:rsidRPr="00D0789F">
        <w:rPr>
          <w:rFonts w:ascii="宋体" w:hAnsi="宋体" w:hint="eastAsia"/>
        </w:rPr>
        <w:t>或</w:t>
      </w:r>
      <w:r w:rsidRPr="003F4E90">
        <w:t>3D</w:t>
      </w:r>
      <w:r w:rsidRPr="00D0789F">
        <w:rPr>
          <w:rFonts w:ascii="宋体" w:hAnsi="宋体" w:hint="eastAsia"/>
        </w:rPr>
        <w:t>的方式绘图。</w:t>
      </w:r>
      <w:r w:rsidRPr="003F4E90">
        <w:t>Networkx</w:t>
      </w:r>
      <w:r w:rsidRPr="00D0789F">
        <w:rPr>
          <w:rFonts w:ascii="宋体" w:hAnsi="宋体" w:hint="eastAsia"/>
        </w:rPr>
        <w:t>适合在大型图上运行，契合本文数据。</w:t>
      </w:r>
    </w:p>
    <w:p w14:paraId="2387AF86" w14:textId="77777777" w:rsidR="00714E99" w:rsidRPr="00D0789F" w:rsidRDefault="00714E99" w:rsidP="00714E99">
      <w:pPr>
        <w:ind w:firstLine="480"/>
        <w:rPr>
          <w:rFonts w:ascii="宋体" w:hAnsi="宋体"/>
        </w:rPr>
      </w:pPr>
      <w:r w:rsidRPr="003F4E90">
        <w:t>Matplotlib</w:t>
      </w:r>
      <w:r w:rsidRPr="00D0789F">
        <w:rPr>
          <w:rFonts w:ascii="宋体" w:hAnsi="宋体" w:hint="eastAsia"/>
        </w:rPr>
        <w:t>用于绘制数组的二维图，用于对数据进行分析和可视化。</w:t>
      </w:r>
      <w:r w:rsidRPr="003F4E90">
        <w:t>Matplotlib</w:t>
      </w:r>
      <w:r w:rsidRPr="00D0789F">
        <w:rPr>
          <w:rFonts w:ascii="宋体" w:hAnsi="宋体" w:hint="eastAsia"/>
        </w:rPr>
        <w:t>可以绘制带有交互功能和非交互功能的图。支持曲线、折现、柱状图、饼图。</w:t>
      </w:r>
    </w:p>
    <w:p w14:paraId="276574EF" w14:textId="1FC1FBB0" w:rsidR="00714E99" w:rsidRPr="00D0789F" w:rsidRDefault="00714E99" w:rsidP="00714E99">
      <w:pPr>
        <w:ind w:firstLine="480"/>
        <w:rPr>
          <w:rFonts w:ascii="宋体" w:hAnsi="宋体"/>
        </w:rPr>
      </w:pPr>
      <w:r w:rsidRPr="003F4E90">
        <w:t>Numpy</w:t>
      </w:r>
      <w:r w:rsidR="00445A9E">
        <w:rPr>
          <w:rFonts w:hint="eastAsia"/>
        </w:rPr>
        <w:t>普遍用于神经网络的输入张量数据处理，该类数据</w:t>
      </w:r>
      <w:r w:rsidR="00445A9E">
        <w:rPr>
          <w:rFonts w:ascii="宋体" w:hAnsi="宋体" w:hint="eastAsia"/>
        </w:rPr>
        <w:t>一般为</w:t>
      </w:r>
      <w:r w:rsidRPr="00D0789F">
        <w:rPr>
          <w:rFonts w:ascii="宋体" w:hAnsi="宋体" w:hint="eastAsia"/>
        </w:rPr>
        <w:t>高阶维度的数组与矩阵，</w:t>
      </w:r>
      <w:r w:rsidR="00445A9E" w:rsidRPr="005B5937">
        <w:t>Numpy</w:t>
      </w:r>
      <w:r w:rsidR="00445A9E">
        <w:rPr>
          <w:rFonts w:ascii="宋体" w:hAnsi="宋体" w:hint="eastAsia"/>
        </w:rPr>
        <w:t>针对张量数据的特征设计提供了一系列的数学运算工具</w:t>
      </w:r>
      <w:r w:rsidRPr="00D0789F">
        <w:rPr>
          <w:rFonts w:ascii="宋体" w:hAnsi="宋体" w:hint="eastAsia"/>
        </w:rPr>
        <w:t>。</w:t>
      </w:r>
      <w:r w:rsidRPr="003F4E90">
        <w:t>Numpy</w:t>
      </w:r>
      <w:r w:rsidRPr="00D0789F">
        <w:rPr>
          <w:rFonts w:ascii="宋体" w:hAnsi="宋体" w:hint="eastAsia"/>
        </w:rPr>
        <w:t>的核心功能</w:t>
      </w:r>
      <w:r w:rsidR="005664F4">
        <w:rPr>
          <w:rFonts w:ascii="宋体" w:hAnsi="宋体" w:hint="eastAsia"/>
        </w:rPr>
        <w:t>具有</w:t>
      </w:r>
      <w:r w:rsidR="005664F4" w:rsidRPr="005664F4">
        <w:t>n</w:t>
      </w:r>
      <w:r w:rsidR="005664F4">
        <w:rPr>
          <w:rFonts w:ascii="宋体" w:hAnsi="宋体" w:hint="eastAsia"/>
        </w:rPr>
        <w:t>维度的数据结构类</w:t>
      </w:r>
      <w:r w:rsidR="005664F4" w:rsidRPr="005664F4">
        <w:t>Ndarray</w:t>
      </w:r>
      <w:r w:rsidRPr="00D0789F">
        <w:rPr>
          <w:rFonts w:ascii="宋体" w:hAnsi="宋体" w:hint="eastAsia"/>
        </w:rPr>
        <w:t>，</w:t>
      </w:r>
      <w:r w:rsidR="005664F4">
        <w:rPr>
          <w:rFonts w:ascii="宋体" w:hAnsi="宋体" w:hint="eastAsia"/>
        </w:rPr>
        <w:t>可以存储和处理</w:t>
      </w:r>
      <w:r w:rsidRPr="00D0789F">
        <w:rPr>
          <w:rFonts w:ascii="宋体" w:hAnsi="宋体" w:hint="eastAsia"/>
        </w:rPr>
        <w:t>多维度</w:t>
      </w:r>
      <w:r w:rsidR="005664F4">
        <w:rPr>
          <w:rFonts w:ascii="宋体" w:hAnsi="宋体" w:hint="eastAsia"/>
        </w:rPr>
        <w:t>数据</w:t>
      </w:r>
      <w:r w:rsidRPr="00D0789F">
        <w:rPr>
          <w:rFonts w:ascii="宋体" w:hAnsi="宋体" w:hint="eastAsia"/>
        </w:rPr>
        <w:t>，常用于深度学习的数据集处理。</w:t>
      </w:r>
    </w:p>
    <w:p w14:paraId="7A43B2B6" w14:textId="3D1CED9F" w:rsidR="00714E99" w:rsidRPr="004E7716" w:rsidRDefault="00714E99" w:rsidP="00190FB2">
      <w:pPr>
        <w:pStyle w:val="32"/>
      </w:pPr>
      <w:bookmarkStart w:id="39" w:name="_Toc70430871"/>
      <w:r>
        <w:rPr>
          <w:rFonts w:hint="eastAsia"/>
        </w:rPr>
        <w:t>2</w:t>
      </w:r>
      <w:r>
        <w:t>.</w:t>
      </w:r>
      <w:r>
        <w:rPr>
          <w:rFonts w:hint="eastAsia"/>
        </w:rPr>
        <w:t>1</w:t>
      </w:r>
      <w:r>
        <w:t>.</w:t>
      </w:r>
      <w:r>
        <w:rPr>
          <w:rFonts w:hint="eastAsia"/>
        </w:rPr>
        <w:t>3</w:t>
      </w:r>
      <w:r>
        <w:t xml:space="preserve">  </w:t>
      </w:r>
      <w:r w:rsidRPr="004E7716">
        <w:rPr>
          <w:rFonts w:hint="eastAsia"/>
        </w:rPr>
        <w:t>深度学习平台</w:t>
      </w:r>
      <w:bookmarkEnd w:id="39"/>
    </w:p>
    <w:p w14:paraId="122BF1AC" w14:textId="727731F4" w:rsidR="00714E99" w:rsidRPr="00D0789F" w:rsidRDefault="00714E99" w:rsidP="00C961CF">
      <w:pPr>
        <w:ind w:firstLine="480"/>
        <w:rPr>
          <w:rFonts w:ascii="宋体" w:hAnsi="宋体"/>
        </w:rPr>
      </w:pPr>
      <w:r w:rsidRPr="003F4E90">
        <w:t>Keras</w:t>
      </w:r>
      <w:r w:rsidRPr="00D0789F">
        <w:rPr>
          <w:rFonts w:ascii="宋体" w:hAnsi="宋体" w:hint="eastAsia"/>
        </w:rPr>
        <w:t>是一个</w:t>
      </w:r>
      <w:r w:rsidR="005664F4">
        <w:rPr>
          <w:rFonts w:ascii="宋体" w:hAnsi="宋体" w:hint="eastAsia"/>
        </w:rPr>
        <w:t>基于</w:t>
      </w:r>
      <w:r w:rsidRPr="003F4E90">
        <w:t>Python</w:t>
      </w:r>
      <w:r w:rsidRPr="00D0789F">
        <w:rPr>
          <w:rFonts w:ascii="宋体" w:hAnsi="宋体" w:hint="eastAsia"/>
        </w:rPr>
        <w:t>语言的神经网络</w:t>
      </w:r>
      <w:r w:rsidR="005664F4">
        <w:rPr>
          <w:rFonts w:ascii="宋体" w:hAnsi="宋体" w:hint="eastAsia"/>
        </w:rPr>
        <w:t>开发</w:t>
      </w:r>
      <w:r w:rsidRPr="00D0789F">
        <w:rPr>
          <w:rFonts w:ascii="宋体" w:hAnsi="宋体" w:hint="eastAsia"/>
        </w:rPr>
        <w:t>库，注重于</w:t>
      </w:r>
      <w:r w:rsidR="00445A9E">
        <w:rPr>
          <w:rFonts w:ascii="宋体" w:hAnsi="宋体" w:hint="eastAsia"/>
        </w:rPr>
        <w:t>功能的模块化集成与模块之间的脱耦性，注重于扩展性和便捷性</w:t>
      </w:r>
      <w:r w:rsidRPr="00D0789F">
        <w:rPr>
          <w:rFonts w:ascii="宋体" w:hAnsi="宋体" w:hint="eastAsia"/>
        </w:rPr>
        <w:t>。相比较</w:t>
      </w:r>
      <w:r w:rsidRPr="003F4E90">
        <w:t>Tensorflow</w:t>
      </w:r>
      <w:r w:rsidR="005664F4">
        <w:rPr>
          <w:rFonts w:ascii="宋体" w:hAnsi="宋体" w:hint="eastAsia"/>
        </w:rPr>
        <w:t>和</w:t>
      </w:r>
      <w:r w:rsidR="005664F4" w:rsidRPr="005664F4">
        <w:t>Pytorch</w:t>
      </w:r>
      <w:r w:rsidR="005664F4">
        <w:rPr>
          <w:rFonts w:hint="eastAsia"/>
        </w:rPr>
        <w:t>，</w:t>
      </w:r>
      <w:r w:rsidRPr="003F4E90">
        <w:t>Keras</w:t>
      </w:r>
      <w:r w:rsidRPr="00D0789F">
        <w:rPr>
          <w:rFonts w:ascii="宋体" w:hAnsi="宋体" w:hint="eastAsia"/>
        </w:rPr>
        <w:t>更抽象</w:t>
      </w:r>
      <w:r w:rsidR="005664F4">
        <w:rPr>
          <w:rFonts w:ascii="宋体" w:hAnsi="宋体" w:hint="eastAsia"/>
        </w:rPr>
        <w:t>。由于</w:t>
      </w:r>
      <w:r w:rsidR="005664F4" w:rsidRPr="00EA4061">
        <w:t>Keras</w:t>
      </w:r>
      <w:r w:rsidR="005664F4">
        <w:rPr>
          <w:rFonts w:ascii="宋体" w:hAnsi="宋体" w:hint="eastAsia"/>
        </w:rPr>
        <w:t>的设计理念，</w:t>
      </w:r>
      <w:r w:rsidR="005664F4" w:rsidRPr="005664F4">
        <w:t>AI</w:t>
      </w:r>
      <w:r w:rsidR="005664F4">
        <w:rPr>
          <w:rFonts w:ascii="宋体" w:hAnsi="宋体" w:hint="eastAsia"/>
        </w:rPr>
        <w:t>开发者都可以较为轻松的搭建深度学习模型。</w:t>
      </w:r>
      <w:r w:rsidR="00C961CF" w:rsidRPr="00EA4061">
        <w:t>Keras</w:t>
      </w:r>
      <w:r w:rsidR="00C961CF">
        <w:rPr>
          <w:rFonts w:ascii="宋体" w:hAnsi="宋体" w:hint="eastAsia"/>
        </w:rPr>
        <w:t>包含了深度神经网络开发常用工具，如优化器、</w:t>
      </w:r>
      <w:r w:rsidR="00445A9E">
        <w:rPr>
          <w:rFonts w:ascii="宋体" w:hAnsi="宋体" w:hint="eastAsia"/>
        </w:rPr>
        <w:t>非线性</w:t>
      </w:r>
      <w:r w:rsidR="00C961CF">
        <w:rPr>
          <w:rFonts w:ascii="宋体" w:hAnsi="宋体" w:hint="eastAsia"/>
        </w:rPr>
        <w:t>激活函数、</w:t>
      </w:r>
      <w:r w:rsidR="00445A9E">
        <w:rPr>
          <w:rFonts w:ascii="宋体" w:hAnsi="宋体" w:hint="eastAsia"/>
        </w:rPr>
        <w:t>目标</w:t>
      </w:r>
      <w:r w:rsidR="00C961CF">
        <w:rPr>
          <w:rFonts w:ascii="宋体" w:hAnsi="宋体" w:hint="eastAsia"/>
        </w:rPr>
        <w:t>损失函数和多种常用的神经网络层。</w:t>
      </w:r>
    </w:p>
    <w:p w14:paraId="5C8EE66F" w14:textId="6AFA9DA8" w:rsidR="00E805F9" w:rsidRDefault="00F34E74" w:rsidP="00190FB2">
      <w:pPr>
        <w:pStyle w:val="22"/>
      </w:pPr>
      <w:bookmarkStart w:id="40" w:name="_Toc70430872"/>
      <w:r>
        <w:rPr>
          <w:rFonts w:hint="eastAsia"/>
        </w:rPr>
        <w:t>2.</w:t>
      </w:r>
      <w:r w:rsidR="00714E99">
        <w:rPr>
          <w:rFonts w:hint="eastAsia"/>
        </w:rPr>
        <w:t>2</w:t>
      </w:r>
      <w:r>
        <w:rPr>
          <w:rFonts w:hint="eastAsia"/>
        </w:rPr>
        <w:t xml:space="preserve">  </w:t>
      </w:r>
      <w:bookmarkEnd w:id="32"/>
      <w:bookmarkEnd w:id="33"/>
      <w:bookmarkEnd w:id="34"/>
      <w:bookmarkEnd w:id="35"/>
      <w:bookmarkEnd w:id="36"/>
      <w:r w:rsidR="008D585D">
        <w:rPr>
          <w:rFonts w:hint="eastAsia"/>
        </w:rPr>
        <w:t>网络</w:t>
      </w:r>
      <w:r w:rsidR="00F5496C" w:rsidRPr="00F5496C">
        <w:rPr>
          <w:rFonts w:hint="eastAsia"/>
        </w:rPr>
        <w:t>流量预测</w:t>
      </w:r>
      <w:bookmarkEnd w:id="40"/>
    </w:p>
    <w:p w14:paraId="674457E9" w14:textId="744DDB96" w:rsidR="00714E99" w:rsidRPr="003D67E3" w:rsidRDefault="003D67E3" w:rsidP="00714E99">
      <w:pPr>
        <w:ind w:firstLine="480"/>
      </w:pPr>
      <w:r>
        <w:rPr>
          <w:rFonts w:hint="eastAsia"/>
        </w:rPr>
        <w:t>网络流量由于网络的复杂性和流量节点之间的时空相关性，导致流量的突变特征明显，而</w:t>
      </w:r>
      <w:r w:rsidRPr="003D67E3">
        <w:rPr>
          <w:rFonts w:hint="eastAsia"/>
        </w:rPr>
        <w:t>传统的线性</w:t>
      </w:r>
      <w:r>
        <w:rPr>
          <w:rFonts w:hint="eastAsia"/>
        </w:rPr>
        <w:t>预测</w:t>
      </w:r>
      <w:r w:rsidRPr="003D67E3">
        <w:rPr>
          <w:rFonts w:hint="eastAsia"/>
        </w:rPr>
        <w:t>模型和机器学习的自</w:t>
      </w:r>
      <w:r>
        <w:rPr>
          <w:rFonts w:hint="eastAsia"/>
        </w:rPr>
        <w:t>身</w:t>
      </w:r>
      <w:r w:rsidRPr="003D67E3">
        <w:rPr>
          <w:rFonts w:hint="eastAsia"/>
        </w:rPr>
        <w:t>缺陷，导致难以处理非线性、突变型的</w:t>
      </w:r>
      <w:r>
        <w:rPr>
          <w:rFonts w:hint="eastAsia"/>
        </w:rPr>
        <w:t>流量</w:t>
      </w:r>
      <w:r w:rsidRPr="003D67E3">
        <w:rPr>
          <w:rFonts w:hint="eastAsia"/>
        </w:rPr>
        <w:t>数据</w:t>
      </w:r>
      <w:r w:rsidR="00A35499">
        <w:rPr>
          <w:rFonts w:hint="eastAsia"/>
        </w:rPr>
        <w:t>。</w:t>
      </w:r>
      <w:r w:rsidRPr="003D67E3">
        <w:rPr>
          <w:rFonts w:hint="eastAsia"/>
        </w:rPr>
        <w:t>深度学习网络能从数据中提取出数据的高维非线性信息的特征，使得深度学习网络在复杂多变的网络环境中预测流量具有优势</w:t>
      </w:r>
      <w:r w:rsidR="00A35499">
        <w:rPr>
          <w:rFonts w:hint="eastAsia"/>
        </w:rPr>
        <w:t>，本节介绍深度学习的流量预测</w:t>
      </w:r>
      <w:r w:rsidRPr="003D67E3">
        <w:rPr>
          <w:rFonts w:hint="eastAsia"/>
        </w:rPr>
        <w:t>。</w:t>
      </w:r>
    </w:p>
    <w:p w14:paraId="2BCDBBFF" w14:textId="1769B04B" w:rsidR="00F5496C" w:rsidRDefault="00F5496C" w:rsidP="002F3D71">
      <w:pPr>
        <w:pStyle w:val="32"/>
      </w:pPr>
      <w:bookmarkStart w:id="41" w:name="_Toc70430873"/>
      <w:r>
        <w:rPr>
          <w:rFonts w:hint="eastAsia"/>
        </w:rPr>
        <w:t>2</w:t>
      </w:r>
      <w:r>
        <w:t>.</w:t>
      </w:r>
      <w:r w:rsidR="0021522F">
        <w:t>2</w:t>
      </w:r>
      <w:r>
        <w:t xml:space="preserve">.1  </w:t>
      </w:r>
      <w:r w:rsidR="00ED7F0D">
        <w:rPr>
          <w:rFonts w:hint="eastAsia"/>
        </w:rPr>
        <w:t>深度学习</w:t>
      </w:r>
      <w:r w:rsidR="00B27346">
        <w:rPr>
          <w:rFonts w:hint="eastAsia"/>
        </w:rPr>
        <w:t>的流量</w:t>
      </w:r>
      <w:r w:rsidR="00ED7F0D">
        <w:rPr>
          <w:rFonts w:hint="eastAsia"/>
        </w:rPr>
        <w:t>预测</w:t>
      </w:r>
      <w:bookmarkEnd w:id="41"/>
    </w:p>
    <w:p w14:paraId="50F42BBF" w14:textId="50A629CE" w:rsidR="00B81F4E" w:rsidRPr="00D0789F" w:rsidRDefault="003D67E3" w:rsidP="005F3E50">
      <w:pPr>
        <w:ind w:firstLine="480"/>
        <w:rPr>
          <w:rFonts w:ascii="宋体" w:hAnsi="宋体"/>
        </w:rPr>
      </w:pPr>
      <w:r>
        <w:rPr>
          <w:rFonts w:ascii="宋体" w:hAnsi="宋体" w:hint="eastAsia"/>
        </w:rPr>
        <w:t>深度神经网络发展快速，类型繁多，</w:t>
      </w:r>
      <w:r w:rsidR="00267F04" w:rsidRPr="00D0789F">
        <w:rPr>
          <w:rFonts w:ascii="宋体" w:hAnsi="宋体" w:hint="eastAsia"/>
        </w:rPr>
        <w:t>其中</w:t>
      </w:r>
      <w:r w:rsidR="0076220F" w:rsidRPr="00D0789F">
        <w:rPr>
          <w:rFonts w:ascii="宋体" w:hAnsi="宋体" w:hint="eastAsia"/>
        </w:rPr>
        <w:t>循环卷积网络</w:t>
      </w:r>
      <w:r w:rsidR="00BD3107" w:rsidRPr="00BD3107">
        <w:t>(</w:t>
      </w:r>
      <w:r w:rsidR="00F0437D" w:rsidRPr="00BD3107">
        <w:t>Recurrent Neural Network</w:t>
      </w:r>
      <w:r w:rsidR="0076220F" w:rsidRPr="00BD3107">
        <w:t>,</w:t>
      </w:r>
      <w:r w:rsidR="00EA4061">
        <w:t xml:space="preserve"> </w:t>
      </w:r>
      <w:r w:rsidR="0076220F" w:rsidRPr="00BD3107">
        <w:t>RNN</w:t>
      </w:r>
      <w:r w:rsidR="00BD3107" w:rsidRPr="00BD3107">
        <w:t>)</w:t>
      </w:r>
      <w:r w:rsidR="0076220F" w:rsidRPr="00D0789F">
        <w:rPr>
          <w:rFonts w:ascii="宋体" w:hAnsi="宋体" w:hint="eastAsia"/>
        </w:rPr>
        <w:t>和长短期记忆网络</w:t>
      </w:r>
      <w:r w:rsidR="00BD3107" w:rsidRPr="00BD3107">
        <w:t>(</w:t>
      </w:r>
      <w:r w:rsidR="0076220F" w:rsidRPr="003F4E90">
        <w:t>Long-Short</w:t>
      </w:r>
      <w:r w:rsidR="0076220F" w:rsidRPr="0021522F">
        <w:t xml:space="preserve"> </w:t>
      </w:r>
      <w:r w:rsidR="0076220F" w:rsidRPr="003F4E90">
        <w:t>Term</w:t>
      </w:r>
      <w:r w:rsidR="0076220F" w:rsidRPr="0021522F">
        <w:t xml:space="preserve"> </w:t>
      </w:r>
      <w:r w:rsidR="0076220F" w:rsidRPr="003F4E90">
        <w:t>Memory</w:t>
      </w:r>
      <w:r w:rsidR="00F0437D">
        <w:rPr>
          <w:rFonts w:hint="eastAsia"/>
        </w:rPr>
        <w:t>,</w:t>
      </w:r>
      <w:r w:rsidR="00EA4061">
        <w:t xml:space="preserve"> </w:t>
      </w:r>
      <w:r w:rsidR="0076220F" w:rsidRPr="003F4E90">
        <w:t>LSTM</w:t>
      </w:r>
      <w:r w:rsidR="00BD3107" w:rsidRPr="00BD3107">
        <w:t>)</w:t>
      </w:r>
      <w:r w:rsidR="0025759B" w:rsidRPr="0025759B">
        <w:rPr>
          <w:vertAlign w:val="superscript"/>
        </w:rPr>
        <w:t xml:space="preserve"> [</w:t>
      </w:r>
      <w:r w:rsidR="00E7012D">
        <w:rPr>
          <w:vertAlign w:val="superscript"/>
        </w:rPr>
        <w:t>33</w:t>
      </w:r>
      <w:r w:rsidR="0025759B" w:rsidRPr="0025759B">
        <w:rPr>
          <w:vertAlign w:val="superscript"/>
        </w:rPr>
        <w:t>]</w:t>
      </w:r>
      <w:r w:rsidR="0076220F" w:rsidRPr="00D0789F">
        <w:rPr>
          <w:rFonts w:ascii="宋体" w:hAnsi="宋体" w:hint="eastAsia"/>
        </w:rPr>
        <w:t>在流量预测方面表现良好，涌现了大量相关研究</w:t>
      </w:r>
      <w:r w:rsidR="00B81F4E" w:rsidRPr="00D0789F">
        <w:rPr>
          <w:rFonts w:ascii="宋体" w:hAnsi="宋体" w:hint="eastAsia"/>
        </w:rPr>
        <w:t>。</w:t>
      </w:r>
    </w:p>
    <w:p w14:paraId="3385BED7" w14:textId="380DCB2B" w:rsidR="009C2495" w:rsidRPr="00D0789F" w:rsidRDefault="009C2495" w:rsidP="005F3E50">
      <w:pPr>
        <w:ind w:firstLine="480"/>
        <w:rPr>
          <w:rFonts w:ascii="宋体" w:hAnsi="宋体"/>
        </w:rPr>
      </w:pPr>
      <w:r w:rsidRPr="00D0789F">
        <w:rPr>
          <w:rFonts w:ascii="宋体" w:hAnsi="宋体" w:hint="eastAsia"/>
        </w:rPr>
        <w:t>传统神经网络在许多领域表现良好</w:t>
      </w:r>
      <w:r w:rsidR="00800900">
        <w:rPr>
          <w:rFonts w:ascii="宋体" w:hAnsi="宋体" w:hint="eastAsia"/>
        </w:rPr>
        <w:t>。</w:t>
      </w:r>
      <w:r w:rsidR="00800900" w:rsidRPr="00D0789F">
        <w:rPr>
          <w:rFonts w:ascii="宋体" w:hAnsi="宋体" w:hint="eastAsia"/>
        </w:rPr>
        <w:t>神经网络</w:t>
      </w:r>
      <w:r w:rsidR="00C961CF">
        <w:rPr>
          <w:rFonts w:ascii="宋体" w:hAnsi="宋体" w:hint="eastAsia"/>
        </w:rPr>
        <w:t>需要学习的数据经过多层网络加权处理后到达输出层</w:t>
      </w:r>
      <w:r w:rsidRPr="00D0789F">
        <w:rPr>
          <w:rFonts w:ascii="宋体" w:hAnsi="宋体" w:hint="eastAsia"/>
        </w:rPr>
        <w:t>，层与层之间的连接方式</w:t>
      </w:r>
      <w:r w:rsidR="00445A9E">
        <w:rPr>
          <w:rFonts w:ascii="宋体" w:hAnsi="宋体" w:hint="eastAsia"/>
        </w:rPr>
        <w:t>一般</w:t>
      </w:r>
      <w:r w:rsidRPr="00D0789F">
        <w:rPr>
          <w:rFonts w:ascii="宋体" w:hAnsi="宋体" w:hint="eastAsia"/>
        </w:rPr>
        <w:t>为全连接，</w:t>
      </w:r>
      <w:r w:rsidR="00800900">
        <w:rPr>
          <w:rFonts w:ascii="宋体" w:hAnsi="宋体" w:hint="eastAsia"/>
        </w:rPr>
        <w:t>这种学习机制</w:t>
      </w:r>
      <w:r w:rsidR="00445A9E">
        <w:rPr>
          <w:rFonts w:ascii="宋体" w:hAnsi="宋体" w:hint="eastAsia"/>
        </w:rPr>
        <w:t>使得</w:t>
      </w:r>
      <w:r w:rsidR="00C961CF">
        <w:rPr>
          <w:rFonts w:ascii="宋体" w:hAnsi="宋体" w:hint="eastAsia"/>
        </w:rPr>
        <w:t>隐藏层之间的神经元可以互相联通</w:t>
      </w:r>
      <w:r w:rsidRPr="00D0789F">
        <w:rPr>
          <w:rFonts w:ascii="宋体" w:hAnsi="宋体" w:hint="eastAsia"/>
        </w:rPr>
        <w:t>，</w:t>
      </w:r>
      <w:r w:rsidR="00800900">
        <w:rPr>
          <w:rFonts w:ascii="宋体" w:hAnsi="宋体" w:hint="eastAsia"/>
        </w:rPr>
        <w:t>但问题是</w:t>
      </w:r>
      <w:r w:rsidRPr="00D0789F">
        <w:rPr>
          <w:rFonts w:ascii="宋体" w:hAnsi="宋体" w:hint="eastAsia"/>
        </w:rPr>
        <w:t>层内的神经元之间不连通。同层无法交互的特性导致了传统神经网络在处理某些问题较为困难。</w:t>
      </w:r>
      <w:r w:rsidR="00C961CF">
        <w:rPr>
          <w:rFonts w:ascii="宋体" w:hAnsi="宋体" w:hint="eastAsia"/>
        </w:rPr>
        <w:t>因为数据在现实中</w:t>
      </w:r>
      <w:r w:rsidR="00800900">
        <w:rPr>
          <w:rFonts w:ascii="宋体" w:hAnsi="宋体" w:hint="eastAsia"/>
        </w:rPr>
        <w:t>的</w:t>
      </w:r>
      <w:r w:rsidR="00C961CF">
        <w:rPr>
          <w:rFonts w:ascii="宋体" w:hAnsi="宋体" w:hint="eastAsia"/>
        </w:rPr>
        <w:t>某些特征需要映射到神经网络同层之间的连接，</w:t>
      </w:r>
      <w:r w:rsidRPr="00D0789F">
        <w:rPr>
          <w:rFonts w:ascii="宋体" w:hAnsi="宋体" w:hint="eastAsia"/>
        </w:rPr>
        <w:t>而同一层神经元的相互独立，导致了无法捕捉到这种联系。</w:t>
      </w:r>
    </w:p>
    <w:p w14:paraId="2CF6FFAB" w14:textId="70BA21B7" w:rsidR="009C2495" w:rsidRPr="00D0789F" w:rsidRDefault="009C2495" w:rsidP="005F3E50">
      <w:pPr>
        <w:ind w:firstLine="480"/>
        <w:rPr>
          <w:rFonts w:ascii="宋体" w:hAnsi="宋体"/>
        </w:rPr>
      </w:pPr>
      <w:r w:rsidRPr="00D0789F">
        <w:rPr>
          <w:rFonts w:ascii="宋体" w:hAnsi="宋体" w:hint="eastAsia"/>
        </w:rPr>
        <w:t>在自然语言处理</w:t>
      </w:r>
      <w:r w:rsidR="00800900">
        <w:rPr>
          <w:rFonts w:ascii="宋体" w:hAnsi="宋体" w:hint="eastAsia"/>
        </w:rPr>
        <w:t>工作</w:t>
      </w:r>
      <w:r w:rsidRPr="00D0789F">
        <w:rPr>
          <w:rFonts w:ascii="宋体" w:hAnsi="宋体" w:hint="eastAsia"/>
        </w:rPr>
        <w:t>中，</w:t>
      </w:r>
      <w:r w:rsidR="00800900">
        <w:rPr>
          <w:rFonts w:ascii="宋体" w:hAnsi="宋体" w:hint="eastAsia"/>
        </w:rPr>
        <w:t>进行</w:t>
      </w:r>
      <w:r w:rsidR="00C961CF">
        <w:rPr>
          <w:rFonts w:ascii="宋体" w:hAnsi="宋体" w:hint="eastAsia"/>
        </w:rPr>
        <w:t>文本处理时需要使用上文的信息来推测下文</w:t>
      </w:r>
      <w:r w:rsidRPr="00D0789F">
        <w:rPr>
          <w:rFonts w:ascii="宋体" w:hAnsi="宋体" w:hint="eastAsia"/>
        </w:rPr>
        <w:t>，</w:t>
      </w:r>
      <w:r w:rsidR="00C961CF">
        <w:rPr>
          <w:rFonts w:ascii="宋体" w:hAnsi="宋体" w:hint="eastAsia"/>
        </w:rPr>
        <w:t>即</w:t>
      </w:r>
      <w:r w:rsidRPr="00D0789F">
        <w:rPr>
          <w:rFonts w:ascii="宋体" w:hAnsi="宋体" w:hint="eastAsia"/>
        </w:rPr>
        <w:t>上下文之间具有联系。</w:t>
      </w:r>
      <w:r w:rsidR="00800900">
        <w:rPr>
          <w:rFonts w:ascii="宋体" w:hAnsi="宋体" w:hint="eastAsia"/>
        </w:rPr>
        <w:t>这时</w:t>
      </w:r>
      <w:r w:rsidRPr="00D0789F">
        <w:rPr>
          <w:rFonts w:ascii="宋体" w:hAnsi="宋体" w:hint="eastAsia"/>
        </w:rPr>
        <w:t>就需要一种同层神经元可以进行交互的神经网络</w:t>
      </w:r>
      <w:r w:rsidR="00800900">
        <w:rPr>
          <w:rFonts w:ascii="宋体" w:hAnsi="宋体" w:hint="eastAsia"/>
        </w:rPr>
        <w:t>，</w:t>
      </w:r>
      <w:r w:rsidRPr="00D0789F">
        <w:rPr>
          <w:rFonts w:ascii="宋体" w:hAnsi="宋体" w:hint="eastAsia"/>
        </w:rPr>
        <w:t>需要用到</w:t>
      </w:r>
      <w:r w:rsidRPr="003F4E90">
        <w:t>RNN</w:t>
      </w:r>
      <w:r w:rsidRPr="00D0789F">
        <w:rPr>
          <w:rFonts w:ascii="宋体" w:hAnsi="宋体" w:hint="eastAsia"/>
        </w:rPr>
        <w:t>。</w:t>
      </w:r>
    </w:p>
    <w:p w14:paraId="099728BB" w14:textId="75E3F094" w:rsidR="007A3DB9" w:rsidRDefault="009C2495" w:rsidP="002F3D71">
      <w:pPr>
        <w:spacing w:after="100" w:afterAutospacing="1"/>
        <w:ind w:firstLine="480"/>
        <w:rPr>
          <w:rFonts w:ascii="宋体" w:hAnsi="宋体"/>
        </w:rPr>
      </w:pPr>
      <w:r w:rsidRPr="003F4E90">
        <w:t>RNN</w:t>
      </w:r>
      <w:r w:rsidRPr="00D0789F">
        <w:rPr>
          <w:rFonts w:ascii="宋体" w:hAnsi="宋体" w:hint="eastAsia"/>
        </w:rPr>
        <w:t>中的神经元输出</w:t>
      </w:r>
      <w:r w:rsidR="000B4CCE">
        <w:rPr>
          <w:rFonts w:ascii="宋体" w:hAnsi="宋体" w:hint="eastAsia"/>
        </w:rPr>
        <w:t>不只与当前输入有关</w:t>
      </w:r>
      <w:r w:rsidRPr="00D0789F">
        <w:rPr>
          <w:rFonts w:ascii="宋体" w:hAnsi="宋体" w:hint="eastAsia"/>
        </w:rPr>
        <w:t>，</w:t>
      </w:r>
      <w:r w:rsidR="000B4CCE">
        <w:rPr>
          <w:rFonts w:ascii="宋体" w:hAnsi="宋体" w:hint="eastAsia"/>
        </w:rPr>
        <w:t>还</w:t>
      </w:r>
      <w:r w:rsidR="00800900">
        <w:rPr>
          <w:rFonts w:ascii="宋体" w:hAnsi="宋体" w:hint="eastAsia"/>
        </w:rPr>
        <w:t>与</w:t>
      </w:r>
      <w:r w:rsidR="000B4CCE">
        <w:rPr>
          <w:rFonts w:ascii="宋体" w:hAnsi="宋体" w:hint="eastAsia"/>
        </w:rPr>
        <w:t>之前神经元的输出</w:t>
      </w:r>
      <w:r w:rsidR="00800900">
        <w:rPr>
          <w:rFonts w:ascii="宋体" w:hAnsi="宋体" w:hint="eastAsia"/>
        </w:rPr>
        <w:t>有关</w:t>
      </w:r>
      <w:r w:rsidRPr="00D0789F">
        <w:rPr>
          <w:rFonts w:ascii="宋体" w:hAnsi="宋体" w:hint="eastAsia"/>
        </w:rPr>
        <w:t>。</w:t>
      </w:r>
      <w:r w:rsidR="00800900" w:rsidRPr="00800900">
        <w:t>RNN</w:t>
      </w:r>
      <w:r w:rsidR="000B4CCE">
        <w:rPr>
          <w:rFonts w:ascii="宋体" w:hAnsi="宋体" w:hint="eastAsia"/>
        </w:rPr>
        <w:t>内部机制是保存当前的神经元输出，将保存结果传递给后面的神经元</w:t>
      </w:r>
      <w:r w:rsidR="00800900">
        <w:rPr>
          <w:rFonts w:ascii="宋体" w:hAnsi="宋体" w:hint="eastAsia"/>
        </w:rPr>
        <w:t>。</w:t>
      </w:r>
      <w:r w:rsidRPr="00D0789F">
        <w:rPr>
          <w:rFonts w:ascii="宋体" w:hAnsi="宋体" w:hint="eastAsia"/>
        </w:rPr>
        <w:t>该机制使得隐藏层中的各个神经元不再相互独立，能进行信息交换</w:t>
      </w:r>
      <w:r w:rsidR="00F34E74" w:rsidRPr="00D0789F">
        <w:rPr>
          <w:rFonts w:ascii="宋体" w:hAnsi="宋体" w:hint="eastAsia"/>
        </w:rPr>
        <w:t>。</w:t>
      </w:r>
    </w:p>
    <w:p w14:paraId="3E4BE521" w14:textId="618E7D14" w:rsidR="00330A17" w:rsidRPr="00330A17" w:rsidRDefault="00330A17" w:rsidP="00AE3944">
      <w:pPr>
        <w:spacing w:line="240" w:lineRule="auto"/>
        <w:ind w:firstLineChars="0" w:firstLine="0"/>
        <w:jc w:val="center"/>
        <w:rPr>
          <w:rFonts w:ascii="宋体" w:hAnsi="宋体"/>
        </w:rPr>
      </w:pPr>
      <w:r w:rsidRPr="00330A17">
        <w:rPr>
          <w:rFonts w:ascii="宋体" w:hAnsi="宋体"/>
          <w:noProof/>
        </w:rPr>
        <w:drawing>
          <wp:inline distT="0" distB="0" distL="0" distR="0" wp14:anchorId="2660A707" wp14:editId="02B99048">
            <wp:extent cx="4320000" cy="1267047"/>
            <wp:effectExtent l="0" t="0" r="444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257" t="8897" r="3770" b="6993"/>
                    <a:stretch/>
                  </pic:blipFill>
                  <pic:spPr bwMode="auto">
                    <a:xfrm>
                      <a:off x="0" y="0"/>
                      <a:ext cx="4320000" cy="1267047"/>
                    </a:xfrm>
                    <a:prstGeom prst="rect">
                      <a:avLst/>
                    </a:prstGeom>
                    <a:ln>
                      <a:noFill/>
                    </a:ln>
                    <a:extLst>
                      <a:ext uri="{53640926-AAD7-44D8-BBD7-CCE9431645EC}">
                        <a14:shadowObscured xmlns:a14="http://schemas.microsoft.com/office/drawing/2010/main"/>
                      </a:ext>
                    </a:extLst>
                  </pic:spPr>
                </pic:pic>
              </a:graphicData>
            </a:graphic>
          </wp:inline>
        </w:drawing>
      </w:r>
    </w:p>
    <w:p w14:paraId="55921F13" w14:textId="54FB832A" w:rsidR="007A3DB9" w:rsidRPr="007A3DB9" w:rsidRDefault="007A3DB9" w:rsidP="002F3D71">
      <w:pPr>
        <w:pStyle w:val="aff8"/>
        <w:spacing w:line="240" w:lineRule="auto"/>
        <w:ind w:firstLineChars="0" w:firstLine="0"/>
        <w:jc w:val="center"/>
        <w:rPr>
          <w:rFonts w:ascii="宋体" w:eastAsia="宋体" w:hAnsi="宋体"/>
          <w:sz w:val="21"/>
          <w:szCs w:val="21"/>
        </w:rPr>
      </w:pPr>
      <w:r w:rsidRPr="007A3DB9">
        <w:rPr>
          <w:rFonts w:ascii="宋体" w:eastAsia="宋体" w:hAnsi="宋体" w:hint="eastAsia"/>
          <w:sz w:val="21"/>
          <w:szCs w:val="21"/>
        </w:rPr>
        <w:t xml:space="preserve">图 </w:t>
      </w:r>
      <w:r w:rsidRPr="003F4E90">
        <w:rPr>
          <w:rFonts w:ascii="Times New Roman" w:eastAsia="宋体" w:hAnsi="Times New Roman" w:cs="Times New Roman"/>
          <w:sz w:val="21"/>
          <w:szCs w:val="21"/>
        </w:rPr>
        <w:t>2-1</w:t>
      </w:r>
      <w:r w:rsidR="00330A17">
        <w:rPr>
          <w:rFonts w:ascii="宋体" w:eastAsia="宋体" w:hAnsi="宋体"/>
          <w:sz w:val="21"/>
          <w:szCs w:val="21"/>
        </w:rPr>
        <w:t xml:space="preserve"> </w:t>
      </w:r>
      <w:r w:rsidR="00330A17">
        <w:rPr>
          <w:rFonts w:ascii="宋体" w:eastAsia="宋体" w:hAnsi="宋体" w:hint="eastAsia"/>
          <w:sz w:val="21"/>
          <w:szCs w:val="21"/>
        </w:rPr>
        <w:t>循环神经网络</w:t>
      </w:r>
    </w:p>
    <w:p w14:paraId="7632EB94" w14:textId="2CD35231" w:rsidR="00D0789F" w:rsidRPr="007A3DB9" w:rsidRDefault="007A3DB9" w:rsidP="002F3D71">
      <w:pPr>
        <w:pStyle w:val="aff8"/>
        <w:spacing w:after="100" w:afterAutospacing="1" w:line="240" w:lineRule="auto"/>
        <w:ind w:firstLineChars="0" w:firstLine="0"/>
        <w:jc w:val="center"/>
        <w:rPr>
          <w:rFonts w:ascii="Times New Roman" w:hAnsi="Times New Roman" w:cs="Times New Roman"/>
          <w:sz w:val="21"/>
          <w:szCs w:val="21"/>
        </w:rPr>
      </w:pPr>
      <w:r w:rsidRPr="007A3DB9">
        <w:rPr>
          <w:rFonts w:ascii="Times New Roman" w:hAnsi="Times New Roman" w:cs="Times New Roman"/>
          <w:sz w:val="21"/>
          <w:szCs w:val="21"/>
        </w:rPr>
        <w:t>Figure 2</w:t>
      </w:r>
      <w:r>
        <w:rPr>
          <w:rFonts w:ascii="Times New Roman" w:hAnsi="Times New Roman" w:cs="Times New Roman" w:hint="eastAsia"/>
          <w:sz w:val="21"/>
          <w:szCs w:val="21"/>
        </w:rPr>
        <w:t>-1</w:t>
      </w:r>
      <w:r w:rsidR="00330A17">
        <w:rPr>
          <w:rFonts w:ascii="Times New Roman" w:hAnsi="Times New Roman" w:cs="Times New Roman"/>
          <w:sz w:val="21"/>
          <w:szCs w:val="21"/>
        </w:rPr>
        <w:t xml:space="preserve"> </w:t>
      </w:r>
      <w:r w:rsidR="00330A17">
        <w:rPr>
          <w:rFonts w:ascii="Times New Roman" w:hAnsi="Times New Roman" w:cs="Times New Roman" w:hint="eastAsia"/>
          <w:sz w:val="21"/>
          <w:szCs w:val="21"/>
        </w:rPr>
        <w:t>Recurrent</w:t>
      </w:r>
      <w:r w:rsidR="00330A17">
        <w:rPr>
          <w:rFonts w:ascii="Times New Roman" w:hAnsi="Times New Roman" w:cs="Times New Roman"/>
          <w:sz w:val="21"/>
          <w:szCs w:val="21"/>
        </w:rPr>
        <w:t xml:space="preserve"> </w:t>
      </w:r>
      <w:r w:rsidR="00330A17">
        <w:rPr>
          <w:rFonts w:ascii="Times New Roman" w:hAnsi="Times New Roman" w:cs="Times New Roman" w:hint="eastAsia"/>
          <w:sz w:val="21"/>
          <w:szCs w:val="21"/>
        </w:rPr>
        <w:t>Neural</w:t>
      </w:r>
      <w:r w:rsidR="00330A17">
        <w:rPr>
          <w:rFonts w:ascii="Times New Roman" w:hAnsi="Times New Roman" w:cs="Times New Roman"/>
          <w:sz w:val="21"/>
          <w:szCs w:val="21"/>
        </w:rPr>
        <w:t xml:space="preserve"> Network</w:t>
      </w:r>
    </w:p>
    <w:p w14:paraId="191C4E7B" w14:textId="63FC8EDB" w:rsidR="009C2495" w:rsidRPr="003F4E90" w:rsidRDefault="009C2495" w:rsidP="00AE483D">
      <w:pPr>
        <w:ind w:firstLine="480"/>
        <w:rPr>
          <w:rFonts w:ascii="宋体" w:hAnsi="宋体"/>
        </w:rPr>
      </w:pPr>
      <w:r w:rsidRPr="003F4E90">
        <w:rPr>
          <w:rFonts w:ascii="宋体" w:hAnsi="宋体" w:hint="eastAsia"/>
        </w:rPr>
        <w:t>图</w:t>
      </w:r>
      <w:r w:rsidR="00AE483D" w:rsidRPr="003F4E90">
        <w:t>2-1</w:t>
      </w:r>
      <w:r w:rsidRPr="003F4E90">
        <w:rPr>
          <w:rFonts w:ascii="宋体" w:hAnsi="宋体" w:hint="eastAsia"/>
        </w:rPr>
        <w:t>为</w:t>
      </w:r>
      <w:r w:rsidRPr="003F4E90">
        <w:t>RNN</w:t>
      </w:r>
      <w:r w:rsidRPr="003F4E90">
        <w:rPr>
          <w:rFonts w:ascii="宋体" w:hAnsi="宋体" w:hint="eastAsia"/>
        </w:rPr>
        <w:t>的示例图，其中</w:t>
      </w:r>
      <m:oMath>
        <m:r>
          <w:rPr>
            <w:rFonts w:ascii="Cambria Math" w:hAnsi="Cambria Math"/>
          </w:rPr>
          <m:t>Ａ</m:t>
        </m:r>
      </m:oMath>
      <w:r w:rsidRPr="003F4E90">
        <w:rPr>
          <w:rFonts w:ascii="宋体" w:hAnsi="宋体" w:hint="eastAsia"/>
        </w:rPr>
        <w:t>为</w:t>
      </w:r>
      <w:r w:rsidRPr="003F4E90">
        <w:t>RNN</w:t>
      </w:r>
      <w:r w:rsidRPr="003F4E90">
        <w:rPr>
          <w:rFonts w:ascii="宋体" w:hAnsi="宋体" w:hint="eastAsia"/>
        </w:rPr>
        <w:t>中的神经元，</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3F4E90">
        <w:rPr>
          <w:rFonts w:ascii="宋体" w:hAnsi="宋体" w:hint="eastAsia"/>
        </w:rPr>
        <w:t>为隐藏</w:t>
      </w:r>
      <w:r w:rsidR="000B4CCE">
        <w:rPr>
          <w:rFonts w:ascii="宋体" w:hAnsi="宋体" w:hint="eastAsia"/>
        </w:rPr>
        <w:t>神经</w:t>
      </w:r>
      <w:r w:rsidRPr="003F4E90">
        <w:rPr>
          <w:rFonts w:ascii="宋体" w:hAnsi="宋体" w:hint="eastAsia"/>
        </w:rPr>
        <w:t>层的输入</w:t>
      </w:r>
      <w:r w:rsidR="000B4CCE">
        <w:rPr>
          <w:rFonts w:ascii="宋体" w:hAnsi="宋体" w:hint="eastAsia"/>
        </w:rPr>
        <w:t>数据</w:t>
      </w:r>
      <w:r w:rsidRPr="003F4E90">
        <w:rPr>
          <w:rFonts w:ascii="宋体" w:hAnsi="宋体" w:hint="eastAsia"/>
        </w:rPr>
        <w:t>，</w:t>
      </w:r>
      <m:oMath>
        <m:sSub>
          <m:sSubPr>
            <m:ctrlPr>
              <w:rPr>
                <w:rFonts w:ascii="Cambria Math" w:eastAsia="MS Gothic" w:hAnsi="Cambria Math"/>
                <w:i/>
              </w:rPr>
            </m:ctrlPr>
          </m:sSubPr>
          <m:e>
            <m:r>
              <w:rPr>
                <w:rFonts w:ascii="Cambria Math" w:eastAsia="MS Gothic" w:hAnsi="Cambria Math"/>
              </w:rPr>
              <m:t>h</m:t>
            </m:r>
          </m:e>
          <m:sub>
            <m:r>
              <w:rPr>
                <w:rFonts w:ascii="Cambria Math" w:eastAsia="MS Gothic" w:hAnsi="Cambria Math"/>
              </w:rPr>
              <m:t>i</m:t>
            </m:r>
          </m:sub>
        </m:sSub>
      </m:oMath>
      <w:r w:rsidRPr="003F4E90">
        <w:rPr>
          <w:rFonts w:ascii="宋体" w:hAnsi="宋体" w:hint="eastAsia"/>
        </w:rPr>
        <w:t>为隐藏</w:t>
      </w:r>
      <w:r w:rsidR="000B4CCE">
        <w:rPr>
          <w:rFonts w:ascii="宋体" w:hAnsi="宋体" w:hint="eastAsia"/>
        </w:rPr>
        <w:t>神经</w:t>
      </w:r>
      <w:r w:rsidRPr="003F4E90">
        <w:rPr>
          <w:rFonts w:ascii="宋体" w:hAnsi="宋体" w:hint="eastAsia"/>
        </w:rPr>
        <w:t>层的输出值。</w:t>
      </w:r>
      <w:r w:rsidR="000B4CCE">
        <w:rPr>
          <w:rFonts w:ascii="宋体" w:hAnsi="宋体" w:hint="eastAsia"/>
        </w:rPr>
        <w:t>当前时刻的神经元使用</w:t>
      </w:r>
      <w:r w:rsidR="00800900">
        <w:rPr>
          <w:rFonts w:ascii="宋体" w:hAnsi="宋体" w:hint="eastAsia"/>
        </w:rPr>
        <w:t>当前</w:t>
      </w:r>
      <w:r w:rsidR="000B4CCE">
        <w:rPr>
          <w:rFonts w:ascii="宋体" w:hAnsi="宋体" w:hint="eastAsia"/>
        </w:rPr>
        <w:t>输入数据和之前时刻神经元输出作为神经元的输入</w:t>
      </w:r>
      <w:r w:rsidRPr="003F4E90">
        <w:rPr>
          <w:rFonts w:ascii="宋体" w:hAnsi="宋体" w:hint="eastAsia"/>
        </w:rPr>
        <w:t>。这种信息传递机制</w:t>
      </w:r>
      <w:r w:rsidR="00800900">
        <w:rPr>
          <w:rFonts w:ascii="宋体" w:hAnsi="宋体" w:hint="eastAsia"/>
        </w:rPr>
        <w:t>决定</w:t>
      </w:r>
      <w:r w:rsidRPr="003F4E90">
        <w:rPr>
          <w:rFonts w:ascii="宋体" w:hAnsi="宋体" w:hint="eastAsia"/>
        </w:rPr>
        <w:t>了</w:t>
      </w:r>
      <w:r w:rsidRPr="003F4E90">
        <w:t>RNN</w:t>
      </w:r>
      <w:r w:rsidR="00800900">
        <w:rPr>
          <w:rFonts w:ascii="宋体" w:hAnsi="宋体" w:hint="eastAsia"/>
        </w:rPr>
        <w:t>可以处理</w:t>
      </w:r>
      <w:r w:rsidRPr="003F4E90">
        <w:rPr>
          <w:rFonts w:ascii="宋体" w:hAnsi="宋体" w:hint="eastAsia"/>
        </w:rPr>
        <w:t>具有上下关联的列表和序列。</w:t>
      </w:r>
    </w:p>
    <w:p w14:paraId="47868907" w14:textId="3852544A" w:rsidR="006863C5" w:rsidRPr="003F4E90" w:rsidRDefault="009C2495" w:rsidP="00AE483D">
      <w:pPr>
        <w:ind w:firstLine="480"/>
        <w:rPr>
          <w:rFonts w:ascii="宋体" w:hAnsi="宋体"/>
        </w:rPr>
      </w:pPr>
      <w:r w:rsidRPr="003F4E90">
        <w:rPr>
          <w:rFonts w:ascii="宋体" w:hAnsi="宋体" w:hint="eastAsia"/>
        </w:rPr>
        <w:t>上述</w:t>
      </w:r>
      <w:r w:rsidRPr="003F4E90">
        <w:t>RNN</w:t>
      </w:r>
      <w:r w:rsidRPr="003F4E90">
        <w:rPr>
          <w:rFonts w:ascii="宋体" w:hAnsi="宋体" w:hint="eastAsia"/>
        </w:rPr>
        <w:t>可以</w:t>
      </w:r>
      <w:r w:rsidR="000B4CCE">
        <w:rPr>
          <w:rFonts w:ascii="宋体" w:hAnsi="宋体" w:hint="eastAsia"/>
        </w:rPr>
        <w:t>处理</w:t>
      </w:r>
      <w:r w:rsidR="00800900">
        <w:rPr>
          <w:rFonts w:ascii="宋体" w:hAnsi="宋体" w:hint="eastAsia"/>
        </w:rPr>
        <w:t>在时间前后具有依赖性</w:t>
      </w:r>
      <w:r w:rsidR="000B4CCE">
        <w:rPr>
          <w:rFonts w:ascii="宋体" w:hAnsi="宋体" w:hint="eastAsia"/>
        </w:rPr>
        <w:t>数据的问题</w:t>
      </w:r>
      <w:r w:rsidRPr="003F4E90">
        <w:rPr>
          <w:rFonts w:ascii="宋体" w:hAnsi="宋体" w:hint="eastAsia"/>
        </w:rPr>
        <w:t>，</w:t>
      </w:r>
      <w:r w:rsidR="000B4CCE">
        <w:rPr>
          <w:rFonts w:ascii="宋体" w:hAnsi="宋体" w:hint="eastAsia"/>
        </w:rPr>
        <w:t>但是在</w:t>
      </w:r>
      <w:r w:rsidR="00800900">
        <w:rPr>
          <w:rFonts w:ascii="宋体" w:hAnsi="宋体" w:hint="eastAsia"/>
        </w:rPr>
        <w:t>处理</w:t>
      </w:r>
      <w:r w:rsidR="000B4CCE">
        <w:rPr>
          <w:rFonts w:ascii="宋体" w:hAnsi="宋体" w:hint="eastAsia"/>
        </w:rPr>
        <w:t>具有差异性</w:t>
      </w:r>
      <w:r w:rsidR="00800900">
        <w:rPr>
          <w:rFonts w:ascii="宋体" w:hAnsi="宋体" w:hint="eastAsia"/>
        </w:rPr>
        <w:t>数据时</w:t>
      </w:r>
      <w:r w:rsidR="000B4CCE">
        <w:rPr>
          <w:rFonts w:ascii="宋体" w:hAnsi="宋体" w:hint="eastAsia"/>
        </w:rPr>
        <w:t>，</w:t>
      </w:r>
      <w:r w:rsidR="000B4CCE" w:rsidRPr="000B4CCE">
        <w:t>RNN</w:t>
      </w:r>
      <w:r w:rsidR="00800900">
        <w:rPr>
          <w:rFonts w:ascii="宋体" w:hAnsi="宋体" w:hint="eastAsia"/>
        </w:rPr>
        <w:t>的</w:t>
      </w:r>
      <w:r w:rsidR="000B4CCE">
        <w:rPr>
          <w:rFonts w:ascii="宋体" w:hAnsi="宋体" w:hint="eastAsia"/>
        </w:rPr>
        <w:t>使用会</w:t>
      </w:r>
      <w:r w:rsidR="00800900">
        <w:rPr>
          <w:rFonts w:ascii="宋体" w:hAnsi="宋体" w:hint="eastAsia"/>
        </w:rPr>
        <w:t>出现问题</w:t>
      </w:r>
      <w:r w:rsidR="000B4CCE">
        <w:rPr>
          <w:rFonts w:ascii="宋体" w:hAnsi="宋体" w:hint="eastAsia"/>
        </w:rPr>
        <w:t>。</w:t>
      </w:r>
      <w:r w:rsidRPr="003F4E90">
        <w:rPr>
          <w:rFonts w:ascii="宋体" w:hAnsi="宋体" w:hint="eastAsia"/>
        </w:rPr>
        <w:t>例如，</w:t>
      </w:r>
      <w:r w:rsidRPr="003F4E90">
        <w:t>RNN</w:t>
      </w:r>
      <w:r w:rsidRPr="003F4E90">
        <w:rPr>
          <w:rFonts w:ascii="宋体" w:hAnsi="宋体" w:hint="eastAsia"/>
        </w:rPr>
        <w:t>在处理上下文推测工作时，具有较大联系的预测上文和预测下文的间隔较小时，</w:t>
      </w:r>
      <w:r w:rsidRPr="003F4E90">
        <w:t>RNN</w:t>
      </w:r>
      <w:r w:rsidRPr="003F4E90">
        <w:rPr>
          <w:rFonts w:ascii="宋体" w:hAnsi="宋体" w:hint="eastAsia"/>
        </w:rPr>
        <w:t>可以很好的预测，但是当间隔较大时，</w:t>
      </w:r>
      <w:r w:rsidRPr="003F4E90">
        <w:t>RNN</w:t>
      </w:r>
      <w:r w:rsidRPr="003F4E90">
        <w:rPr>
          <w:rFonts w:ascii="宋体" w:hAnsi="宋体" w:hint="eastAsia"/>
        </w:rPr>
        <w:t>却会出现预测结果变差。</w:t>
      </w:r>
      <w:r w:rsidR="000B4CCE">
        <w:rPr>
          <w:rFonts w:ascii="宋体" w:hAnsi="宋体" w:hint="eastAsia"/>
        </w:rPr>
        <w:t>在理想情况下</w:t>
      </w:r>
      <w:r w:rsidR="000B4CCE" w:rsidRPr="000B4CCE">
        <w:t>RNN</w:t>
      </w:r>
      <w:r w:rsidR="000B4CCE">
        <w:rPr>
          <w:rFonts w:ascii="宋体" w:hAnsi="宋体" w:hint="eastAsia"/>
        </w:rPr>
        <w:t>解决的时间依赖长度为无限长</w:t>
      </w:r>
      <w:r w:rsidRPr="003F4E90">
        <w:rPr>
          <w:rFonts w:ascii="宋体" w:hAnsi="宋体" w:hint="eastAsia"/>
        </w:rPr>
        <w:t>，但是在实际中，</w:t>
      </w:r>
      <w:r w:rsidRPr="003F4E90">
        <w:t>RNN</w:t>
      </w:r>
      <w:r w:rsidRPr="003F4E90">
        <w:rPr>
          <w:rFonts w:ascii="宋体" w:hAnsi="宋体" w:hint="eastAsia"/>
        </w:rPr>
        <w:t>不能准确学习到这种具有联系但间隔距离较大的序列信息，导致预测结果不准确。为了解决这个问题，有人提出了</w:t>
      </w:r>
      <w:r w:rsidR="00835F73" w:rsidRPr="00835F73">
        <w:t>LSTM</w:t>
      </w:r>
      <w:r w:rsidR="0017163D">
        <w:rPr>
          <w:rFonts w:hint="eastAsia"/>
        </w:rPr>
        <w:t>。</w:t>
      </w:r>
    </w:p>
    <w:p w14:paraId="47E399C9" w14:textId="17CDF835" w:rsidR="009C2495" w:rsidRPr="003F4E90" w:rsidRDefault="00835F73" w:rsidP="00AE483D">
      <w:pPr>
        <w:ind w:firstLine="480"/>
        <w:rPr>
          <w:rFonts w:ascii="宋体" w:hAnsi="宋体"/>
        </w:rPr>
      </w:pPr>
      <w:r>
        <w:rPr>
          <w:rFonts w:hint="eastAsia"/>
        </w:rPr>
        <w:t>LSTM</w:t>
      </w:r>
      <w:r>
        <w:rPr>
          <w:rFonts w:hint="eastAsia"/>
        </w:rPr>
        <w:t>设计的目的就是解决时序数据的长期依赖性问题。</w:t>
      </w:r>
      <w:r w:rsidR="009C2495" w:rsidRPr="003F4E90">
        <w:t>LSTM</w:t>
      </w:r>
      <w:r w:rsidR="009C2495" w:rsidRPr="003F4E90">
        <w:rPr>
          <w:rFonts w:ascii="宋体" w:hAnsi="宋体" w:hint="eastAsia"/>
        </w:rPr>
        <w:t>是</w:t>
      </w:r>
      <w:r w:rsidR="009C2495" w:rsidRPr="003F4E90">
        <w:t>RNN</w:t>
      </w:r>
      <w:r w:rsidR="009C2495" w:rsidRPr="003F4E90">
        <w:rPr>
          <w:rFonts w:ascii="宋体" w:hAnsi="宋体" w:hint="eastAsia"/>
        </w:rPr>
        <w:t>的改进变体，对</w:t>
      </w:r>
      <w:r w:rsidR="009C2495" w:rsidRPr="003F4E90">
        <w:t>RNN</w:t>
      </w:r>
      <w:r w:rsidR="009C2495" w:rsidRPr="003F4E90">
        <w:rPr>
          <w:rFonts w:ascii="宋体" w:hAnsi="宋体" w:hint="eastAsia"/>
        </w:rPr>
        <w:t>中的神经元内部结构进行了调整。在标准的</w:t>
      </w:r>
      <w:r w:rsidR="009C2495" w:rsidRPr="003F4E90">
        <w:t>RNN</w:t>
      </w:r>
      <w:r w:rsidR="009C2495" w:rsidRPr="003F4E90">
        <w:rPr>
          <w:rFonts w:ascii="宋体" w:hAnsi="宋体" w:hint="eastAsia"/>
        </w:rPr>
        <w:t>结构中，只有一个简单的模块，</w:t>
      </w:r>
      <w:r>
        <w:rPr>
          <w:rFonts w:ascii="宋体" w:hAnsi="宋体" w:hint="eastAsia"/>
        </w:rPr>
        <w:t>该模块使用当前输入和上一个神经元的输出，并将这两个数据整合和输入到当前神经元</w:t>
      </w:r>
      <w:r w:rsidR="009C2495" w:rsidRPr="003F4E90">
        <w:rPr>
          <w:rFonts w:ascii="宋体" w:hAnsi="宋体" w:hint="eastAsia"/>
        </w:rPr>
        <w:t>，再将整合后的结果送入一个激活函数，其过程表示为</w:t>
      </w:r>
      <w:r w:rsidR="00AE483D" w:rsidRPr="003F4E90">
        <w:rPr>
          <w:rFonts w:ascii="宋体" w:hAnsi="宋体" w:hint="eastAsia"/>
        </w:rPr>
        <w:t>:</w:t>
      </w:r>
    </w:p>
    <w:p w14:paraId="6F78AD9F" w14:textId="3F64CEB2" w:rsidR="009C2495" w:rsidRPr="0082768F" w:rsidRDefault="00801179" w:rsidP="00E7012D">
      <w:pPr>
        <w:pStyle w:val="aff2"/>
        <w:spacing w:beforeLines="50" w:before="156" w:afterLines="50" w:after="156"/>
        <w:ind w:firstLine="482"/>
        <w:rPr>
          <w:rFonts w:ascii="宋体" w:hAnsi="宋体"/>
        </w:rPr>
      </w:pPr>
      <m:oMathPara>
        <m:oMath>
          <m:eqArr>
            <m:eqArrPr>
              <m:maxDist m:val="1"/>
              <m:ctrlPr>
                <w:rPr>
                  <w:rFonts w:ascii="Cambria Math" w:hAnsi="Cambria Math"/>
                  <w:i/>
                </w:rPr>
              </m:ctrlPr>
            </m:eqArrPr>
            <m:e>
              <w:bookmarkStart w:id="42" w:name="_Hlk69998838"/>
              <m:sSub>
                <m:sSubPr>
                  <m:ctrlPr>
                    <w:rPr>
                      <w:rFonts w:ascii="Cambria Math" w:hAnsi="Cambria Math"/>
                    </w:rPr>
                  </m:ctrlPr>
                </m:sSubPr>
                <m:e>
                  <m:r>
                    <w:rPr>
                      <w:rFonts w:ascii="Cambria Math" w:hAnsi="Cambria Math"/>
                    </w:rPr>
                    <m:t>h</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h</m:t>
                  </m:r>
                </m:sub>
              </m:sSub>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xh</m:t>
                      </m:r>
                    </m:sub>
                  </m:sSub>
                  <m:sSub>
                    <m:sSubPr>
                      <m:ctrlPr>
                        <w:rPr>
                          <w:rFonts w:ascii="Cambria Math" w:hAnsi="Cambria Math"/>
                        </w:rPr>
                      </m:ctrlPr>
                    </m:sSubPr>
                    <m:e>
                      <m:r>
                        <w:rPr>
                          <w:rFonts w:ascii="Cambria Math" w:hAnsi="Cambria Math"/>
                        </w:rPr>
                        <m:t>x</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hh</m:t>
                      </m:r>
                    </m:sub>
                  </m:sSub>
                  <m:sSub>
                    <m:sSubPr>
                      <m:ctrlPr>
                        <w:rPr>
                          <w:rFonts w:ascii="Cambria Math" w:hAnsi="Cambria Math"/>
                        </w:rPr>
                      </m:ctrlPr>
                    </m:sSubPr>
                    <m:e>
                      <m:r>
                        <w:rPr>
                          <w:rFonts w:ascii="Cambria Math" w:hAnsi="Cambria Math"/>
                        </w:rPr>
                        <m:t>h</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h</m:t>
                      </m:r>
                    </m:sub>
                  </m:sSub>
                </m:e>
              </m:d>
              <w:bookmarkEnd w:id="42"/>
              <m:r>
                <w:rPr>
                  <w:rFonts w:ascii="Cambria Math" w:hAnsi="Cambria Math"/>
                </w:rPr>
                <m:t>#</m:t>
              </m:r>
              <m:d>
                <m:dPr>
                  <m:ctrlPr>
                    <w:rPr>
                      <w:rFonts w:ascii="Cambria Math" w:hAnsi="Cambria Math"/>
                    </w:rPr>
                  </m:ctrlPr>
                </m:dPr>
                <m:e>
                  <m:r>
                    <m:rPr>
                      <m:sty m:val="p"/>
                    </m:rPr>
                    <w:rPr>
                      <w:rFonts w:ascii="Cambria Math" w:hAnsi="Cambria Math"/>
                    </w:rPr>
                    <m:t>2</m:t>
                  </m:r>
                  <m:r>
                    <m:rPr>
                      <m:nor/>
                    </m:rPr>
                    <w:rPr>
                      <w:rFonts w:ascii="Cambria Math" w:hAnsi="Cambria Math"/>
                    </w:rPr>
                    <m:t>-</m:t>
                  </m:r>
                  <m:r>
                    <m:rPr>
                      <m:sty m:val="p"/>
                    </m:rPr>
                    <w:rPr>
                      <w:rFonts w:ascii="Cambria Math" w:hAnsi="Cambria Math"/>
                    </w:rPr>
                    <m:t>1</m:t>
                  </m:r>
                </m:e>
              </m:d>
            </m:e>
          </m:eqArr>
        </m:oMath>
      </m:oMathPara>
    </w:p>
    <w:p w14:paraId="24892F14" w14:textId="4DC29BBB" w:rsidR="00BD3107" w:rsidRDefault="006863C5" w:rsidP="00BD3107">
      <w:pPr>
        <w:ind w:firstLineChars="0" w:firstLine="0"/>
        <w:rPr>
          <w:rFonts w:ascii="宋体" w:hAnsi="宋体"/>
        </w:rPr>
      </w:pPr>
      <w:r w:rsidRPr="003F4E90">
        <w:rPr>
          <w:rFonts w:ascii="宋体" w:hAnsi="宋体" w:hint="eastAsia"/>
        </w:rPr>
        <w:t>其中，</w:t>
      </w:r>
      <m:oMath>
        <m:sSub>
          <m:sSubPr>
            <m:ctrlPr>
              <w:rPr>
                <w:rFonts w:ascii="Cambria Math" w:hAnsi="Cambria Math"/>
                <w:i/>
              </w:rPr>
            </m:ctrlPr>
          </m:sSubPr>
          <m:e>
            <m:r>
              <w:rPr>
                <w:rFonts w:ascii="Cambria Math" w:hAnsi="Cambria Math"/>
              </w:rPr>
              <m:t>σ</m:t>
            </m:r>
          </m:e>
          <m:sub>
            <m:r>
              <w:rPr>
                <w:rFonts w:ascii="Cambria Math" w:hAnsi="Cambria Math"/>
              </w:rPr>
              <m:t>h</m:t>
            </m:r>
          </m:sub>
        </m:sSub>
      </m:oMath>
      <w:r w:rsidR="005D17BC" w:rsidRPr="003F4E90">
        <w:rPr>
          <w:rFonts w:ascii="宋体" w:hAnsi="宋体" w:hint="eastAsia"/>
        </w:rPr>
        <w:t>是激活函数</w:t>
      </w:r>
      <w:r w:rsidR="005D17BC">
        <w:rPr>
          <w:rFonts w:ascii="宋体" w:hAnsi="宋体" w:hint="eastAsia"/>
        </w:rPr>
        <w:t>，</w:t>
      </w:r>
      <m:oMath>
        <m:sSub>
          <m:sSubPr>
            <m:ctrlPr>
              <w:rPr>
                <w:rFonts w:ascii="Cambria Math" w:hAnsi="Cambria Math"/>
                <w:i/>
              </w:rPr>
            </m:ctrlPr>
          </m:sSubPr>
          <m:e>
            <m:r>
              <w:rPr>
                <w:rFonts w:ascii="Cambria Math" w:hAnsi="Cambria Math"/>
              </w:rPr>
              <m:t>W</m:t>
            </m:r>
          </m:e>
          <m:sub>
            <m:r>
              <w:rPr>
                <w:rFonts w:ascii="Cambria Math" w:hAnsi="Cambria Math"/>
              </w:rPr>
              <m:t>xh</m:t>
            </m:r>
          </m:sub>
        </m:sSub>
      </m:oMath>
      <w:r w:rsidRPr="003F4E90">
        <w:rPr>
          <w:rFonts w:ascii="宋体" w:hAnsi="宋体" w:hint="eastAsia"/>
        </w:rPr>
        <w:t>是</w:t>
      </w:r>
      <w:r w:rsidR="00835F73">
        <w:rPr>
          <w:rFonts w:ascii="宋体" w:hAnsi="宋体" w:hint="eastAsia"/>
        </w:rPr>
        <w:t>将输入数据进行加权整合</w:t>
      </w:r>
      <w:r w:rsidRPr="003F4E90">
        <w:rPr>
          <w:rFonts w:ascii="宋体" w:hAnsi="宋体" w:hint="eastAsia"/>
        </w:rPr>
        <w:t>的权重矩阵，</w:t>
      </w:r>
      <m:oMath>
        <m:sSub>
          <m:sSubPr>
            <m:ctrlPr>
              <w:rPr>
                <w:rFonts w:ascii="Cambria Math" w:hAnsi="Cambria Math"/>
                <w:i/>
              </w:rPr>
            </m:ctrlPr>
          </m:sSubPr>
          <m:e>
            <m:r>
              <w:rPr>
                <w:rFonts w:ascii="Cambria Math" w:hAnsi="Cambria Math"/>
              </w:rPr>
              <m:t>W</m:t>
            </m:r>
          </m:e>
          <m:sub>
            <m:r>
              <w:rPr>
                <w:rFonts w:ascii="Cambria Math" w:hAnsi="Cambria Math"/>
              </w:rPr>
              <m:t>hh</m:t>
            </m:r>
          </m:sub>
        </m:sSub>
      </m:oMath>
      <w:r w:rsidRPr="003F4E90">
        <w:rPr>
          <w:rFonts w:ascii="宋体" w:hAnsi="宋体" w:hint="eastAsia"/>
        </w:rPr>
        <w:t>是</w:t>
      </w:r>
      <w:r w:rsidR="00835F73">
        <w:rPr>
          <w:rFonts w:ascii="宋体" w:hAnsi="宋体" w:hint="eastAsia"/>
        </w:rPr>
        <w:t>邻接的</w:t>
      </w:r>
      <w:r w:rsidR="00835F73" w:rsidRPr="003F4E90">
        <w:rPr>
          <w:rFonts w:ascii="宋体" w:hAnsi="宋体" w:hint="eastAsia"/>
        </w:rPr>
        <w:t>两个</w:t>
      </w:r>
      <w:r w:rsidRPr="003F4E90">
        <w:rPr>
          <w:rFonts w:ascii="宋体" w:hAnsi="宋体" w:hint="eastAsia"/>
        </w:rPr>
        <w:t>隐藏层</w:t>
      </w:r>
      <w:r w:rsidR="00835F73">
        <w:rPr>
          <w:rFonts w:ascii="宋体" w:hAnsi="宋体" w:hint="eastAsia"/>
        </w:rPr>
        <w:t>的</w:t>
      </w:r>
      <w:r w:rsidRPr="003F4E90">
        <w:rPr>
          <w:rFonts w:ascii="宋体" w:hAnsi="宋体" w:hint="eastAsia"/>
        </w:rPr>
        <w:t>神经元之间的</w:t>
      </w:r>
      <w:r w:rsidR="00835F73">
        <w:rPr>
          <w:rFonts w:ascii="宋体" w:hAnsi="宋体" w:hint="eastAsia"/>
        </w:rPr>
        <w:t>连边</w:t>
      </w:r>
      <w:r w:rsidRPr="003F4E90">
        <w:rPr>
          <w:rFonts w:ascii="宋体" w:hAnsi="宋体" w:hint="eastAsia"/>
        </w:rPr>
        <w:t>权重矩阵。</w:t>
      </w:r>
      <w:r w:rsidRPr="003F4E90">
        <w:t>LSTM</w:t>
      </w:r>
      <w:r w:rsidRPr="003F4E90">
        <w:rPr>
          <w:rFonts w:ascii="宋体" w:hAnsi="宋体" w:hint="eastAsia"/>
        </w:rPr>
        <w:t>的</w:t>
      </w:r>
      <w:r w:rsidR="005D17BC">
        <w:rPr>
          <w:rFonts w:ascii="宋体" w:hAnsi="宋体" w:hint="eastAsia"/>
        </w:rPr>
        <w:t>封装后的外部信息传递机制</w:t>
      </w:r>
      <w:r w:rsidRPr="003F4E90">
        <w:rPr>
          <w:rFonts w:ascii="宋体" w:hAnsi="宋体" w:hint="eastAsia"/>
        </w:rPr>
        <w:t>与</w:t>
      </w:r>
      <w:r w:rsidRPr="003F4E90">
        <w:t>RNN</w:t>
      </w:r>
      <w:r w:rsidRPr="003F4E90">
        <w:rPr>
          <w:rFonts w:ascii="宋体" w:hAnsi="宋体" w:hint="eastAsia"/>
        </w:rPr>
        <w:t>相似，</w:t>
      </w:r>
      <w:r w:rsidR="005D17BC">
        <w:rPr>
          <w:rFonts w:ascii="宋体" w:hAnsi="宋体" w:hint="eastAsia"/>
        </w:rPr>
        <w:t>但是在神经元内部有不同的处理机制</w:t>
      </w:r>
      <w:r w:rsidRPr="003F4E90">
        <w:rPr>
          <w:rFonts w:ascii="宋体" w:hAnsi="宋体" w:hint="eastAsia"/>
        </w:rPr>
        <w:t>。</w:t>
      </w:r>
      <w:r w:rsidR="005D17BC">
        <w:rPr>
          <w:rFonts w:hint="eastAsia"/>
        </w:rPr>
        <w:t>LSTM</w:t>
      </w:r>
      <w:r w:rsidR="005D17BC">
        <w:rPr>
          <w:rFonts w:hint="eastAsia"/>
        </w:rPr>
        <w:t>能够解决数据之间的长期依赖性</w:t>
      </w:r>
      <w:r w:rsidRPr="003F4E90">
        <w:rPr>
          <w:rFonts w:ascii="宋体" w:hAnsi="宋体" w:hint="eastAsia"/>
        </w:rPr>
        <w:t>，</w:t>
      </w:r>
      <w:r w:rsidR="005D17BC">
        <w:rPr>
          <w:rFonts w:ascii="宋体" w:hAnsi="宋体" w:hint="eastAsia"/>
        </w:rPr>
        <w:t>依靠的是</w:t>
      </w:r>
      <w:r w:rsidRPr="003F4E90">
        <w:rPr>
          <w:rFonts w:ascii="宋体" w:hAnsi="宋体" w:hint="eastAsia"/>
        </w:rPr>
        <w:t>名为细胞状态</w:t>
      </w:r>
      <w:r w:rsidR="005D17BC">
        <w:rPr>
          <w:rFonts w:ascii="宋体" w:hAnsi="宋体" w:hint="eastAsia"/>
        </w:rPr>
        <w:t>的信息存储机制</w:t>
      </w:r>
      <w:r w:rsidRPr="003F4E90">
        <w:rPr>
          <w:rFonts w:ascii="宋体" w:hAnsi="宋体" w:hint="eastAsia"/>
        </w:rPr>
        <w:t>。相比较</w:t>
      </w:r>
      <w:r w:rsidRPr="003F4E90">
        <w:t>RNN</w:t>
      </w:r>
      <w:r w:rsidRPr="003F4E90">
        <w:rPr>
          <w:rFonts w:ascii="宋体" w:hAnsi="宋体" w:hint="eastAsia"/>
        </w:rPr>
        <w:t>的模块</w:t>
      </w:r>
      <w:r w:rsidRPr="003F4E90">
        <w:t>LSTM</w:t>
      </w:r>
      <w:r w:rsidRPr="003F4E90">
        <w:rPr>
          <w:rFonts w:ascii="宋体" w:hAnsi="宋体" w:hint="eastAsia"/>
        </w:rPr>
        <w:t>添加了三个门结构，</w:t>
      </w:r>
      <w:r w:rsidR="00445A9E">
        <w:rPr>
          <w:rFonts w:ascii="宋体" w:hAnsi="宋体" w:hint="eastAsia"/>
        </w:rPr>
        <w:t>分别是</w:t>
      </w:r>
      <w:r w:rsidRPr="003F4E90">
        <w:rPr>
          <w:rFonts w:ascii="宋体" w:hAnsi="宋体" w:hint="eastAsia"/>
        </w:rPr>
        <w:t>遗忘门、输入门</w:t>
      </w:r>
      <w:r w:rsidR="00445A9E">
        <w:rPr>
          <w:rFonts w:ascii="宋体" w:hAnsi="宋体" w:hint="eastAsia"/>
        </w:rPr>
        <w:t>和</w:t>
      </w:r>
      <w:r w:rsidRPr="003F4E90">
        <w:rPr>
          <w:rFonts w:ascii="宋体" w:hAnsi="宋体" w:hint="eastAsia"/>
        </w:rPr>
        <w:t>输出门。</w:t>
      </w:r>
      <w:r w:rsidR="00E27BAB" w:rsidRPr="00E27BAB">
        <w:t>LSTM</w:t>
      </w:r>
      <w:r w:rsidR="005D17BC">
        <w:rPr>
          <w:rFonts w:ascii="宋体" w:hAnsi="宋体" w:hint="eastAsia"/>
        </w:rPr>
        <w:t>通过使用</w:t>
      </w:r>
      <w:r w:rsidRPr="003F4E90">
        <w:rPr>
          <w:rFonts w:ascii="宋体" w:hAnsi="宋体" w:hint="eastAsia"/>
        </w:rPr>
        <w:t>细胞状态和三个门</w:t>
      </w:r>
      <w:r w:rsidR="007055BB">
        <w:rPr>
          <w:rFonts w:ascii="宋体" w:hAnsi="宋体" w:hint="eastAsia"/>
        </w:rPr>
        <w:t>控机制</w:t>
      </w:r>
      <w:r w:rsidRPr="003F4E90">
        <w:rPr>
          <w:rFonts w:ascii="宋体" w:hAnsi="宋体" w:hint="eastAsia"/>
        </w:rPr>
        <w:t>进行消息传递选择，实现</w:t>
      </w:r>
      <w:r w:rsidRPr="003F4E90">
        <w:t>LSTM</w:t>
      </w:r>
      <w:r w:rsidRPr="003F4E90">
        <w:rPr>
          <w:rFonts w:ascii="宋体" w:hAnsi="宋体" w:hint="eastAsia"/>
        </w:rPr>
        <w:t>的功能。</w:t>
      </w:r>
      <w:r w:rsidRPr="003F4E90">
        <w:t>LSTM</w:t>
      </w:r>
      <w:r w:rsidRPr="003F4E90">
        <w:rPr>
          <w:rFonts w:ascii="宋体" w:hAnsi="宋体" w:hint="eastAsia"/>
        </w:rPr>
        <w:t>的一个神经元模块如图</w:t>
      </w:r>
      <w:r w:rsidR="00BD3107" w:rsidRPr="00BD3107">
        <w:t>2-2</w:t>
      </w:r>
      <w:r w:rsidRPr="003F4E90">
        <w:rPr>
          <w:rFonts w:ascii="宋体" w:hAnsi="宋体" w:hint="eastAsia"/>
        </w:rPr>
        <w:t>所示。其中，</w:t>
      </w:r>
      <m:oMath>
        <m:sSub>
          <m:sSubPr>
            <m:ctrlPr>
              <w:rPr>
                <w:rFonts w:ascii="Cambria Math" w:hAnsi="Cambria Math"/>
                <w:i/>
              </w:rPr>
            </m:ctrlPr>
          </m:sSubPr>
          <m:e>
            <m:r>
              <w:rPr>
                <w:rFonts w:ascii="Cambria Math" w:hAnsi="Cambria Math" w:hint="eastAsia"/>
              </w:rPr>
              <m:t>x</m:t>
            </m:r>
          </m:e>
          <m:sub>
            <m:r>
              <w:rPr>
                <w:rFonts w:ascii="Cambria Math" w:hAnsi="Cambria Math"/>
              </w:rPr>
              <m:t>t</m:t>
            </m:r>
          </m:sub>
        </m:sSub>
      </m:oMath>
      <w:r w:rsidRPr="003F4E90">
        <w:rPr>
          <w:rFonts w:ascii="宋体" w:hAnsi="宋体" w:hint="eastAsia"/>
        </w:rPr>
        <w:t>是当前神经元结构的输入，</w:t>
      </w:r>
      <m:oMath>
        <m:sSub>
          <m:sSubPr>
            <m:ctrlPr>
              <w:rPr>
                <w:rFonts w:ascii="Cambria Math" w:hAnsi="Cambria Math"/>
                <w:i/>
              </w:rPr>
            </m:ctrlPr>
          </m:sSubPr>
          <m:e>
            <m:r>
              <w:rPr>
                <w:rFonts w:ascii="Cambria Math" w:hAnsi="Cambria Math"/>
              </w:rPr>
              <m:t>h</m:t>
            </m:r>
          </m:e>
          <m:sub>
            <m:r>
              <w:rPr>
                <w:rFonts w:ascii="Cambria Math" w:hAnsi="Cambria Math"/>
              </w:rPr>
              <m:t>t-1</m:t>
            </m:r>
          </m:sub>
        </m:sSub>
      </m:oMath>
      <w:r w:rsidRPr="003F4E90">
        <w:rPr>
          <w:rFonts w:ascii="宋体" w:hAnsi="宋体" w:hint="eastAsia"/>
        </w:rPr>
        <w:t>是上一个神经元的输出。</w:t>
      </w:r>
    </w:p>
    <w:p w14:paraId="4184E7C0" w14:textId="6D4D2177" w:rsidR="00BD3107" w:rsidRPr="00BD3107" w:rsidRDefault="00BD3107" w:rsidP="00E53F5D">
      <w:pPr>
        <w:spacing w:before="100" w:beforeAutospacing="1" w:line="240" w:lineRule="auto"/>
        <w:ind w:firstLineChars="0" w:firstLine="0"/>
        <w:jc w:val="center"/>
        <w:rPr>
          <w:rFonts w:ascii="宋体" w:hAnsi="宋体"/>
        </w:rPr>
      </w:pPr>
      <w:r>
        <w:rPr>
          <w:noProof/>
        </w:rPr>
        <w:drawing>
          <wp:inline distT="0" distB="0" distL="0" distR="0" wp14:anchorId="40E9E6C7" wp14:editId="66EFD5FE">
            <wp:extent cx="3662654" cy="2143583"/>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71673" cy="2148861"/>
                    </a:xfrm>
                    <a:prstGeom prst="rect">
                      <a:avLst/>
                    </a:prstGeom>
                    <a:noFill/>
                    <a:ln>
                      <a:noFill/>
                    </a:ln>
                  </pic:spPr>
                </pic:pic>
              </a:graphicData>
            </a:graphic>
          </wp:inline>
        </w:drawing>
      </w:r>
    </w:p>
    <w:p w14:paraId="1048BD51" w14:textId="6DE2EC90" w:rsidR="00BD3107" w:rsidRPr="000636AF" w:rsidRDefault="00BD3107" w:rsidP="002F3D71">
      <w:pPr>
        <w:pStyle w:val="aff8"/>
        <w:spacing w:line="240" w:lineRule="auto"/>
        <w:ind w:firstLineChars="0" w:firstLine="0"/>
        <w:jc w:val="center"/>
        <w:rPr>
          <w:rFonts w:ascii="宋体" w:eastAsia="宋体" w:hAnsi="宋体"/>
          <w:sz w:val="21"/>
          <w:szCs w:val="21"/>
        </w:rPr>
      </w:pPr>
      <w:r w:rsidRPr="000636AF">
        <w:rPr>
          <w:rFonts w:ascii="宋体" w:eastAsia="宋体" w:hAnsi="宋体" w:hint="eastAsia"/>
          <w:sz w:val="21"/>
          <w:szCs w:val="21"/>
        </w:rPr>
        <w:t xml:space="preserve">图 </w:t>
      </w:r>
      <w:r w:rsidRPr="000636AF">
        <w:rPr>
          <w:rFonts w:ascii="Times New Roman" w:eastAsia="宋体" w:hAnsi="Times New Roman" w:cs="Times New Roman"/>
          <w:sz w:val="21"/>
          <w:szCs w:val="21"/>
        </w:rPr>
        <w:t>2-2</w:t>
      </w:r>
      <w:r w:rsidRPr="000636AF">
        <w:rPr>
          <w:rFonts w:ascii="宋体" w:eastAsia="宋体" w:hAnsi="宋体" w:cs="Times New Roman"/>
          <w:sz w:val="21"/>
          <w:szCs w:val="21"/>
        </w:rPr>
        <w:t xml:space="preserve"> </w:t>
      </w:r>
      <w:r w:rsidRPr="000636AF">
        <w:rPr>
          <w:rFonts w:ascii="宋体" w:eastAsia="宋体" w:hAnsi="宋体" w:cs="Times New Roman" w:hint="eastAsia"/>
          <w:sz w:val="21"/>
          <w:szCs w:val="21"/>
        </w:rPr>
        <w:t>长短期记忆网络内部结构</w:t>
      </w:r>
    </w:p>
    <w:p w14:paraId="204217FC" w14:textId="53C70755" w:rsidR="00BD3107" w:rsidRPr="00BD3107" w:rsidRDefault="00BD3107" w:rsidP="00AD001F">
      <w:pPr>
        <w:pStyle w:val="aff8"/>
        <w:spacing w:after="100" w:afterAutospacing="1" w:line="240" w:lineRule="auto"/>
        <w:ind w:firstLineChars="0" w:firstLine="0"/>
        <w:jc w:val="center"/>
        <w:rPr>
          <w:rFonts w:ascii="Times New Roman" w:eastAsia="宋体" w:hAnsi="Times New Roman" w:cs="Times New Roman"/>
          <w:sz w:val="21"/>
          <w:szCs w:val="21"/>
        </w:rPr>
      </w:pPr>
      <w:r w:rsidRPr="00BD3107">
        <w:rPr>
          <w:rFonts w:ascii="Times New Roman" w:hAnsi="Times New Roman" w:cs="Times New Roman"/>
          <w:sz w:val="21"/>
          <w:szCs w:val="21"/>
        </w:rPr>
        <w:t>Figure 2-2</w:t>
      </w:r>
      <w:r>
        <w:rPr>
          <w:rFonts w:ascii="Times New Roman" w:hAnsi="Times New Roman" w:cs="Times New Roman"/>
          <w:sz w:val="21"/>
          <w:szCs w:val="21"/>
        </w:rPr>
        <w:t xml:space="preserve"> </w:t>
      </w:r>
      <w:r w:rsidRPr="00BD3107">
        <w:rPr>
          <w:rFonts w:ascii="Times New Roman" w:hAnsi="Times New Roman" w:cs="Times New Roman"/>
          <w:sz w:val="21"/>
          <w:szCs w:val="21"/>
        </w:rPr>
        <w:t xml:space="preserve">Internal </w:t>
      </w:r>
      <w:r>
        <w:rPr>
          <w:rFonts w:ascii="Times New Roman" w:hAnsi="Times New Roman" w:cs="Times New Roman"/>
          <w:sz w:val="21"/>
          <w:szCs w:val="21"/>
        </w:rPr>
        <w:t>S</w:t>
      </w:r>
      <w:r w:rsidRPr="00BD3107">
        <w:rPr>
          <w:rFonts w:ascii="Times New Roman" w:hAnsi="Times New Roman" w:cs="Times New Roman"/>
          <w:sz w:val="21"/>
          <w:szCs w:val="21"/>
        </w:rPr>
        <w:t xml:space="preserve">tructure of </w:t>
      </w:r>
      <w:r>
        <w:rPr>
          <w:rFonts w:ascii="Times New Roman" w:hAnsi="Times New Roman" w:cs="Times New Roman"/>
          <w:sz w:val="21"/>
          <w:szCs w:val="21"/>
        </w:rPr>
        <w:t>L</w:t>
      </w:r>
      <w:r w:rsidRPr="00BD3107">
        <w:rPr>
          <w:rFonts w:ascii="Times New Roman" w:hAnsi="Times New Roman" w:cs="Times New Roman"/>
          <w:sz w:val="21"/>
          <w:szCs w:val="21"/>
        </w:rPr>
        <w:t xml:space="preserve">ong and </w:t>
      </w:r>
      <w:r>
        <w:rPr>
          <w:rFonts w:ascii="Times New Roman" w:hAnsi="Times New Roman" w:cs="Times New Roman"/>
          <w:sz w:val="21"/>
          <w:szCs w:val="21"/>
        </w:rPr>
        <w:t>S</w:t>
      </w:r>
      <w:r w:rsidRPr="00BD3107">
        <w:rPr>
          <w:rFonts w:ascii="Times New Roman" w:hAnsi="Times New Roman" w:cs="Times New Roman"/>
          <w:sz w:val="21"/>
          <w:szCs w:val="21"/>
        </w:rPr>
        <w:t>hort-</w:t>
      </w:r>
      <w:r>
        <w:rPr>
          <w:rFonts w:ascii="Times New Roman" w:hAnsi="Times New Roman" w:cs="Times New Roman"/>
          <w:sz w:val="21"/>
          <w:szCs w:val="21"/>
        </w:rPr>
        <w:t>T</w:t>
      </w:r>
      <w:r w:rsidRPr="00BD3107">
        <w:rPr>
          <w:rFonts w:ascii="Times New Roman" w:hAnsi="Times New Roman" w:cs="Times New Roman"/>
          <w:sz w:val="21"/>
          <w:szCs w:val="21"/>
        </w:rPr>
        <w:t xml:space="preserve">erm </w:t>
      </w:r>
      <w:r>
        <w:rPr>
          <w:rFonts w:ascii="Times New Roman" w:hAnsi="Times New Roman" w:cs="Times New Roman"/>
          <w:sz w:val="21"/>
          <w:szCs w:val="21"/>
        </w:rPr>
        <w:t>M</w:t>
      </w:r>
      <w:r w:rsidRPr="00BD3107">
        <w:rPr>
          <w:rFonts w:ascii="Times New Roman" w:hAnsi="Times New Roman" w:cs="Times New Roman"/>
          <w:sz w:val="21"/>
          <w:szCs w:val="21"/>
        </w:rPr>
        <w:t xml:space="preserve">emory </w:t>
      </w:r>
      <w:r>
        <w:rPr>
          <w:rFonts w:ascii="Times New Roman" w:hAnsi="Times New Roman" w:cs="Times New Roman"/>
          <w:sz w:val="21"/>
          <w:szCs w:val="21"/>
        </w:rPr>
        <w:t>N</w:t>
      </w:r>
      <w:r w:rsidRPr="00BD3107">
        <w:rPr>
          <w:rFonts w:ascii="Times New Roman" w:hAnsi="Times New Roman" w:cs="Times New Roman"/>
          <w:sz w:val="21"/>
          <w:szCs w:val="21"/>
        </w:rPr>
        <w:t>etwork</w:t>
      </w:r>
    </w:p>
    <w:p w14:paraId="7745780F" w14:textId="2F5D27B5" w:rsidR="006863C5" w:rsidRPr="003F4E90" w:rsidRDefault="006863C5" w:rsidP="00B42455">
      <w:pPr>
        <w:ind w:firstLine="480"/>
        <w:rPr>
          <w:rFonts w:ascii="宋体" w:hAnsi="宋体"/>
        </w:rPr>
      </w:pPr>
      <w:r w:rsidRPr="003F4E90">
        <w:t>LSTM</w:t>
      </w:r>
      <w:r w:rsidR="007055BB">
        <w:rPr>
          <w:rFonts w:hint="eastAsia"/>
        </w:rPr>
        <w:t>通过将上一时刻的神经元输入</w:t>
      </w:r>
      <m:oMath>
        <m:sSub>
          <m:sSubPr>
            <m:ctrlPr>
              <w:rPr>
                <w:rFonts w:ascii="Cambria Math" w:hAnsi="Cambria Math"/>
              </w:rPr>
            </m:ctrlPr>
          </m:sSubPr>
          <m:e>
            <m:r>
              <w:rPr>
                <w:rFonts w:ascii="Cambria Math" w:hAnsi="Cambria Math"/>
              </w:rPr>
              <m:t>h</m:t>
            </m:r>
          </m:e>
          <m:sub>
            <m:r>
              <w:rPr>
                <w:rFonts w:ascii="Cambria Math" w:hAnsi="Cambria Math"/>
              </w:rPr>
              <m:t>t</m:t>
            </m:r>
            <m:r>
              <m:rPr>
                <m:sty m:val="p"/>
              </m:rPr>
              <w:rPr>
                <w:rFonts w:ascii="Cambria Math" w:hAnsi="Cambria Math"/>
              </w:rPr>
              <m:t>-1</m:t>
            </m:r>
          </m:sub>
        </m:sSub>
      </m:oMath>
      <w:r w:rsidR="007055BB">
        <w:rPr>
          <w:rFonts w:hint="eastAsia"/>
        </w:rPr>
        <w:t>和当前的数据输入</w:t>
      </w:r>
      <m:oMath>
        <m:sSub>
          <m:sSubPr>
            <m:ctrlPr>
              <w:rPr>
                <w:rFonts w:ascii="Cambria Math" w:hAnsi="Cambria Math"/>
              </w:rPr>
            </m:ctrlPr>
          </m:sSubPr>
          <m:e>
            <m:r>
              <w:rPr>
                <w:rFonts w:ascii="Cambria Math" w:hAnsi="Cambria Math" w:hint="eastAsia"/>
              </w:rPr>
              <m:t>x</m:t>
            </m:r>
          </m:e>
          <m:sub>
            <m:r>
              <w:rPr>
                <w:rFonts w:ascii="Cambria Math" w:hAnsi="Cambria Math"/>
              </w:rPr>
              <m:t>t</m:t>
            </m:r>
          </m:sub>
        </m:sSub>
      </m:oMath>
      <w:r w:rsidR="007055BB">
        <w:rPr>
          <w:rFonts w:hint="eastAsia"/>
        </w:rPr>
        <w:t>进行整合送入到</w:t>
      </w:r>
      <m:oMath>
        <m:r>
          <w:rPr>
            <w:rFonts w:ascii="Cambria Math" w:hAnsi="Cambria Math"/>
          </w:rPr>
          <m:t>σ</m:t>
        </m:r>
      </m:oMath>
      <w:r w:rsidR="007055BB">
        <w:rPr>
          <w:rFonts w:hint="eastAsia"/>
        </w:rPr>
        <w:t>激活函数中</w:t>
      </w:r>
      <w:r w:rsidR="00E27BAB">
        <w:rPr>
          <w:rFonts w:hint="eastAsia"/>
        </w:rPr>
        <w:t>，进而</w:t>
      </w:r>
      <w:r w:rsidR="007055BB">
        <w:rPr>
          <w:rFonts w:hint="eastAsia"/>
        </w:rPr>
        <w:t>决定遗忘门是否要遗忘之前细胞状态中的信息</w:t>
      </w:r>
      <w:r w:rsidRPr="003F4E90">
        <w:rPr>
          <w:rFonts w:ascii="宋体" w:hAnsi="宋体" w:hint="eastAsia"/>
        </w:rPr>
        <w:t>遗忘门的表达式为：</w:t>
      </w:r>
    </w:p>
    <w:p w14:paraId="03269786" w14:textId="537F06E9" w:rsidR="0082768F" w:rsidRPr="0082768F" w:rsidRDefault="00801179" w:rsidP="00334AA6">
      <w:pPr>
        <w:pStyle w:val="aff2"/>
        <w:spacing w:beforeLines="50" w:before="156" w:afterLines="50" w:after="156"/>
        <w:ind w:firstLine="0"/>
        <w:rPr>
          <w:rFonts w:ascii="宋体" w:hAnsi="宋体"/>
        </w:rPr>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f</m:t>
                  </m:r>
                </m:e>
                <m:sub>
                  <m:r>
                    <w:rPr>
                      <w:rFonts w:ascii="Cambria Math" w:hAnsi="Cambria Math"/>
                    </w:rPr>
                    <m:t>t</m:t>
                  </m:r>
                </m:sub>
              </m:sSub>
              <m:r>
                <m:rPr>
                  <m:sty m:val="p"/>
                </m:rPr>
                <w:rPr>
                  <w:rFonts w:ascii="Cambria Math" w:hAnsi="Cambria Math"/>
                </w:rPr>
                <m:t>=</m:t>
              </m:r>
              <m:r>
                <w:rPr>
                  <w:rFonts w:ascii="Cambria Math" w:hAnsi="Cambria Math"/>
                </w:rPr>
                <m:t>σ</m:t>
              </m:r>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f</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hint="eastAsia"/>
                            </w:rPr>
                            <m:t>x</m:t>
                          </m:r>
                        </m:e>
                        <m:sub>
                          <m:r>
                            <w:rPr>
                              <w:rFonts w:ascii="Cambria Math" w:hAnsi="Cambria Math"/>
                            </w:rPr>
                            <m:t>t</m:t>
                          </m:r>
                        </m:sub>
                      </m:sSub>
                    </m:e>
                  </m:d>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f</m:t>
                      </m:r>
                    </m:sub>
                  </m:sSub>
                </m:e>
              </m:d>
              <m:r>
                <w:rPr>
                  <w:rFonts w:ascii="Cambria Math" w:hAnsi="Cambria Math"/>
                </w:rPr>
                <m:t>#</m:t>
              </m:r>
              <m:d>
                <m:dPr>
                  <m:ctrlPr>
                    <w:rPr>
                      <w:rFonts w:ascii="Cambria Math" w:hAnsi="Cambria Math"/>
                      <w:i/>
                    </w:rPr>
                  </m:ctrlPr>
                </m:dPr>
                <m:e>
                  <m:r>
                    <w:rPr>
                      <w:rFonts w:ascii="Cambria Math" w:hAnsi="Cambria Math"/>
                    </w:rPr>
                    <m:t>2</m:t>
                  </m:r>
                  <m:r>
                    <m:rPr>
                      <m:nor/>
                    </m:rPr>
                    <w:rPr>
                      <w:rFonts w:ascii="Cambria Math" w:hAnsi="Cambria Math"/>
                    </w:rPr>
                    <m:t>-</m:t>
                  </m:r>
                  <m:r>
                    <w:rPr>
                      <w:rFonts w:ascii="Cambria Math" w:hAnsi="Cambria Math"/>
                    </w:rPr>
                    <m:t>2</m:t>
                  </m:r>
                </m:e>
              </m:d>
            </m:e>
          </m:eqArr>
        </m:oMath>
      </m:oMathPara>
    </w:p>
    <w:p w14:paraId="68FB726E" w14:textId="51AEC608" w:rsidR="009C2495" w:rsidRDefault="00E27BAB" w:rsidP="00E27BAB">
      <w:pPr>
        <w:ind w:firstLineChars="0" w:firstLine="0"/>
      </w:pPr>
      <w:r>
        <w:rPr>
          <w:rFonts w:hint="eastAsia"/>
        </w:rPr>
        <w:t>输入门</w:t>
      </w:r>
      <w:r w:rsidR="007055BB">
        <w:rPr>
          <w:rFonts w:hint="eastAsia"/>
        </w:rPr>
        <w:t>通过将</w:t>
      </w:r>
      <w:r w:rsidR="000C59DF">
        <w:rPr>
          <w:rFonts w:hint="eastAsia"/>
        </w:rPr>
        <w:t>上一时刻信息和当前信息整合，</w:t>
      </w:r>
      <w:r w:rsidR="009C2495">
        <w:rPr>
          <w:rFonts w:hint="eastAsia"/>
        </w:rPr>
        <w:t>输入门决定了将多少新的信息加入到细胞状态中，其数学表达式为：</w:t>
      </w:r>
    </w:p>
    <w:p w14:paraId="0CCB205B" w14:textId="248D5D2C" w:rsidR="006863C5" w:rsidRPr="0082768F" w:rsidRDefault="00801179" w:rsidP="00334AA6">
      <w:pPr>
        <w:pStyle w:val="aff2"/>
        <w:spacing w:beforeLines="50" w:before="156" w:afterLines="50" w:after="156"/>
        <w:ind w:firstLine="482"/>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i</m:t>
                  </m:r>
                </m:e>
                <m:sub>
                  <m:r>
                    <w:rPr>
                      <w:rFonts w:ascii="Cambria Math" w:hAnsi="Cambria Math"/>
                    </w:rPr>
                    <m:t>t</m:t>
                  </m:r>
                </m:sub>
              </m:sSub>
              <m:r>
                <m:rPr>
                  <m:sty m:val="p"/>
                </m:rPr>
                <w:rPr>
                  <w:rFonts w:ascii="Cambria Math" w:hAnsi="Cambria Math"/>
                </w:rPr>
                <m:t>=</m:t>
              </m:r>
              <m:r>
                <w:rPr>
                  <w:rFonts w:ascii="Cambria Math" w:hAnsi="Cambria Math"/>
                </w:rPr>
                <m:t>σ</m:t>
              </m:r>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hint="eastAsia"/>
                            </w:rPr>
                            <m:t>x</m:t>
                          </m:r>
                        </m:e>
                        <m:sub>
                          <m:r>
                            <w:rPr>
                              <w:rFonts w:ascii="Cambria Math" w:hAnsi="Cambria Math"/>
                            </w:rPr>
                            <m:t>t</m:t>
                          </m:r>
                        </m:sub>
                      </m:sSub>
                    </m:e>
                  </m:d>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m:t>
                      </m:r>
                    </m:sub>
                  </m:sSub>
                </m:e>
              </m:d>
              <m:r>
                <w:rPr>
                  <w:rFonts w:ascii="Cambria Math" w:hAnsi="Cambria Math"/>
                </w:rPr>
                <m:t>#</m:t>
              </m:r>
              <m:d>
                <m:dPr>
                  <m:ctrlPr>
                    <w:rPr>
                      <w:rFonts w:ascii="Cambria Math" w:hAnsi="Cambria Math"/>
                    </w:rPr>
                  </m:ctrlPr>
                </m:dPr>
                <m:e>
                  <m:r>
                    <m:rPr>
                      <m:sty m:val="p"/>
                    </m:rPr>
                    <w:rPr>
                      <w:rFonts w:ascii="Cambria Math" w:hAnsi="Cambria Math"/>
                    </w:rPr>
                    <m:t>2</m:t>
                  </m:r>
                  <m:r>
                    <m:rPr>
                      <m:nor/>
                    </m:rPr>
                    <w:rPr>
                      <w:rFonts w:ascii="Cambria Math" w:hAnsi="Cambria Math"/>
                    </w:rPr>
                    <m:t>-</m:t>
                  </m:r>
                  <m:r>
                    <m:rPr>
                      <m:sty m:val="p"/>
                    </m:rPr>
                    <w:rPr>
                      <w:rFonts w:ascii="Cambria Math" w:hAnsi="Cambria Math"/>
                    </w:rPr>
                    <m:t>3</m:t>
                  </m:r>
                </m:e>
              </m:d>
            </m:e>
          </m:eqArr>
        </m:oMath>
      </m:oMathPara>
    </w:p>
    <w:p w14:paraId="14C59CE3" w14:textId="7B33040E" w:rsidR="009C2495" w:rsidRPr="0082768F" w:rsidRDefault="00801179" w:rsidP="00334AA6">
      <w:pPr>
        <w:pStyle w:val="aff2"/>
        <w:spacing w:beforeLines="50" w:before="156" w:afterLines="50" w:after="156"/>
        <w:ind w:firstLine="482"/>
      </w:pPr>
      <m:oMathPara>
        <m:oMath>
          <m:eqArr>
            <m:eqArrPr>
              <m:maxDist m:val="1"/>
              <m:ctrlPr>
                <w:rPr>
                  <w:rFonts w:ascii="Cambria Math" w:hAnsi="Cambria Math"/>
                  <w:i/>
                </w:rPr>
              </m:ctrlPr>
            </m:eqArrPr>
            <m:e>
              <m:acc>
                <m:accPr>
                  <m:chr m:val="̃"/>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t</m:t>
                      </m:r>
                    </m:sub>
                  </m:sSub>
                </m:e>
              </m:acc>
              <m:r>
                <m:rPr>
                  <m:sty m:val="p"/>
                </m:rPr>
                <w:rPr>
                  <w:rFonts w:ascii="Cambria Math" w:hAnsi="Cambria Math"/>
                </w:rPr>
                <m:t>=</m:t>
              </m:r>
              <m:func>
                <m:funcPr>
                  <m:ctrlPr>
                    <w:rPr>
                      <w:rFonts w:ascii="Cambria Math" w:hAnsi="Cambria Math"/>
                    </w:rPr>
                  </m:ctrlPr>
                </m:funcPr>
                <m:fName>
                  <m:r>
                    <m:rPr>
                      <m:sty m:val="p"/>
                    </m:rPr>
                    <w:rPr>
                      <w:rFonts w:ascii="Cambria Math" w:hAnsi="Cambria Math"/>
                    </w:rPr>
                    <m:t>tanh</m:t>
                  </m:r>
                </m:fName>
                <m:e>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C</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hint="eastAsia"/>
                                </w:rPr>
                                <m:t>x</m:t>
                              </m:r>
                            </m:e>
                            <m:sub>
                              <m:r>
                                <w:rPr>
                                  <w:rFonts w:ascii="Cambria Math" w:hAnsi="Cambria Math"/>
                                </w:rPr>
                                <m:t>t</m:t>
                              </m:r>
                            </m:sub>
                          </m:sSub>
                        </m:e>
                      </m:d>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iC</m:t>
                          </m:r>
                        </m:sub>
                      </m:sSub>
                    </m:e>
                  </m:d>
                </m:e>
              </m:func>
              <m:r>
                <w:rPr>
                  <w:rFonts w:ascii="Cambria Math" w:hAnsi="Cambria Math"/>
                </w:rPr>
                <m:t>#</m:t>
              </m:r>
              <m:d>
                <m:dPr>
                  <m:ctrlPr>
                    <w:rPr>
                      <w:rFonts w:ascii="Cambria Math" w:hAnsi="Cambria Math"/>
                    </w:rPr>
                  </m:ctrlPr>
                </m:dPr>
                <m:e>
                  <m:r>
                    <m:rPr>
                      <m:sty m:val="p"/>
                    </m:rPr>
                    <w:rPr>
                      <w:rFonts w:ascii="Cambria Math" w:hAnsi="Cambria Math"/>
                    </w:rPr>
                    <m:t>2</m:t>
                  </m:r>
                  <m:r>
                    <m:rPr>
                      <m:nor/>
                    </m:rPr>
                    <w:rPr>
                      <w:rFonts w:ascii="Cambria Math" w:hAnsi="Cambria Math"/>
                    </w:rPr>
                    <m:t>-</m:t>
                  </m:r>
                  <m:r>
                    <m:rPr>
                      <m:sty m:val="p"/>
                    </m:rPr>
                    <w:rPr>
                      <w:rFonts w:ascii="Cambria Math" w:hAnsi="Cambria Math"/>
                    </w:rPr>
                    <m:t>4</m:t>
                  </m:r>
                </m:e>
              </m:d>
            </m:e>
          </m:eqArr>
        </m:oMath>
      </m:oMathPara>
    </w:p>
    <w:p w14:paraId="3EBCC874" w14:textId="62039147" w:rsidR="00E805F9" w:rsidRDefault="009C2495" w:rsidP="00C04E37">
      <w:pPr>
        <w:ind w:firstLineChars="0" w:firstLine="0"/>
      </w:pPr>
      <w:r>
        <w:rPr>
          <w:rFonts w:hint="eastAsia"/>
        </w:rPr>
        <w:t>输出门决定了当前的神经元结构要输出什么值，其数学表达式为：</w:t>
      </w:r>
    </w:p>
    <w:p w14:paraId="313DB5C6" w14:textId="53C75E34" w:rsidR="006863C5" w:rsidRPr="0082768F" w:rsidRDefault="00801179" w:rsidP="00334AA6">
      <w:pPr>
        <w:pStyle w:val="aff2"/>
        <w:spacing w:beforeLines="50" w:before="156" w:afterLines="50" w:after="156"/>
        <w:ind w:firstLine="482"/>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hint="eastAsia"/>
                    </w:rPr>
                    <m:t>o</m:t>
                  </m:r>
                </m:e>
                <m:sub>
                  <m:r>
                    <w:rPr>
                      <w:rFonts w:ascii="Cambria Math" w:hAnsi="Cambria Math"/>
                    </w:rPr>
                    <m:t>t</m:t>
                  </m:r>
                </m:sub>
              </m:sSub>
              <m:r>
                <m:rPr>
                  <m:sty m:val="p"/>
                </m:rPr>
                <w:rPr>
                  <w:rFonts w:ascii="Cambria Math" w:hAnsi="Cambria Math"/>
                </w:rPr>
                <m:t>=</m:t>
              </m:r>
              <m:r>
                <w:rPr>
                  <w:rFonts w:ascii="Cambria Math" w:hAnsi="Cambria Math"/>
                </w:rPr>
                <m:t>σ</m:t>
              </m:r>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o</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hint="eastAsia"/>
                            </w:rPr>
                            <m:t>x</m:t>
                          </m:r>
                        </m:e>
                        <m:sub>
                          <m:r>
                            <w:rPr>
                              <w:rFonts w:ascii="Cambria Math" w:hAnsi="Cambria Math"/>
                            </w:rPr>
                            <m:t>t</m:t>
                          </m:r>
                        </m:sub>
                      </m:sSub>
                    </m:e>
                  </m:d>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o</m:t>
                      </m:r>
                    </m:sub>
                  </m:sSub>
                </m:e>
              </m:d>
              <m:r>
                <w:rPr>
                  <w:rFonts w:ascii="Cambria Math" w:hAnsi="Cambria Math"/>
                </w:rPr>
                <m:t>#</m:t>
              </m:r>
              <m:d>
                <m:dPr>
                  <m:ctrlPr>
                    <w:rPr>
                      <w:rFonts w:ascii="Cambria Math" w:hAnsi="Cambria Math"/>
                    </w:rPr>
                  </m:ctrlPr>
                </m:dPr>
                <m:e>
                  <m:r>
                    <m:rPr>
                      <m:sty m:val="p"/>
                    </m:rPr>
                    <w:rPr>
                      <w:rFonts w:ascii="Cambria Math" w:hAnsi="Cambria Math"/>
                    </w:rPr>
                    <m:t>2</m:t>
                  </m:r>
                  <m:r>
                    <m:rPr>
                      <m:nor/>
                    </m:rPr>
                    <w:rPr>
                      <w:rFonts w:ascii="Cambria Math" w:hAnsi="Cambria Math"/>
                    </w:rPr>
                    <m:t>-</m:t>
                  </m:r>
                  <m:r>
                    <m:rPr>
                      <m:sty m:val="p"/>
                    </m:rPr>
                    <w:rPr>
                      <w:rFonts w:ascii="Cambria Math" w:hAnsi="Cambria Math"/>
                    </w:rPr>
                    <m:t>5</m:t>
                  </m:r>
                </m:e>
              </m:d>
            </m:e>
          </m:eqArr>
        </m:oMath>
      </m:oMathPara>
    </w:p>
    <w:p w14:paraId="2953D589" w14:textId="02FE712A" w:rsidR="004E7716" w:rsidRPr="00C04E37" w:rsidRDefault="00801179" w:rsidP="00334AA6">
      <w:pPr>
        <w:pStyle w:val="aff2"/>
        <w:spacing w:beforeLines="50" w:before="156" w:afterLines="50" w:after="156"/>
        <w:ind w:firstLine="482"/>
      </w:pPr>
      <m:oMathPara>
        <m:oMath>
          <m:eqArr>
            <m:eqArrPr>
              <m:maxDist m:val="1"/>
              <m:ctrlPr>
                <w:rPr>
                  <w:rFonts w:ascii="Cambria Math" w:hAnsi="Cambria Math"/>
                  <w:i/>
                </w:rPr>
              </m:ctrlPr>
            </m:eqArrPr>
            <m:e>
              <m:sSub>
                <m:sSubPr>
                  <m:ctrlPr>
                    <w:rPr>
                      <w:rFonts w:ascii="Cambria Math" w:hAnsi="Cambria Math"/>
                      <w:i/>
                    </w:rPr>
                  </m:ctrlPr>
                </m:sSubPr>
                <m:e>
                  <m:r>
                    <w:rPr>
                      <w:rFonts w:ascii="Cambria Math" w:eastAsia="MS Gothic" w:hAnsi="Cambria Math" w:cs="MS Gothic" w:hint="eastAsia"/>
                    </w:rPr>
                    <m:t>h</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hint="eastAsia"/>
                    </w:rPr>
                    <m:t>o</m:t>
                  </m:r>
                </m:e>
                <m:sub>
                  <m:r>
                    <w:rPr>
                      <w:rFonts w:ascii="Cambria Math" w:hAnsi="Cambria Math"/>
                    </w:rPr>
                    <m:t>t</m:t>
                  </m:r>
                </m:sub>
              </m:sSub>
              <m:r>
                <w:rPr>
                  <w:rFonts w:ascii="Cambria Math" w:hAnsi="Cambria Math"/>
                </w:rPr>
                <m:t>*</m:t>
              </m:r>
              <m:func>
                <m:funcPr>
                  <m:ctrlPr>
                    <w:rPr>
                      <w:rFonts w:ascii="Cambria Math" w:hAnsi="Cambria Math"/>
                    </w:rPr>
                  </m:ctrlPr>
                </m:funcPr>
                <m:fName>
                  <m:r>
                    <m:rPr>
                      <m:sty m:val="p"/>
                    </m:rPr>
                    <w:rPr>
                      <w:rFonts w:ascii="Cambria Math" w:hAnsi="Cambria Math"/>
                    </w:rPr>
                    <m:t>tanh</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t</m:t>
                          </m:r>
                        </m:sub>
                      </m:sSub>
                    </m:e>
                  </m:d>
                </m:e>
              </m:func>
              <m:r>
                <w:rPr>
                  <w:rFonts w:ascii="Cambria Math" w:hAnsi="Cambria Math"/>
                </w:rPr>
                <m:t>#</m:t>
              </m:r>
              <m:d>
                <m:dPr>
                  <m:ctrlPr>
                    <w:rPr>
                      <w:rFonts w:ascii="Cambria Math" w:hAnsi="Cambria Math"/>
                    </w:rPr>
                  </m:ctrlPr>
                </m:dPr>
                <m:e>
                  <m:r>
                    <m:rPr>
                      <m:sty m:val="p"/>
                    </m:rPr>
                    <w:rPr>
                      <w:rFonts w:ascii="Cambria Math" w:hAnsi="Cambria Math"/>
                    </w:rPr>
                    <m:t>2</m:t>
                  </m:r>
                  <m:r>
                    <m:rPr>
                      <m:nor/>
                    </m:rPr>
                    <w:rPr>
                      <w:rFonts w:ascii="Cambria Math" w:hAnsi="Cambria Math"/>
                    </w:rPr>
                    <m:t>-</m:t>
                  </m:r>
                  <m:r>
                    <m:rPr>
                      <m:sty m:val="p"/>
                    </m:rPr>
                    <w:rPr>
                      <w:rFonts w:ascii="Cambria Math" w:hAnsi="Cambria Math"/>
                    </w:rPr>
                    <m:t>6</m:t>
                  </m:r>
                </m:e>
              </m:d>
            </m:e>
          </m:eqArr>
        </m:oMath>
      </m:oMathPara>
    </w:p>
    <w:p w14:paraId="7647F939" w14:textId="4EB8CB70" w:rsidR="00C04E37" w:rsidRPr="0082768F" w:rsidRDefault="00C04E37" w:rsidP="00C04E37">
      <w:pPr>
        <w:ind w:firstLine="480"/>
      </w:pPr>
      <w:r>
        <w:rPr>
          <w:rFonts w:hint="eastAsia"/>
        </w:rPr>
        <w:t>LSTM</w:t>
      </w:r>
      <w:r>
        <w:rPr>
          <w:rFonts w:hint="eastAsia"/>
        </w:rPr>
        <w:t>根据三个门控制信息的遗忘与传递，解决了长期依赖问题。</w:t>
      </w:r>
    </w:p>
    <w:p w14:paraId="738FB16F" w14:textId="70618EA8" w:rsidR="00B81F4E" w:rsidRDefault="00F17009" w:rsidP="002F3D71">
      <w:pPr>
        <w:pStyle w:val="32"/>
      </w:pPr>
      <w:bookmarkStart w:id="43" w:name="_Toc70430874"/>
      <w:r>
        <w:rPr>
          <w:rFonts w:hint="eastAsia"/>
        </w:rPr>
        <w:t>2</w:t>
      </w:r>
      <w:r>
        <w:t xml:space="preserve">.2.2  </w:t>
      </w:r>
      <w:r>
        <w:rPr>
          <w:rFonts w:hint="eastAsia"/>
        </w:rPr>
        <w:t>时空流量预测</w:t>
      </w:r>
      <w:bookmarkEnd w:id="43"/>
    </w:p>
    <w:p w14:paraId="413ECE0E" w14:textId="3AC6B416" w:rsidR="00E51974" w:rsidRPr="00E53F5D" w:rsidRDefault="00E51974" w:rsidP="00B81F4E">
      <w:pPr>
        <w:ind w:firstLine="480"/>
        <w:rPr>
          <w:rFonts w:ascii="宋体" w:hAnsi="宋体"/>
        </w:rPr>
      </w:pPr>
      <w:r w:rsidRPr="00BD3107">
        <w:rPr>
          <w:rFonts w:ascii="宋体" w:hAnsi="宋体" w:hint="eastAsia"/>
        </w:rPr>
        <w:t>当前的流量预测已经不满足单纯提取时间特征来预测流量，开始运用神经网络提取流量时间空间特征，根据时空特征预测数据。而提取空间信息的</w:t>
      </w:r>
      <w:r w:rsidR="00714E99" w:rsidRPr="00BD3107">
        <w:rPr>
          <w:rFonts w:ascii="宋体" w:hAnsi="宋体" w:hint="eastAsia"/>
        </w:rPr>
        <w:t>神经网络为图卷积网络</w:t>
      </w:r>
      <w:r w:rsidR="00BD3107" w:rsidRPr="00BD3107">
        <w:t xml:space="preserve">(Graph Convolutional Network, </w:t>
      </w:r>
      <w:r w:rsidR="00714E99" w:rsidRPr="00BD3107">
        <w:t>GCN</w:t>
      </w:r>
      <w:r w:rsidR="00E53F5D">
        <w:t>)</w:t>
      </w:r>
      <w:r w:rsidR="00E53F5D">
        <w:rPr>
          <w:rFonts w:hint="eastAsia"/>
        </w:rPr>
        <w:t>。</w:t>
      </w:r>
    </w:p>
    <w:p w14:paraId="36830B9C" w14:textId="46E47148" w:rsidR="00B81F4E" w:rsidRDefault="00B81F4E" w:rsidP="00B81F4E">
      <w:pPr>
        <w:ind w:firstLine="480"/>
      </w:pPr>
      <w:r w:rsidRPr="00BD3107">
        <w:t>GCN</w:t>
      </w:r>
      <w:r w:rsidRPr="00BD3107">
        <w:rPr>
          <w:rFonts w:ascii="宋体" w:hAnsi="宋体" w:hint="eastAsia"/>
        </w:rPr>
        <w:t>是基于卷积神经网络</w:t>
      </w:r>
      <w:r w:rsidR="00BD3107" w:rsidRPr="00BD3107">
        <w:t>(</w:t>
      </w:r>
      <w:r w:rsidR="00BD3107" w:rsidRPr="00BD3107">
        <w:rPr>
          <w:color w:val="333333"/>
          <w:shd w:val="clear" w:color="auto" w:fill="FFFFFF"/>
        </w:rPr>
        <w:t>Convolutional Neural Networks, CNN)</w:t>
      </w:r>
      <w:r w:rsidR="00D55300" w:rsidRPr="008B2F45">
        <w:rPr>
          <w:color w:val="333333"/>
          <w:shd w:val="clear" w:color="auto" w:fill="FFFFFF"/>
          <w:vertAlign w:val="superscript"/>
        </w:rPr>
        <w:t>[</w:t>
      </w:r>
      <w:r w:rsidR="00E7012D">
        <w:rPr>
          <w:color w:val="333333"/>
          <w:shd w:val="clear" w:color="auto" w:fill="FFFFFF"/>
          <w:vertAlign w:val="superscript"/>
        </w:rPr>
        <w:t>34</w:t>
      </w:r>
      <w:r w:rsidR="00D55300" w:rsidRPr="008B2F45">
        <w:rPr>
          <w:color w:val="333333"/>
          <w:shd w:val="clear" w:color="auto" w:fill="FFFFFF"/>
          <w:vertAlign w:val="superscript"/>
        </w:rPr>
        <w:t>]</w:t>
      </w:r>
      <w:r w:rsidRPr="00BD3107">
        <w:rPr>
          <w:rFonts w:ascii="宋体" w:hAnsi="宋体" w:hint="eastAsia"/>
        </w:rPr>
        <w:t>的，相比较</w:t>
      </w:r>
      <w:r w:rsidRPr="00BD3107">
        <w:t>CNN</w:t>
      </w:r>
      <w:r w:rsidRPr="00BD3107">
        <w:rPr>
          <w:rFonts w:ascii="宋体" w:hAnsi="宋体" w:hint="eastAsia"/>
        </w:rPr>
        <w:t>处理具有时间平移不变性的欧式空间数据，</w:t>
      </w:r>
      <w:r w:rsidRPr="00BD3107">
        <w:t>GCN</w:t>
      </w:r>
      <w:r w:rsidRPr="00BD3107">
        <w:rPr>
          <w:rFonts w:ascii="宋体" w:hAnsi="宋体" w:hint="eastAsia"/>
        </w:rPr>
        <w:t>可以处理不具有时间平移不变性的非欧式空间数据，该特性使</w:t>
      </w:r>
      <w:r w:rsidRPr="00BD3107">
        <w:t>GCN</w:t>
      </w:r>
      <w:r w:rsidRPr="00BD3107">
        <w:rPr>
          <w:rFonts w:ascii="宋体" w:hAnsi="宋体" w:hint="eastAsia"/>
        </w:rPr>
        <w:t>在与图结构有关的大量现实问题中获得了广泛应用。与</w:t>
      </w:r>
      <w:r w:rsidRPr="00BD3107">
        <w:t>CNN</w:t>
      </w:r>
      <w:r w:rsidRPr="00BD3107">
        <w:rPr>
          <w:rFonts w:ascii="宋体" w:hAnsi="宋体" w:hint="eastAsia"/>
        </w:rPr>
        <w:t>提取图片特征功能类似，</w:t>
      </w:r>
      <w:r w:rsidRPr="00BD3107">
        <w:t>GCN</w:t>
      </w:r>
      <w:r w:rsidRPr="00BD3107">
        <w:rPr>
          <w:rFonts w:ascii="宋体" w:hAnsi="宋体" w:hint="eastAsia"/>
        </w:rPr>
        <w:t>的主要功能为提取图结构数据的空间信息</w:t>
      </w:r>
      <w:r w:rsidR="00D55300" w:rsidRPr="00D55300">
        <w:rPr>
          <w:vertAlign w:val="superscript"/>
        </w:rPr>
        <w:t>[</w:t>
      </w:r>
      <w:r w:rsidR="00E7012D">
        <w:rPr>
          <w:vertAlign w:val="superscript"/>
        </w:rPr>
        <w:t>35</w:t>
      </w:r>
      <w:r w:rsidR="00D55300" w:rsidRPr="00D55300">
        <w:rPr>
          <w:vertAlign w:val="superscript"/>
        </w:rPr>
        <w:t>]</w:t>
      </w:r>
      <w:r w:rsidRPr="00BD3107">
        <w:rPr>
          <w:rFonts w:ascii="宋体" w:hAnsi="宋体" w:hint="eastAsia"/>
        </w:rPr>
        <w:t>，将图中</w:t>
      </w:r>
      <w:r w:rsidR="00B66937">
        <w:rPr>
          <w:rFonts w:ascii="宋体" w:hAnsi="宋体" w:hint="eastAsia"/>
        </w:rPr>
        <w:t>目标</w:t>
      </w:r>
      <w:r w:rsidRPr="00BD3107">
        <w:rPr>
          <w:rFonts w:ascii="宋体" w:hAnsi="宋体" w:hint="eastAsia"/>
        </w:rPr>
        <w:t>节点</w:t>
      </w:r>
      <w:r w:rsidR="00B66937">
        <w:rPr>
          <w:rFonts w:ascii="宋体" w:hAnsi="宋体" w:hint="eastAsia"/>
        </w:rPr>
        <w:t>的</w:t>
      </w:r>
      <w:r w:rsidRPr="00BD3107">
        <w:rPr>
          <w:rFonts w:ascii="宋体" w:hAnsi="宋体" w:hint="eastAsia"/>
        </w:rPr>
        <w:t>周围节点信息进行聚合。</w:t>
      </w:r>
      <w:r w:rsidRPr="00BD3107">
        <w:t>GCN</w:t>
      </w:r>
      <w:r w:rsidRPr="00BD3107">
        <w:rPr>
          <w:rFonts w:ascii="宋体" w:hAnsi="宋体" w:hint="eastAsia"/>
        </w:rPr>
        <w:t>设计了一种从图数据中提取特征值的方法，完成了类似</w:t>
      </w:r>
      <w:r w:rsidRPr="00BD3107">
        <w:t>CNN</w:t>
      </w:r>
      <w:r w:rsidRPr="00BD3107">
        <w:rPr>
          <w:rFonts w:ascii="宋体" w:hAnsi="宋体" w:hint="eastAsia"/>
        </w:rPr>
        <w:t>卷积核的功能</w:t>
      </w:r>
      <w:r w:rsidR="000C59DF">
        <w:rPr>
          <w:rFonts w:ascii="宋体" w:hAnsi="宋体" w:hint="eastAsia"/>
        </w:rPr>
        <w:t>。</w:t>
      </w:r>
      <w:r w:rsidRPr="00BD3107">
        <w:t>GCN</w:t>
      </w:r>
      <w:r w:rsidR="000C59DF">
        <w:rPr>
          <w:rFonts w:ascii="宋体" w:hAnsi="宋体" w:hint="eastAsia"/>
        </w:rPr>
        <w:t>使用了</w:t>
      </w:r>
      <w:r w:rsidRPr="00BD3107">
        <w:rPr>
          <w:rFonts w:ascii="宋体" w:hAnsi="宋体" w:hint="eastAsia"/>
        </w:rPr>
        <w:t>图谱理论</w:t>
      </w:r>
      <w:r w:rsidR="000C59DF">
        <w:rPr>
          <w:rFonts w:ascii="宋体" w:hAnsi="宋体" w:hint="eastAsia"/>
        </w:rPr>
        <w:t>在离散拓扑结构中</w:t>
      </w:r>
      <w:r w:rsidRPr="00BD3107">
        <w:rPr>
          <w:rFonts w:ascii="宋体" w:hAnsi="宋体" w:hint="eastAsia"/>
        </w:rPr>
        <w:t>实现卷积操作，</w:t>
      </w:r>
      <w:r w:rsidR="000C59DF">
        <w:rPr>
          <w:rFonts w:ascii="宋体" w:hAnsi="宋体" w:hint="eastAsia"/>
        </w:rPr>
        <w:t>通过</w:t>
      </w:r>
      <w:r w:rsidRPr="00BD3107">
        <w:rPr>
          <w:rFonts w:ascii="宋体" w:hAnsi="宋体" w:hint="eastAsia"/>
        </w:rPr>
        <w:t>使用图的拉普拉斯矩阵的特征向量</w:t>
      </w:r>
      <w:r w:rsidR="000C59DF">
        <w:rPr>
          <w:rFonts w:ascii="宋体" w:hAnsi="宋体" w:hint="eastAsia"/>
        </w:rPr>
        <w:t>和</w:t>
      </w:r>
      <w:r w:rsidR="000C59DF" w:rsidRPr="00BD3107">
        <w:rPr>
          <w:rFonts w:ascii="宋体" w:hAnsi="宋体" w:hint="eastAsia"/>
        </w:rPr>
        <w:t>特征值</w:t>
      </w:r>
      <w:r w:rsidR="000C59DF">
        <w:rPr>
          <w:rFonts w:ascii="宋体" w:hAnsi="宋体" w:hint="eastAsia"/>
        </w:rPr>
        <w:t>在非欧空间的图结构上将目标节点和邻接节点的信息进行整合</w:t>
      </w:r>
      <w:r w:rsidRPr="00BD3107">
        <w:rPr>
          <w:rFonts w:ascii="宋体" w:hAnsi="宋体" w:hint="eastAsia"/>
        </w:rPr>
        <w:t>。</w:t>
      </w:r>
      <w:r w:rsidR="000C59DF">
        <w:rPr>
          <w:rFonts w:ascii="宋体" w:hAnsi="宋体" w:hint="eastAsia"/>
        </w:rPr>
        <w:t>而</w:t>
      </w:r>
      <w:r w:rsidRPr="00BD3107">
        <w:rPr>
          <w:rFonts w:ascii="宋体" w:hAnsi="宋体" w:hint="eastAsia"/>
        </w:rPr>
        <w:t>图上的频谱卷积定义为</w:t>
      </w:r>
      <w:r w:rsidR="000C59DF" w:rsidRPr="00BD3107">
        <w:rPr>
          <w:rFonts w:ascii="宋体" w:hAnsi="宋体" w:hint="eastAsia"/>
        </w:rPr>
        <w:t>傅里叶域中由</w:t>
      </w:r>
      <m:oMath>
        <m:r>
          <w:rPr>
            <w:rFonts w:ascii="Cambria Math" w:hAnsi="Cambria Math"/>
          </w:rPr>
          <m:t>θ∈</m:t>
        </m:r>
        <m:sSup>
          <m:sSupPr>
            <m:ctrlPr>
              <w:rPr>
                <w:rFonts w:ascii="Cambria Math" w:hAnsi="Cambria Math"/>
                <w:i/>
              </w:rPr>
            </m:ctrlPr>
          </m:sSupPr>
          <m:e>
            <m:r>
              <w:rPr>
                <w:rFonts w:ascii="Cambria Math" w:hAnsi="Cambria Math"/>
              </w:rPr>
              <m:t>R</m:t>
            </m:r>
          </m:e>
          <m:sup>
            <m:r>
              <w:rPr>
                <w:rFonts w:ascii="Cambria Math" w:hAnsi="Cambria Math"/>
              </w:rPr>
              <m:t>N</m:t>
            </m:r>
          </m:sup>
        </m:sSup>
      </m:oMath>
      <w:r w:rsidR="000C59DF">
        <w:rPr>
          <w:rFonts w:ascii="宋体" w:hAnsi="宋体" w:hint="eastAsia"/>
        </w:rPr>
        <w:t>作为</w:t>
      </w:r>
      <w:r w:rsidR="000C59DF" w:rsidRPr="00BD3107">
        <w:rPr>
          <w:rFonts w:ascii="宋体" w:hAnsi="宋体" w:hint="eastAsia"/>
        </w:rPr>
        <w:t>参数的滤波器</w:t>
      </w:r>
      <m:oMath>
        <m:sSub>
          <m:sSubPr>
            <m:ctrlPr>
              <w:rPr>
                <w:rFonts w:ascii="Cambria Math" w:hAnsi="Cambria Math"/>
                <w:i/>
              </w:rPr>
            </m:ctrlPr>
          </m:sSubPr>
          <m:e>
            <m:r>
              <w:rPr>
                <w:rFonts w:ascii="Cambria Math" w:hAnsi="Cambria Math"/>
              </w:rPr>
              <m:t>g</m:t>
            </m:r>
          </m:e>
          <m:sub>
            <m:r>
              <w:rPr>
                <w:rFonts w:ascii="Cambria Math" w:hAnsi="Cambria Math"/>
              </w:rPr>
              <m:t>θ</m:t>
            </m:r>
          </m:sub>
        </m:sSub>
        <m:r>
          <w:rPr>
            <w:rFonts w:ascii="Cambria Math" w:hAnsi="Cambria Math"/>
          </w:rPr>
          <m:t>=diag(θ)</m:t>
        </m:r>
      </m:oMath>
      <w:r w:rsidR="000C59DF">
        <w:rPr>
          <w:rFonts w:ascii="宋体" w:hAnsi="宋体" w:hint="eastAsia"/>
        </w:rPr>
        <w:t>与图中</w:t>
      </w:r>
      <w:r w:rsidRPr="00BD3107">
        <w:rPr>
          <w:rFonts w:ascii="宋体" w:hAnsi="宋体" w:hint="eastAsia"/>
        </w:rPr>
        <w:t>节点的标量</w:t>
      </w:r>
      <m:oMath>
        <m:r>
          <w:rPr>
            <w:rFonts w:ascii="Cambria Math" w:hAnsi="Cambria Math"/>
          </w:rPr>
          <m:t>x∈</m:t>
        </m:r>
        <m:sSup>
          <m:sSupPr>
            <m:ctrlPr>
              <w:rPr>
                <w:rFonts w:ascii="Cambria Math" w:hAnsi="Cambria Math"/>
                <w:i/>
              </w:rPr>
            </m:ctrlPr>
          </m:sSupPr>
          <m:e>
            <m:r>
              <w:rPr>
                <w:rFonts w:ascii="Cambria Math" w:hAnsi="Cambria Math" w:hint="eastAsia"/>
              </w:rPr>
              <m:t>R</m:t>
            </m:r>
          </m:e>
          <m:sup>
            <m:r>
              <w:rPr>
                <w:rFonts w:ascii="Cambria Math" w:hAnsi="Cambria Math"/>
              </w:rPr>
              <m:t>N</m:t>
            </m:r>
          </m:sup>
        </m:sSup>
      </m:oMath>
      <w:r w:rsidRPr="00BD3107">
        <w:rPr>
          <w:rFonts w:ascii="宋体" w:hAnsi="宋体" w:hint="eastAsia"/>
        </w:rPr>
        <w:t>与的乘法，图谱卷积的定义为：</w:t>
      </w:r>
    </w:p>
    <w:p w14:paraId="5C612E6C" w14:textId="42C49595" w:rsidR="00B81F4E" w:rsidRPr="0082768F" w:rsidRDefault="00801179" w:rsidP="00334AA6">
      <w:pPr>
        <w:pStyle w:val="aff2"/>
        <w:spacing w:beforeLines="50" w:before="156" w:afterLines="50" w:after="156"/>
        <w:ind w:firstLine="482"/>
      </w:pPr>
      <m:oMathPara>
        <m:oMath>
          <m:eqArr>
            <m:eqArrPr>
              <m:maxDist m:val="1"/>
              <m:ctrlPr>
                <w:rPr>
                  <w:rFonts w:ascii="Cambria Math" w:hAnsi="Cambria Math"/>
                  <w:i/>
                </w:rPr>
              </m:ctrlPr>
            </m:eqArrPr>
            <m:e>
              <w:bookmarkStart w:id="44" w:name="_Hlk69995860"/>
              <m:sSub>
                <m:sSubPr>
                  <m:ctrlPr>
                    <w:rPr>
                      <w:rFonts w:ascii="Cambria Math" w:hAnsi="Cambria Math"/>
                    </w:rPr>
                  </m:ctrlPr>
                </m:sSubPr>
                <m:e>
                  <m:r>
                    <w:rPr>
                      <w:rFonts w:ascii="Cambria Math" w:hAnsi="Cambria Math"/>
                    </w:rPr>
                    <m:t>g</m:t>
                  </m:r>
                </m:e>
                <m:sub>
                  <m:r>
                    <w:rPr>
                      <w:rFonts w:ascii="Cambria Math" w:hAnsi="Cambria Math"/>
                    </w:rPr>
                    <m:t>θ</m:t>
                  </m:r>
                </m:sub>
              </m:sSub>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U</m:t>
                  </m:r>
                </m:e>
                <m:sub>
                  <m:sSub>
                    <m:sSubPr>
                      <m:ctrlPr>
                        <w:rPr>
                          <w:rFonts w:ascii="Cambria Math" w:hAnsi="Cambria Math"/>
                        </w:rPr>
                      </m:ctrlPr>
                    </m:sSubPr>
                    <m:e>
                      <m:r>
                        <w:rPr>
                          <w:rFonts w:ascii="Cambria Math" w:hAnsi="Cambria Math"/>
                        </w:rPr>
                        <m:t>g</m:t>
                      </m:r>
                    </m:e>
                    <m:sub>
                      <m:r>
                        <w:rPr>
                          <w:rFonts w:ascii="Cambria Math" w:hAnsi="Cambria Math"/>
                        </w:rPr>
                        <m:t>θ</m:t>
                      </m:r>
                    </m:sub>
                  </m:sSub>
                </m:sub>
              </m:sSub>
              <m:sSup>
                <m:sSupPr>
                  <m:ctrlPr>
                    <w:rPr>
                      <w:rFonts w:ascii="Cambria Math" w:hAnsi="Cambria Math"/>
                    </w:rPr>
                  </m:ctrlPr>
                </m:sSupPr>
                <m:e>
                  <m:r>
                    <w:rPr>
                      <w:rFonts w:ascii="Cambria Math" w:hAnsi="Cambria Math"/>
                    </w:rPr>
                    <m:t>U</m:t>
                  </m:r>
                </m:e>
                <m:sup>
                  <m:r>
                    <w:rPr>
                      <w:rFonts w:ascii="Cambria Math" w:hAnsi="Cambria Math"/>
                    </w:rPr>
                    <m:t>T</m:t>
                  </m:r>
                </m:sup>
              </m:sSup>
              <m:r>
                <w:rPr>
                  <w:rFonts w:ascii="Cambria Math" w:hAnsi="Cambria Math"/>
                </w:rPr>
                <m:t>x</m:t>
              </m:r>
              <w:bookmarkEnd w:id="44"/>
              <m:r>
                <w:rPr>
                  <w:rFonts w:ascii="Cambria Math" w:hAnsi="Cambria Math"/>
                </w:rPr>
                <m:t>#</m:t>
              </m:r>
              <m:d>
                <m:dPr>
                  <m:ctrlPr>
                    <w:rPr>
                      <w:rFonts w:ascii="Cambria Math" w:hAnsi="Cambria Math"/>
                    </w:rPr>
                  </m:ctrlPr>
                </m:dPr>
                <m:e>
                  <m:r>
                    <m:rPr>
                      <m:sty m:val="p"/>
                    </m:rPr>
                    <w:rPr>
                      <w:rFonts w:ascii="Cambria Math" w:hAnsi="Cambria Math"/>
                    </w:rPr>
                    <m:t>2</m:t>
                  </m:r>
                  <m:r>
                    <m:rPr>
                      <m:nor/>
                    </m:rPr>
                    <w:rPr>
                      <w:rFonts w:ascii="Cambria Math" w:hAnsi="Cambria Math"/>
                    </w:rPr>
                    <m:t>-</m:t>
                  </m:r>
                  <m:r>
                    <m:rPr>
                      <m:sty m:val="p"/>
                    </m:rPr>
                    <w:rPr>
                      <w:rFonts w:ascii="Cambria Math" w:hAnsi="Cambria Math"/>
                    </w:rPr>
                    <m:t>7</m:t>
                  </m:r>
                </m:e>
              </m:d>
            </m:e>
          </m:eqArr>
        </m:oMath>
      </m:oMathPara>
    </w:p>
    <w:p w14:paraId="173EBB68" w14:textId="523887FB" w:rsidR="00B81F4E" w:rsidRPr="00B42455" w:rsidRDefault="00B81F4E" w:rsidP="00B42455">
      <w:pPr>
        <w:ind w:firstLineChars="0" w:firstLine="0"/>
        <w:rPr>
          <w:rFonts w:ascii="宋体" w:hAnsi="宋体"/>
        </w:rPr>
      </w:pPr>
      <w:r w:rsidRPr="00B42455">
        <w:rPr>
          <w:rFonts w:ascii="宋体" w:hAnsi="宋体" w:hint="eastAsia"/>
        </w:rPr>
        <w:t>其中，</w:t>
      </w:r>
      <m:oMath>
        <m:r>
          <w:rPr>
            <w:rFonts w:ascii="Cambria Math" w:hAnsi="Cambria Math"/>
          </w:rPr>
          <m:t>U</m:t>
        </m:r>
      </m:oMath>
      <w:r w:rsidRPr="00B42455">
        <w:rPr>
          <w:rFonts w:ascii="宋体" w:hAnsi="宋体" w:hint="eastAsia"/>
        </w:rPr>
        <w:t>为拉普拉斯特征向量矩阵</w:t>
      </w:r>
      <m:oMath>
        <m:r>
          <w:rPr>
            <w:rFonts w:ascii="Cambria Math" w:hAnsi="Cambria Math"/>
          </w:rPr>
          <m:t>L=</m:t>
        </m:r>
        <m:sSub>
          <m:sSubPr>
            <m:ctrlPr>
              <w:rPr>
                <w:rFonts w:ascii="Cambria Math" w:hAnsi="Cambria Math"/>
                <w:i/>
              </w:rPr>
            </m:ctrlPr>
          </m:sSubPr>
          <m:e>
            <m:r>
              <w:rPr>
                <w:rFonts w:ascii="Cambria Math" w:hAnsi="Cambria Math"/>
              </w:rPr>
              <m:t>I</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up>
        </m:sSup>
        <m:sSup>
          <m:sSupPr>
            <m:ctrlPr>
              <w:rPr>
                <w:rFonts w:ascii="Cambria Math" w:hAnsi="Cambria Math"/>
                <w:i/>
              </w:rPr>
            </m:ctrlPr>
          </m:sSupPr>
          <m:e>
            <m:r>
              <w:rPr>
                <w:rFonts w:ascii="Cambria Math" w:hAnsi="Cambria Math"/>
              </w:rPr>
              <m:t>AD</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=U</m:t>
        </m:r>
        <m:r>
          <m:rPr>
            <m:sty m:val="p"/>
          </m:rPr>
          <w:rPr>
            <w:rFonts w:ascii="Cambria Math" w:hAnsi="Cambria Math"/>
          </w:rPr>
          <m:t>Λ</m:t>
        </m:r>
        <m:sSup>
          <m:sSupPr>
            <m:ctrlPr>
              <w:rPr>
                <w:rFonts w:ascii="Cambria Math" w:hAnsi="Cambria Math"/>
                <w:i/>
              </w:rPr>
            </m:ctrlPr>
          </m:sSupPr>
          <m:e>
            <m:r>
              <w:rPr>
                <w:rFonts w:ascii="Cambria Math" w:hAnsi="Cambria Math"/>
              </w:rPr>
              <m:t>U</m:t>
            </m:r>
          </m:e>
          <m:sup>
            <m:r>
              <w:rPr>
                <w:rFonts w:ascii="Cambria Math" w:hAnsi="Cambria Math"/>
              </w:rPr>
              <m:t>T</m:t>
            </m:r>
          </m:sup>
        </m:sSup>
      </m:oMath>
      <w:r w:rsidRPr="00B42455">
        <w:rPr>
          <w:rFonts w:ascii="宋体" w:hAnsi="宋体" w:hint="eastAsia"/>
        </w:rPr>
        <w:t>，</w:t>
      </w:r>
      <m:oMath>
        <m:r>
          <w:rPr>
            <w:rFonts w:ascii="Cambria Math" w:hAnsi="Cambria Math" w:hint="eastAsia"/>
          </w:rPr>
          <m:t>L</m:t>
        </m:r>
      </m:oMath>
      <w:r w:rsidRPr="00B42455">
        <w:rPr>
          <w:rFonts w:ascii="宋体" w:hAnsi="宋体" w:hint="eastAsia"/>
        </w:rPr>
        <w:t>为拉普拉斯矩阵，</w:t>
      </w:r>
      <m:oMath>
        <m:r>
          <w:rPr>
            <w:rFonts w:ascii="Cambria Math" w:hAnsi="Cambria Math" w:hint="eastAsia"/>
          </w:rPr>
          <m:t>A</m:t>
        </m:r>
      </m:oMath>
      <w:r w:rsidR="000C59DF">
        <w:rPr>
          <w:rFonts w:ascii="宋体" w:hAnsi="宋体" w:hint="eastAsia"/>
        </w:rPr>
        <w:t>是</w:t>
      </w:r>
      <w:r w:rsidRPr="00B42455">
        <w:rPr>
          <w:rFonts w:ascii="宋体" w:hAnsi="宋体" w:hint="eastAsia"/>
        </w:rPr>
        <w:t>图</w:t>
      </w:r>
      <w:r w:rsidR="000C59DF">
        <w:rPr>
          <w:rFonts w:ascii="宋体" w:hAnsi="宋体" w:hint="eastAsia"/>
        </w:rPr>
        <w:t>中</w:t>
      </w:r>
      <w:r w:rsidRPr="00B42455">
        <w:rPr>
          <w:rFonts w:ascii="宋体" w:hAnsi="宋体" w:hint="eastAsia"/>
        </w:rPr>
        <w:t>的邻接矩阵</w:t>
      </w:r>
      <w:r w:rsidR="000C59DF">
        <w:rPr>
          <w:rFonts w:ascii="宋体" w:hAnsi="宋体" w:hint="eastAsia"/>
        </w:rPr>
        <w:t>，使用增加自环的</w:t>
      </w:r>
      <m:oMath>
        <m:r>
          <w:rPr>
            <w:rFonts w:ascii="Cambria Math" w:hAnsi="Cambria Math" w:hint="eastAsia"/>
          </w:rPr>
          <m:t>A</m:t>
        </m:r>
      </m:oMath>
      <w:r w:rsidR="000C59DF">
        <w:rPr>
          <w:rFonts w:ascii="宋体" w:hAnsi="宋体" w:hint="eastAsia"/>
        </w:rPr>
        <w:t>计算拉普拉斯矩阵，并对</w:t>
      </w:r>
      <w:r w:rsidRPr="00B42455">
        <w:rPr>
          <w:rFonts w:ascii="宋体" w:hAnsi="宋体" w:hint="eastAsia"/>
        </w:rPr>
        <w:t>拉普拉斯矩阵进行了归一化。</w:t>
      </w:r>
      <m:oMath>
        <m:sSup>
          <m:sSupPr>
            <m:ctrlPr>
              <w:rPr>
                <w:rFonts w:ascii="Cambria Math" w:hAnsi="Cambria Math"/>
                <w:i/>
              </w:rPr>
            </m:ctrlPr>
          </m:sSupPr>
          <m:e>
            <m:r>
              <w:rPr>
                <w:rFonts w:ascii="Cambria Math" w:hAnsi="Cambria Math"/>
              </w:rPr>
              <m:t>U</m:t>
            </m:r>
          </m:e>
          <m:sup>
            <m:r>
              <w:rPr>
                <w:rFonts w:ascii="Cambria Math" w:hAnsi="Cambria Math"/>
              </w:rPr>
              <m:t>T</m:t>
            </m:r>
          </m:sup>
        </m:sSup>
        <m:r>
          <w:rPr>
            <w:rFonts w:ascii="Cambria Math" w:hAnsi="Cambria Math"/>
          </w:rPr>
          <m:t>x</m:t>
        </m:r>
      </m:oMath>
      <w:r w:rsidR="000C59DF">
        <w:rPr>
          <w:rFonts w:ascii="宋体" w:hAnsi="宋体" w:hint="eastAsia"/>
        </w:rPr>
        <w:t>和</w:t>
      </w:r>
      <w:r w:rsidR="000C59DF" w:rsidRPr="00B42455">
        <w:rPr>
          <w:rFonts w:ascii="宋体" w:hAnsi="宋体" w:hint="eastAsia"/>
        </w:rPr>
        <w:t>图的特征值对</w:t>
      </w:r>
      <w:r w:rsidR="000C59DF">
        <w:rPr>
          <w:rFonts w:ascii="宋体" w:hAnsi="宋体" w:hint="eastAsia"/>
        </w:rPr>
        <w:t>角</w:t>
      </w:r>
      <w:r w:rsidR="000C59DF" w:rsidRPr="00B42455">
        <w:rPr>
          <w:rFonts w:ascii="宋体" w:hAnsi="宋体" w:hint="eastAsia"/>
        </w:rPr>
        <w:t>矩阵</w:t>
      </w:r>
      <m:oMath>
        <m:r>
          <w:rPr>
            <w:rFonts w:ascii="Cambria Math" w:hAnsi="Cambria Math" w:hint="eastAsia"/>
          </w:rPr>
          <m:t>Λ</m:t>
        </m:r>
      </m:oMath>
      <w:r w:rsidRPr="00B42455">
        <w:rPr>
          <w:rFonts w:ascii="宋体" w:hAnsi="宋体" w:hint="eastAsia"/>
        </w:rPr>
        <w:t>共同构成了</w:t>
      </w:r>
      <m:oMath>
        <m:r>
          <w:rPr>
            <w:rFonts w:ascii="Cambria Math" w:hAnsi="Cambria Math" w:hint="eastAsia"/>
          </w:rPr>
          <m:t>x</m:t>
        </m:r>
      </m:oMath>
      <w:r w:rsidRPr="00B42455">
        <w:rPr>
          <w:rFonts w:ascii="宋体" w:hAnsi="宋体" w:hint="eastAsia"/>
        </w:rPr>
        <w:t>的图傅里叶变换。使用拉普拉斯矩阵与节点特征矩阵进行矩阵乘能汇聚周围节点信息。但是上式的计算量巨大，</w:t>
      </w:r>
      <w:r w:rsidR="0016020C">
        <w:rPr>
          <w:rFonts w:ascii="宋体" w:hAnsi="宋体" w:hint="eastAsia"/>
        </w:rPr>
        <w:t>在</w:t>
      </w:r>
      <w:r w:rsidRPr="00B42455">
        <w:t>Hammond</w:t>
      </w:r>
      <w:r w:rsidRPr="00B42455">
        <w:rPr>
          <w:vertAlign w:val="superscript"/>
        </w:rPr>
        <w:t>[</w:t>
      </w:r>
      <w:r w:rsidR="00F17009">
        <w:rPr>
          <w:vertAlign w:val="superscript"/>
        </w:rPr>
        <w:t>3</w:t>
      </w:r>
      <w:r w:rsidR="00E7012D">
        <w:rPr>
          <w:vertAlign w:val="superscript"/>
        </w:rPr>
        <w:t>6</w:t>
      </w:r>
      <w:r w:rsidRPr="00B42455">
        <w:rPr>
          <w:vertAlign w:val="superscript"/>
        </w:rPr>
        <w:t>]</w:t>
      </w:r>
      <w:r w:rsidRPr="00B42455">
        <w:rPr>
          <w:rFonts w:ascii="宋体" w:hAnsi="宋体" w:hint="eastAsia"/>
        </w:rPr>
        <w:t>等人</w:t>
      </w:r>
      <w:r w:rsidR="0016020C">
        <w:rPr>
          <w:rFonts w:ascii="宋体" w:hAnsi="宋体" w:hint="eastAsia"/>
        </w:rPr>
        <w:t>的工作中，为了减少图谱卷积的计算量，</w:t>
      </w:r>
      <w:r w:rsidRPr="00B42455">
        <w:rPr>
          <w:rFonts w:ascii="宋体" w:hAnsi="宋体" w:hint="eastAsia"/>
        </w:rPr>
        <w:t>提出了</w:t>
      </w:r>
      <m:oMath>
        <m:sSub>
          <m:sSubPr>
            <m:ctrlPr>
              <w:rPr>
                <w:rFonts w:ascii="Cambria Math" w:hAnsi="Cambria Math"/>
                <w:i/>
              </w:rPr>
            </m:ctrlPr>
          </m:sSubPr>
          <m:e>
            <m:r>
              <w:rPr>
                <w:rFonts w:ascii="Cambria Math" w:hAnsi="Cambria Math"/>
              </w:rPr>
              <m:t>g</m:t>
            </m:r>
          </m:e>
          <m:sub>
            <m:r>
              <w:rPr>
                <w:rFonts w:ascii="Cambria Math" w:hAnsi="Cambria Math"/>
              </w:rPr>
              <m:t>θ</m:t>
            </m:r>
          </m:sub>
        </m:sSub>
        <m:r>
          <w:rPr>
            <w:rFonts w:ascii="Cambria Math" w:hAnsi="Cambria Math"/>
          </w:rPr>
          <m:t>(</m:t>
        </m:r>
        <m:r>
          <m:rPr>
            <m:sty m:val="p"/>
          </m:rPr>
          <w:rPr>
            <w:rFonts w:ascii="Cambria Math" w:hAnsi="Cambria Math"/>
          </w:rPr>
          <m:t>Λ</m:t>
        </m:r>
        <m:r>
          <w:rPr>
            <w:rFonts w:ascii="Cambria Math" w:hAnsi="Cambria Math"/>
          </w:rPr>
          <m:t>)</m:t>
        </m:r>
      </m:oMath>
      <w:r w:rsidRPr="00B42455">
        <w:rPr>
          <w:rFonts w:ascii="宋体" w:hAnsi="宋体" w:hint="eastAsia"/>
        </w:rPr>
        <w:t>可以通过切比雪夫多项式</w:t>
      </w:r>
      <m:oMath>
        <m:sSub>
          <m:sSubPr>
            <m:ctrlPr>
              <w:rPr>
                <w:rFonts w:ascii="Cambria Math" w:hAnsi="Cambria Math"/>
                <w:i/>
              </w:rPr>
            </m:ctrlPr>
          </m:sSubPr>
          <m:e>
            <m:r>
              <w:rPr>
                <w:rFonts w:ascii="Cambria Math" w:hAnsi="Cambria Math"/>
              </w:rPr>
              <m:t>T</m:t>
            </m:r>
          </m:e>
          <m:sub>
            <m:r>
              <w:rPr>
                <w:rFonts w:ascii="Cambria Math" w:hAnsi="Cambria Math"/>
              </w:rPr>
              <m:t>k</m:t>
            </m:r>
          </m:sub>
        </m:sSub>
        <m:r>
          <w:rPr>
            <w:rFonts w:ascii="Cambria Math" w:hAnsi="Cambria Math"/>
          </w:rPr>
          <m:t>(x)</m:t>
        </m:r>
      </m:oMath>
      <w:r w:rsidRPr="00B42455">
        <w:rPr>
          <w:rFonts w:ascii="宋体" w:hAnsi="宋体" w:hint="eastAsia"/>
        </w:rPr>
        <w:t>的</w:t>
      </w:r>
      <m:oMath>
        <m:r>
          <w:rPr>
            <w:rFonts w:ascii="Cambria Math" w:hAnsi="Cambria Math" w:hint="eastAsia"/>
          </w:rPr>
          <m:t>k</m:t>
        </m:r>
      </m:oMath>
      <w:r w:rsidRPr="00B42455">
        <w:rPr>
          <w:rFonts w:ascii="宋体" w:hAnsi="宋体" w:hint="eastAsia"/>
        </w:rPr>
        <w:t>阶阶段展开近似表达</w:t>
      </w:r>
      <w:r w:rsidR="004E0AD4">
        <w:rPr>
          <w:rFonts w:ascii="宋体" w:hAnsi="宋体" w:hint="eastAsia"/>
        </w:rPr>
        <w:t>：</w:t>
      </w:r>
    </w:p>
    <w:p w14:paraId="5CA833E9" w14:textId="6E0B045B" w:rsidR="00B81F4E" w:rsidRPr="0082768F" w:rsidRDefault="00801179" w:rsidP="00334AA6">
      <w:pPr>
        <w:pStyle w:val="aff2"/>
        <w:spacing w:beforeLines="50" w:before="156" w:afterLines="50" w:after="156"/>
        <w:ind w:firstLine="482"/>
        <w:rPr>
          <w:rFonts w:ascii="宋体" w:hAnsi="宋体"/>
        </w:rPr>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g</m:t>
                  </m:r>
                </m:e>
                <m:sub>
                  <m:sSup>
                    <m:sSupPr>
                      <m:ctrlPr>
                        <w:rPr>
                          <w:rFonts w:ascii="Cambria Math" w:hAnsi="Cambria Math"/>
                        </w:rPr>
                      </m:ctrlPr>
                    </m:sSupPr>
                    <m:e>
                      <m:r>
                        <w:rPr>
                          <w:rFonts w:ascii="Cambria Math" w:hAnsi="Cambria Math"/>
                        </w:rPr>
                        <m:t>θ</m:t>
                      </m:r>
                    </m:e>
                    <m:sup>
                      <m:r>
                        <m:rPr>
                          <m:sty m:val="p"/>
                        </m:rPr>
                        <w:rPr>
                          <w:rFonts w:ascii="Cambria Math" w:hAnsi="Cambria Math"/>
                        </w:rPr>
                        <m:t>'</m:t>
                      </m:r>
                    </m:sup>
                  </m:sSup>
                </m:sub>
              </m:sSub>
              <m:d>
                <m:dPr>
                  <m:ctrlPr>
                    <w:rPr>
                      <w:rFonts w:ascii="Cambria Math" w:hAnsi="Cambria Math"/>
                    </w:rPr>
                  </m:ctrlPr>
                </m:dPr>
                <m:e>
                  <m:r>
                    <m:rPr>
                      <m:sty m:val="p"/>
                    </m:rPr>
                    <w:rPr>
                      <w:rFonts w:ascii="Cambria Math" w:hAnsi="Cambria Math"/>
                    </w:rPr>
                    <m:t>Λ</m:t>
                  </m:r>
                </m:e>
              </m:d>
              <m:r>
                <m:rPr>
                  <m:sty m:val="p"/>
                </m:rPr>
                <w:rPr>
                  <w:rFonts w:ascii="Cambria Math" w:hAnsi="Cambria Math"/>
                </w:rPr>
                <m:t>≈</m:t>
              </m:r>
              <m:nary>
                <m:naryPr>
                  <m:chr m:val="∑"/>
                  <m:limLoc m:val="subSup"/>
                  <m:ctrlPr>
                    <w:rPr>
                      <w:rFonts w:ascii="Cambria Math" w:hAnsi="Cambria Math"/>
                    </w:rPr>
                  </m:ctrlPr>
                </m:naryPr>
                <m:sub>
                  <m:r>
                    <w:rPr>
                      <w:rFonts w:ascii="Cambria Math" w:hAnsi="Cambria Math"/>
                    </w:rPr>
                    <m:t>k</m:t>
                  </m:r>
                  <m:r>
                    <m:rPr>
                      <m:sty m:val="p"/>
                    </m:rPr>
                    <w:rPr>
                      <w:rFonts w:ascii="Cambria Math" w:hAnsi="Cambria Math"/>
                    </w:rPr>
                    <m:t>=0</m:t>
                  </m:r>
                </m:sub>
                <m:sup>
                  <m:r>
                    <w:rPr>
                      <w:rFonts w:ascii="Cambria Math" w:hAnsi="Cambria Math"/>
                    </w:rPr>
                    <m:t>K</m:t>
                  </m:r>
                </m:sup>
                <m:e>
                  <m:sSubSup>
                    <m:sSubSupPr>
                      <m:ctrlPr>
                        <w:rPr>
                          <w:rFonts w:ascii="Cambria Math" w:hAnsi="Cambria Math"/>
                        </w:rPr>
                      </m:ctrlPr>
                    </m:sSubSupPr>
                    <m:e>
                      <m:r>
                        <w:rPr>
                          <w:rFonts w:ascii="Cambria Math" w:hAnsi="Cambria Math"/>
                        </w:rPr>
                        <m:t>θ</m:t>
                      </m:r>
                    </m:e>
                    <m:sub>
                      <m:r>
                        <w:rPr>
                          <w:rFonts w:ascii="Cambria Math" w:hAnsi="Cambria Math"/>
                        </w:rPr>
                        <m:t>k</m:t>
                      </m:r>
                    </m:sub>
                    <m:sup>
                      <m:r>
                        <m:rPr>
                          <m:sty m:val="p"/>
                        </m:rPr>
                        <w:rPr>
                          <w:rFonts w:ascii="Cambria Math" w:hAnsi="Cambria Math"/>
                        </w:rPr>
                        <m:t>'</m:t>
                      </m:r>
                    </m:sup>
                  </m:sSubSup>
                  <m:sSub>
                    <m:sSubPr>
                      <m:ctrlPr>
                        <w:rPr>
                          <w:rFonts w:ascii="Cambria Math" w:hAnsi="Cambria Math"/>
                        </w:rPr>
                      </m:ctrlPr>
                    </m:sSubPr>
                    <m:e>
                      <m:r>
                        <w:rPr>
                          <w:rFonts w:ascii="Cambria Math" w:hAnsi="Cambria Math"/>
                        </w:rPr>
                        <m:t>T</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m:rPr>
                              <m:sty m:val="p"/>
                            </m:rPr>
                            <w:rPr>
                              <w:rFonts w:ascii="Cambria Math" w:hAnsi="Cambria Math"/>
                            </w:rPr>
                            <m:t>Λ</m:t>
                          </m:r>
                        </m:e>
                      </m:acc>
                    </m:e>
                  </m:d>
                </m:e>
              </m:nary>
              <m:r>
                <w:rPr>
                  <w:rFonts w:ascii="Cambria Math" w:hAnsi="Cambria Math"/>
                </w:rPr>
                <m:t>#</m:t>
              </m:r>
              <m:d>
                <m:dPr>
                  <m:ctrlPr>
                    <w:rPr>
                      <w:rFonts w:ascii="Cambria Math" w:hAnsi="Cambria Math"/>
                    </w:rPr>
                  </m:ctrlPr>
                </m:dPr>
                <m:e>
                  <m:r>
                    <m:rPr>
                      <m:sty m:val="p"/>
                    </m:rPr>
                    <w:rPr>
                      <w:rFonts w:ascii="Cambria Math" w:hAnsi="Cambria Math"/>
                    </w:rPr>
                    <m:t>2</m:t>
                  </m:r>
                  <m:r>
                    <m:rPr>
                      <m:nor/>
                    </m:rPr>
                    <w:rPr>
                      <w:rFonts w:ascii="Cambria Math" w:hAnsi="Cambria Math"/>
                    </w:rPr>
                    <m:t>-</m:t>
                  </m:r>
                  <m:r>
                    <m:rPr>
                      <m:sty m:val="p"/>
                    </m:rPr>
                    <w:rPr>
                      <w:rFonts w:ascii="Cambria Math" w:hAnsi="Cambria Math"/>
                    </w:rPr>
                    <m:t>8</m:t>
                  </m:r>
                </m:e>
              </m:d>
            </m:e>
          </m:eqArr>
        </m:oMath>
      </m:oMathPara>
    </w:p>
    <w:p w14:paraId="3BDC5526" w14:textId="42D8D25D" w:rsidR="00B81F4E" w:rsidRPr="00A33CBE" w:rsidRDefault="00B81F4E" w:rsidP="00A33CBE">
      <w:pPr>
        <w:ind w:firstLineChars="0" w:firstLine="0"/>
        <w:rPr>
          <w:rFonts w:ascii="宋体" w:hAnsi="宋体"/>
        </w:rPr>
      </w:pPr>
      <w:r w:rsidRPr="00A33CBE">
        <w:rPr>
          <w:rFonts w:ascii="宋体" w:hAnsi="宋体" w:hint="eastAsia"/>
        </w:rPr>
        <w:t>其中，</w:t>
      </w:r>
      <m:oMath>
        <m:sSup>
          <m:sSupPr>
            <m:ctrlPr>
              <w:rPr>
                <w:rFonts w:ascii="Cambria Math" w:hAnsi="Cambria Math"/>
                <w:i/>
              </w:rPr>
            </m:ctrlPr>
          </m:sSupPr>
          <m:e>
            <m:r>
              <w:rPr>
                <w:rFonts w:ascii="Cambria Math" w:hAnsi="Cambria Math"/>
              </w:rPr>
              <m:t>θ</m:t>
            </m:r>
          </m:e>
          <m:sup>
            <m:r>
              <w:rPr>
                <w:rFonts w:ascii="Cambria Math" w:hAnsi="Cambria Math"/>
              </w:rPr>
              <m:t>'</m:t>
            </m:r>
          </m:sup>
        </m:sSup>
        <m:r>
          <m:rPr>
            <m:sty m:val="p"/>
          </m:rP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K</m:t>
            </m:r>
          </m:sup>
        </m:sSup>
      </m:oMath>
      <w:r w:rsidRPr="00A33CBE">
        <w:rPr>
          <w:rFonts w:ascii="宋体" w:hAnsi="宋体" w:hint="eastAsia"/>
        </w:rPr>
        <w:t>是切比雪夫</w:t>
      </w:r>
      <w:r w:rsidR="0016020C">
        <w:rPr>
          <w:rFonts w:ascii="宋体" w:hAnsi="宋体" w:hint="eastAsia"/>
        </w:rPr>
        <w:t>系数</w:t>
      </w:r>
      <w:r w:rsidRPr="00A33CBE">
        <w:rPr>
          <w:rFonts w:ascii="宋体" w:hAnsi="宋体" w:hint="eastAsia"/>
        </w:rPr>
        <w:t>向量</w:t>
      </w:r>
      <w:r w:rsidR="0016020C" w:rsidRPr="00A33CBE">
        <w:rPr>
          <w:rFonts w:ascii="宋体" w:hAnsi="宋体" w:hint="eastAsia"/>
        </w:rPr>
        <w:t>，</w:t>
      </w:r>
      <m:oMath>
        <m:acc>
          <m:accPr>
            <m:chr m:val="̃"/>
            <m:ctrlPr>
              <w:rPr>
                <w:rFonts w:ascii="Cambria Math" w:hAnsi="Cambria Math"/>
              </w:rPr>
            </m:ctrlPr>
          </m:accPr>
          <m:e>
            <m:r>
              <m:rPr>
                <m:sty m:val="p"/>
              </m:rPr>
              <w:rPr>
                <w:rFonts w:ascii="Cambria Math" w:hAnsi="Cambria Math"/>
              </w:rPr>
              <m:t>Λ</m:t>
            </m:r>
          </m:e>
        </m:acc>
        <m:r>
          <m:rPr>
            <m:sty m:val="p"/>
          </m:rPr>
          <w:rPr>
            <w:rFonts w:ascii="Cambria Math" w:hAnsi="Cambria Math" w:hint="eastAsia"/>
          </w:rPr>
          <m:t>=</m:t>
        </m:r>
        <m:d>
          <m:dPr>
            <m:ctrlPr>
              <w:rPr>
                <w:rFonts w:ascii="Cambria Math" w:hAnsi="Cambria Math"/>
              </w:rPr>
            </m:ctrlPr>
          </m:dPr>
          <m:e>
            <m:r>
              <w:rPr>
                <w:rFonts w:ascii="Cambria Math" w:hAnsi="Cambria Math"/>
              </w:rPr>
              <m:t>2/</m:t>
            </m:r>
            <m:sSub>
              <m:sSubPr>
                <m:ctrlPr>
                  <w:rPr>
                    <w:rFonts w:ascii="Cambria Math" w:hAnsi="Cambria Math"/>
                  </w:rPr>
                </m:ctrlPr>
              </m:sSubPr>
              <m:e>
                <m:r>
                  <w:rPr>
                    <w:rFonts w:ascii="Cambria Math" w:hAnsi="Cambria Math"/>
                  </w:rPr>
                  <m:t>λ</m:t>
                </m:r>
              </m:e>
              <m:sub>
                <m:r>
                  <w:rPr>
                    <w:rFonts w:ascii="Cambria Math" w:hAnsi="Cambria Math"/>
                  </w:rPr>
                  <m:t>max</m:t>
                </m:r>
              </m:sub>
            </m:sSub>
          </m:e>
        </m:d>
        <m:r>
          <m:rPr>
            <m:sty m:val="p"/>
          </m:rPr>
          <w:rPr>
            <w:rFonts w:ascii="Cambria Math" w:hAnsi="Cambria Math"/>
          </w:rPr>
          <m:t>Λ-</m:t>
        </m:r>
        <m:sSub>
          <m:sSubPr>
            <m:ctrlPr>
              <w:rPr>
                <w:rFonts w:ascii="Cambria Math" w:hAnsi="Cambria Math"/>
              </w:rPr>
            </m:ctrlPr>
          </m:sSubPr>
          <m:e>
            <m:r>
              <w:rPr>
                <w:rFonts w:ascii="Cambria Math" w:hAnsi="Cambria Math"/>
              </w:rPr>
              <m:t>I</m:t>
            </m:r>
          </m:e>
          <m:sub>
            <m:r>
              <w:rPr>
                <w:rFonts w:ascii="Cambria Math" w:hAnsi="Cambria Math"/>
              </w:rPr>
              <m:t>N</m:t>
            </m:r>
          </m:sub>
        </m:sSub>
      </m:oMath>
      <w:r w:rsidR="0016020C" w:rsidRPr="00A33CBE">
        <w:rPr>
          <w:rFonts w:ascii="宋体" w:hAnsi="宋体" w:hint="eastAsia"/>
        </w:rPr>
        <w:t>，</w:t>
      </w:r>
      <m:oMath>
        <m:sSub>
          <m:sSubPr>
            <m:ctrlPr>
              <w:rPr>
                <w:rFonts w:ascii="Cambria Math" w:hAnsi="Cambria Math"/>
              </w:rPr>
            </m:ctrlPr>
          </m:sSubPr>
          <m:e>
            <m:r>
              <w:rPr>
                <w:rFonts w:ascii="Cambria Math" w:hAnsi="Cambria Math"/>
              </w:rPr>
              <m:t>λ</m:t>
            </m:r>
          </m:e>
          <m:sub>
            <m:r>
              <w:rPr>
                <w:rFonts w:ascii="Cambria Math" w:hAnsi="Cambria Math"/>
              </w:rPr>
              <m:t>max</m:t>
            </m:r>
          </m:sub>
        </m:sSub>
      </m:oMath>
      <w:r w:rsidR="0016020C" w:rsidRPr="00A33CBE">
        <w:rPr>
          <w:rFonts w:ascii="宋体" w:hAnsi="宋体" w:hint="eastAsia"/>
        </w:rPr>
        <w:t>是</w:t>
      </w:r>
      <w:r w:rsidR="0016020C">
        <w:rPr>
          <w:rFonts w:ascii="宋体" w:hAnsi="宋体" w:hint="eastAsia"/>
        </w:rPr>
        <w:t>拉普拉斯矩阵的</w:t>
      </w:r>
      <w:r w:rsidR="0016020C" w:rsidRPr="00A33CBE">
        <w:rPr>
          <w:rFonts w:ascii="宋体" w:hAnsi="宋体" w:hint="eastAsia"/>
        </w:rPr>
        <w:t>的特征</w:t>
      </w:r>
      <w:r w:rsidR="0016020C">
        <w:rPr>
          <w:rFonts w:ascii="宋体" w:hAnsi="宋体" w:hint="eastAsia"/>
        </w:rPr>
        <w:t>最大</w:t>
      </w:r>
      <w:r w:rsidR="0016020C" w:rsidRPr="00A33CBE">
        <w:rPr>
          <w:rFonts w:ascii="宋体" w:hAnsi="宋体" w:hint="eastAsia"/>
        </w:rPr>
        <w:t>值</w:t>
      </w:r>
      <w:r w:rsidRPr="00A33CBE">
        <w:rPr>
          <w:rFonts w:ascii="宋体" w:hAnsi="宋体" w:hint="eastAsia"/>
        </w:rPr>
        <w:t>。切比雪夫递归</w:t>
      </w:r>
      <w:r w:rsidR="0016020C" w:rsidRPr="00A33CBE">
        <w:rPr>
          <w:rFonts w:ascii="宋体" w:hAnsi="宋体" w:hint="eastAsia"/>
        </w:rPr>
        <w:t>多项式</w:t>
      </w:r>
      <w:r w:rsidRPr="00A33CBE">
        <w:rPr>
          <w:rFonts w:ascii="宋体" w:hAnsi="宋体" w:hint="eastAsia"/>
        </w:rPr>
        <w:t>的定义为</w:t>
      </w:r>
      <m:oMath>
        <m:sSub>
          <m:sSubPr>
            <m:ctrlPr>
              <w:rPr>
                <w:rFonts w:ascii="Cambria Math" w:hAnsi="Cambria Math"/>
              </w:rPr>
            </m:ctrlPr>
          </m:sSubPr>
          <m:e>
            <m:r>
              <w:rPr>
                <w:rFonts w:ascii="Cambria Math" w:hAnsi="Cambria Math"/>
              </w:rPr>
              <m:t>T</m:t>
            </m:r>
          </m:e>
          <m:sub>
            <m:r>
              <w:rPr>
                <w:rFonts w:ascii="Cambria Math" w:hAnsi="Cambria Math"/>
              </w:rPr>
              <m:t>k</m:t>
            </m:r>
          </m:sub>
        </m:sSub>
        <m:d>
          <m:dPr>
            <m:ctrlPr>
              <w:rPr>
                <w:rFonts w:ascii="Cambria Math" w:hAnsi="Cambria Math"/>
              </w:rPr>
            </m:ctrlPr>
          </m:dPr>
          <m:e>
            <m:r>
              <w:rPr>
                <w:rFonts w:ascii="Cambria Math" w:hAnsi="Cambria Math"/>
              </w:rPr>
              <m:t>x</m:t>
            </m:r>
          </m:e>
        </m:d>
        <m:r>
          <m:rPr>
            <m:sty m:val="p"/>
          </m:rPr>
          <w:rPr>
            <w:rFonts w:ascii="Cambria Math" w:hAnsi="Cambria Math"/>
          </w:rPr>
          <m:t>=2</m:t>
        </m:r>
        <m:r>
          <w:rPr>
            <w:rFonts w:ascii="Cambria Math" w:hAnsi="Cambria Math"/>
          </w:rPr>
          <m:t>x</m:t>
        </m:r>
        <m:sSub>
          <m:sSubPr>
            <m:ctrlPr>
              <w:rPr>
                <w:rFonts w:ascii="Cambria Math" w:hAnsi="Cambria Math"/>
              </w:rPr>
            </m:ctrlPr>
          </m:sSubPr>
          <m:e>
            <m:r>
              <w:rPr>
                <w:rFonts w:ascii="Cambria Math" w:hAnsi="Cambria Math"/>
              </w:rPr>
              <m:t>T</m:t>
            </m:r>
          </m:e>
          <m:sub>
            <m:r>
              <w:rPr>
                <w:rFonts w:ascii="Cambria Math" w:hAnsi="Cambria Math"/>
              </w:rPr>
              <m:t>k</m:t>
            </m:r>
            <m:r>
              <m:rPr>
                <m:sty m:val="p"/>
              </m:rPr>
              <w:rPr>
                <w:rFonts w:ascii="Cambria Math" w:hAnsi="Cambria Math"/>
              </w:rPr>
              <m:t>-1</m:t>
            </m:r>
          </m:sub>
        </m:sSub>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k</m:t>
            </m:r>
            <m:r>
              <m:rPr>
                <m:sty m:val="p"/>
              </m:rPr>
              <w:rPr>
                <w:rFonts w:ascii="Cambria Math" w:hAnsi="Cambria Math"/>
              </w:rPr>
              <m:t>-2</m:t>
            </m:r>
          </m:sub>
        </m:sSub>
        <m:d>
          <m:dPr>
            <m:ctrlPr>
              <w:rPr>
                <w:rFonts w:ascii="Cambria Math" w:hAnsi="Cambria Math"/>
              </w:rPr>
            </m:ctrlPr>
          </m:dPr>
          <m:e>
            <m:r>
              <w:rPr>
                <w:rFonts w:ascii="Cambria Math" w:hAnsi="Cambria Math"/>
              </w:rPr>
              <m:t>x</m:t>
            </m:r>
          </m:e>
        </m:d>
      </m:oMath>
      <w:r w:rsidRPr="00A33CBE">
        <w:rPr>
          <w:rFonts w:ascii="宋体" w:hAnsi="宋体"/>
        </w:rPr>
        <w:t>,</w:t>
      </w:r>
      <w:r w:rsidRPr="00A33CBE">
        <w:rPr>
          <w:rFonts w:ascii="宋体" w:hAnsi="宋体" w:hint="eastAsia"/>
        </w:rPr>
        <w:t>其中</w:t>
      </w:r>
      <m:oMath>
        <m:sSub>
          <m:sSubPr>
            <m:ctrlPr>
              <w:rPr>
                <w:rFonts w:ascii="Cambria Math" w:hAnsi="Cambria Math"/>
              </w:rPr>
            </m:ctrlPr>
          </m:sSubPr>
          <m:e>
            <m:r>
              <w:rPr>
                <w:rFonts w:ascii="Cambria Math" w:hAnsi="Cambria Math"/>
              </w:rPr>
              <m:t>T</m:t>
            </m:r>
          </m:e>
          <m:sub>
            <m:r>
              <m:rPr>
                <m:sty m:val="p"/>
              </m:rPr>
              <w:rPr>
                <w:rFonts w:ascii="Cambria Math" w:hAnsi="Cambria Math" w:hint="eastAsia"/>
              </w:rPr>
              <m:t>0</m:t>
            </m:r>
          </m:sub>
        </m:sSub>
        <m:d>
          <m:dPr>
            <m:ctrlPr>
              <w:rPr>
                <w:rFonts w:ascii="Cambria Math" w:hAnsi="Cambria Math"/>
              </w:rPr>
            </m:ctrlPr>
          </m:dPr>
          <m:e>
            <m:r>
              <w:rPr>
                <w:rFonts w:ascii="Cambria Math" w:hAnsi="Cambria Math"/>
              </w:rPr>
              <m:t>x</m:t>
            </m:r>
          </m:e>
        </m:d>
        <m:r>
          <m:rPr>
            <m:sty m:val="p"/>
          </m:rPr>
          <w:rPr>
            <w:rFonts w:ascii="Cambria Math" w:hAnsi="Cambria Math" w:hint="eastAsia"/>
          </w:rPr>
          <m:t>=1</m:t>
        </m:r>
      </m:oMath>
      <w:r w:rsidRPr="00A33CBE">
        <w:rPr>
          <w:rFonts w:ascii="宋体" w:hAnsi="宋体" w:hint="eastAsia"/>
        </w:rPr>
        <w:t>、</w:t>
      </w:r>
      <m:oMath>
        <m:sSub>
          <m:sSubPr>
            <m:ctrlPr>
              <w:rPr>
                <w:rFonts w:ascii="Cambria Math" w:hAnsi="Cambria Math"/>
              </w:rPr>
            </m:ctrlPr>
          </m:sSubPr>
          <m:e>
            <m:r>
              <w:rPr>
                <w:rFonts w:ascii="Cambria Math" w:hAnsi="Cambria Math"/>
              </w:rPr>
              <m:t>T</m:t>
            </m:r>
          </m:e>
          <m:sub>
            <m:r>
              <m:rPr>
                <m:sty m:val="p"/>
              </m:rPr>
              <w:rPr>
                <w:rFonts w:ascii="Cambria Math" w:hAnsi="Cambria Math" w:hint="eastAsia"/>
              </w:rPr>
              <m:t>1</m:t>
            </m:r>
          </m:sub>
        </m:sSub>
        <m:d>
          <m:dPr>
            <m:ctrlPr>
              <w:rPr>
                <w:rFonts w:ascii="Cambria Math" w:hAnsi="Cambria Math"/>
              </w:rPr>
            </m:ctrlPr>
          </m:dPr>
          <m:e>
            <m:r>
              <w:rPr>
                <w:rFonts w:ascii="Cambria Math" w:hAnsi="Cambria Math"/>
              </w:rPr>
              <m:t>x</m:t>
            </m:r>
          </m:e>
        </m:d>
        <m:r>
          <m:rPr>
            <m:sty m:val="p"/>
          </m:rPr>
          <w:rPr>
            <w:rFonts w:ascii="Cambria Math" w:hAnsi="Cambria Math" w:hint="eastAsia"/>
          </w:rPr>
          <m:t>=</m:t>
        </m:r>
        <m:r>
          <w:rPr>
            <w:rFonts w:ascii="Cambria Math" w:hAnsi="Cambria Math"/>
          </w:rPr>
          <m:t>x</m:t>
        </m:r>
      </m:oMath>
      <w:r w:rsidRPr="00A33CBE">
        <w:rPr>
          <w:rFonts w:ascii="宋体" w:hAnsi="宋体" w:hint="eastAsia"/>
        </w:rPr>
        <w:t>。</w:t>
      </w:r>
    </w:p>
    <w:p w14:paraId="0EBB750A" w14:textId="2D1E9281" w:rsidR="00B81F4E" w:rsidRPr="00A33CBE" w:rsidRDefault="00B81F4E" w:rsidP="00B81F4E">
      <w:pPr>
        <w:ind w:firstLine="480"/>
        <w:rPr>
          <w:rFonts w:ascii="宋体" w:hAnsi="宋体"/>
        </w:rPr>
      </w:pPr>
      <w:r w:rsidRPr="00A33CBE">
        <w:rPr>
          <w:rFonts w:ascii="宋体" w:hAnsi="宋体" w:hint="eastAsia"/>
        </w:rPr>
        <w:t>根据公式</w:t>
      </w:r>
      <w:r w:rsidR="00A33CBE">
        <w:rPr>
          <w:rFonts w:hint="eastAsia"/>
        </w:rPr>
        <w:t>(</w:t>
      </w:r>
      <w:r w:rsidR="00A33CBE">
        <w:t>2-7)</w:t>
      </w:r>
      <w:r w:rsidRPr="00A33CBE">
        <w:rPr>
          <w:rFonts w:ascii="宋体" w:hAnsi="宋体" w:hint="eastAsia"/>
        </w:rPr>
        <w:t>和公式</w:t>
      </w:r>
      <w:r w:rsidR="00A33CBE" w:rsidRPr="00A33CBE">
        <w:t>(</w:t>
      </w:r>
      <w:r w:rsidR="00A33CBE">
        <w:t>2-8</w:t>
      </w:r>
      <w:r w:rsidR="00A33CBE" w:rsidRPr="00A33CBE">
        <w:t>)</w:t>
      </w:r>
      <w:r w:rsidRPr="00A33CBE">
        <w:rPr>
          <w:rFonts w:ascii="宋体" w:hAnsi="宋体" w:hint="eastAsia"/>
        </w:rPr>
        <w:t>，可以得到：</w:t>
      </w:r>
    </w:p>
    <w:p w14:paraId="4885B921" w14:textId="1C6AA529" w:rsidR="00B81F4E" w:rsidRPr="0082768F" w:rsidRDefault="00801179" w:rsidP="00334AA6">
      <w:pPr>
        <w:pStyle w:val="aff2"/>
        <w:spacing w:beforeLines="50" w:before="156" w:afterLines="50" w:after="156"/>
        <w:ind w:firstLine="482"/>
        <w:rPr>
          <w:rFonts w:ascii="宋体" w:hAnsi="宋体"/>
        </w:rPr>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g</m:t>
                  </m:r>
                </m:e>
                <m:sub>
                  <m:sSup>
                    <m:sSupPr>
                      <m:ctrlPr>
                        <w:rPr>
                          <w:rFonts w:ascii="Cambria Math" w:hAnsi="Cambria Math"/>
                        </w:rPr>
                      </m:ctrlPr>
                    </m:sSupPr>
                    <m:e>
                      <m:r>
                        <w:rPr>
                          <w:rFonts w:ascii="Cambria Math" w:hAnsi="Cambria Math"/>
                        </w:rPr>
                        <m:t>θ</m:t>
                      </m:r>
                    </m:e>
                    <m:sup>
                      <m:r>
                        <m:rPr>
                          <m:sty m:val="p"/>
                        </m:rPr>
                        <w:rPr>
                          <w:rFonts w:ascii="Cambria Math" w:hAnsi="Cambria Math"/>
                        </w:rPr>
                        <m:t>'</m:t>
                      </m:r>
                    </m:sup>
                  </m:sSup>
                </m:sub>
              </m:sSub>
              <m:r>
                <m:rPr>
                  <m:sty m:val="p"/>
                </m:rPr>
                <w:rPr>
                  <w:rFonts w:ascii="Cambria Math" w:hAnsi="Cambria Math"/>
                </w:rPr>
                <m:t>*</m:t>
              </m:r>
              <m:r>
                <w:rPr>
                  <w:rFonts w:ascii="Cambria Math" w:hAnsi="Cambria Math"/>
                </w:rPr>
                <m:t>x</m:t>
              </m:r>
              <m:r>
                <m:rPr>
                  <m:sty m:val="p"/>
                </m:rPr>
                <w:rPr>
                  <w:rFonts w:ascii="Cambria Math" w:hAnsi="Cambria Math"/>
                </w:rPr>
                <m:t>≈</m:t>
              </m:r>
              <m:nary>
                <m:naryPr>
                  <m:chr m:val="∑"/>
                  <m:limLoc m:val="subSup"/>
                  <m:ctrlPr>
                    <w:rPr>
                      <w:rFonts w:ascii="Cambria Math" w:hAnsi="Cambria Math"/>
                    </w:rPr>
                  </m:ctrlPr>
                </m:naryPr>
                <m:sub>
                  <m:r>
                    <w:rPr>
                      <w:rFonts w:ascii="Cambria Math" w:hAnsi="Cambria Math"/>
                    </w:rPr>
                    <m:t>k</m:t>
                  </m:r>
                  <m:r>
                    <m:rPr>
                      <m:sty m:val="p"/>
                    </m:rPr>
                    <w:rPr>
                      <w:rFonts w:ascii="Cambria Math" w:hAnsi="Cambria Math"/>
                    </w:rPr>
                    <m:t>=0</m:t>
                  </m:r>
                </m:sub>
                <m:sup>
                  <m:r>
                    <w:rPr>
                      <w:rFonts w:ascii="Cambria Math" w:hAnsi="Cambria Math"/>
                    </w:rPr>
                    <m:t>K</m:t>
                  </m:r>
                </m:sup>
                <m:e>
                  <m:sSubSup>
                    <m:sSubSupPr>
                      <m:ctrlPr>
                        <w:rPr>
                          <w:rFonts w:ascii="Cambria Math" w:hAnsi="Cambria Math"/>
                        </w:rPr>
                      </m:ctrlPr>
                    </m:sSubSupPr>
                    <m:e>
                      <m:r>
                        <w:rPr>
                          <w:rFonts w:ascii="Cambria Math" w:hAnsi="Cambria Math"/>
                        </w:rPr>
                        <m:t>θ</m:t>
                      </m:r>
                    </m:e>
                    <m:sub>
                      <m:r>
                        <w:rPr>
                          <w:rFonts w:ascii="Cambria Math" w:hAnsi="Cambria Math"/>
                        </w:rPr>
                        <m:t>k</m:t>
                      </m:r>
                    </m:sub>
                    <m:sup>
                      <m:r>
                        <m:rPr>
                          <m:sty m:val="p"/>
                        </m:rPr>
                        <w:rPr>
                          <w:rFonts w:ascii="Cambria Math" w:hAnsi="Cambria Math"/>
                        </w:rPr>
                        <m:t>'</m:t>
                      </m:r>
                    </m:sup>
                  </m:sSubSup>
                  <m:sSub>
                    <m:sSubPr>
                      <m:ctrlPr>
                        <w:rPr>
                          <w:rFonts w:ascii="Cambria Math" w:hAnsi="Cambria Math"/>
                        </w:rPr>
                      </m:ctrlPr>
                    </m:sSubPr>
                    <m:e>
                      <m:r>
                        <w:rPr>
                          <w:rFonts w:ascii="Cambria Math" w:hAnsi="Cambria Math"/>
                        </w:rPr>
                        <m:t>T</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m:rPr>
                              <m:sty m:val="p"/>
                            </m:rPr>
                            <w:rPr>
                              <w:rFonts w:ascii="Cambria Math" w:hAnsi="Cambria Math"/>
                            </w:rPr>
                            <m:t>L</m:t>
                          </m:r>
                        </m:e>
                      </m:acc>
                    </m:e>
                  </m:d>
                  <m:r>
                    <w:rPr>
                      <w:rFonts w:ascii="Cambria Math" w:hAnsi="Cambria Math"/>
                    </w:rPr>
                    <m:t>x</m:t>
                  </m:r>
                </m:e>
              </m:nary>
              <m:r>
                <w:rPr>
                  <w:rFonts w:ascii="Cambria Math" w:hAnsi="Cambria Math"/>
                </w:rPr>
                <m:t>#</m:t>
              </m:r>
              <m:d>
                <m:dPr>
                  <m:ctrlPr>
                    <w:rPr>
                      <w:rFonts w:ascii="Cambria Math" w:hAnsi="Cambria Math"/>
                    </w:rPr>
                  </m:ctrlPr>
                </m:dPr>
                <m:e>
                  <m:r>
                    <m:rPr>
                      <m:sty m:val="p"/>
                    </m:rPr>
                    <w:rPr>
                      <w:rFonts w:ascii="Cambria Math" w:hAnsi="Cambria Math"/>
                    </w:rPr>
                    <m:t>2</m:t>
                  </m:r>
                  <m:r>
                    <m:rPr>
                      <m:nor/>
                    </m:rPr>
                    <w:rPr>
                      <w:rFonts w:ascii="Cambria Math" w:hAnsi="Cambria Math"/>
                    </w:rPr>
                    <m:t>-</m:t>
                  </m:r>
                  <m:r>
                    <m:rPr>
                      <m:sty m:val="p"/>
                    </m:rPr>
                    <w:rPr>
                      <w:rFonts w:ascii="Cambria Math" w:hAnsi="Cambria Math"/>
                    </w:rPr>
                    <m:t>9</m:t>
                  </m:r>
                </m:e>
              </m:d>
            </m:e>
          </m:eqArr>
        </m:oMath>
      </m:oMathPara>
    </w:p>
    <w:p w14:paraId="4D1BFF2E" w14:textId="16646056" w:rsidR="00B81F4E" w:rsidRPr="00A33CBE" w:rsidRDefault="00B81F4E" w:rsidP="00A33CBE">
      <w:pPr>
        <w:ind w:firstLineChars="0" w:firstLine="0"/>
        <w:rPr>
          <w:rFonts w:ascii="宋体" w:hAnsi="宋体"/>
        </w:rPr>
      </w:pPr>
      <w:r w:rsidRPr="00A33CBE">
        <w:rPr>
          <w:rFonts w:ascii="宋体" w:hAnsi="宋体" w:hint="eastAsia"/>
        </w:rPr>
        <w:t>其中，</w:t>
      </w:r>
      <m:oMath>
        <m:acc>
          <m:accPr>
            <m:chr m:val="̃"/>
            <m:ctrlPr>
              <w:rPr>
                <w:rFonts w:ascii="Cambria Math" w:hAnsi="Cambria Math"/>
                <w:i/>
              </w:rPr>
            </m:ctrlPr>
          </m:accPr>
          <m:e>
            <m:r>
              <m:rPr>
                <m:sty m:val="p"/>
              </m:rPr>
              <w:rPr>
                <w:rFonts w:ascii="Cambria Math" w:hAnsi="Cambria Math"/>
              </w:rPr>
              <m:t>L</m:t>
            </m:r>
          </m:e>
        </m:acc>
        <m:r>
          <w:rPr>
            <w:rFonts w:ascii="Cambria Math" w:hAnsi="Cambria Math" w:hint="eastAsia"/>
          </w:rPr>
          <m:t>=</m:t>
        </m:r>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λ</m:t>
                </m:r>
              </m:e>
              <m:sub>
                <m:r>
                  <w:rPr>
                    <w:rFonts w:ascii="Cambria Math" w:hAnsi="Cambria Math"/>
                  </w:rPr>
                  <m:t>max</m:t>
                </m:r>
              </m:sub>
            </m:sSub>
          </m:e>
        </m:d>
        <m:r>
          <w:rPr>
            <w:rFonts w:ascii="Cambria Math" w:hAnsi="Cambria Math"/>
          </w:rPr>
          <m:t>L-</m:t>
        </m:r>
        <m:sSub>
          <m:sSubPr>
            <m:ctrlPr>
              <w:rPr>
                <w:rFonts w:ascii="Cambria Math" w:hAnsi="Cambria Math"/>
                <w:i/>
              </w:rPr>
            </m:ctrlPr>
          </m:sSubPr>
          <m:e>
            <m:r>
              <w:rPr>
                <w:rFonts w:ascii="Cambria Math" w:hAnsi="Cambria Math"/>
              </w:rPr>
              <m:t>I</m:t>
            </m:r>
          </m:e>
          <m:sub>
            <m:r>
              <w:rPr>
                <w:rFonts w:ascii="Cambria Math" w:hAnsi="Cambria Math"/>
              </w:rPr>
              <m:t>N</m:t>
            </m:r>
          </m:sub>
        </m:sSub>
      </m:oMath>
      <w:r w:rsidRPr="00A33CBE">
        <w:rPr>
          <w:rFonts w:ascii="宋体" w:hAnsi="宋体" w:hint="eastAsia"/>
        </w:rPr>
        <w:t>。可知</w:t>
      </w:r>
      <m:oMath>
        <m:r>
          <w:rPr>
            <w:rFonts w:ascii="Cambria Math" w:hAnsi="Cambria Math"/>
          </w:rPr>
          <m:t>(U</m:t>
        </m:r>
        <m:r>
          <m:rPr>
            <m:sty m:val="p"/>
          </m:rPr>
          <w:rPr>
            <w:rFonts w:ascii="Cambria Math" w:hAnsi="Cambria Math"/>
          </w:rPr>
          <m:t>Λ</m:t>
        </m:r>
        <m:sSup>
          <m:sSupPr>
            <m:ctrlPr>
              <w:rPr>
                <w:rFonts w:ascii="Cambria Math" w:hAnsi="Cambria Math"/>
                <w:i/>
              </w:rPr>
            </m:ctrlPr>
          </m:sSupPr>
          <m:e>
            <m:r>
              <w:rPr>
                <w:rFonts w:ascii="Cambria Math" w:hAnsi="Cambria Math"/>
              </w:rPr>
              <m:t>U</m:t>
            </m:r>
          </m:e>
          <m:sup>
            <m:r>
              <w:rPr>
                <w:rFonts w:ascii="Cambria Math" w:hAnsi="Cambria Math"/>
              </w:rPr>
              <m:t>T</m:t>
            </m:r>
          </m:sup>
        </m:sSup>
        <m:sSup>
          <m:sSupPr>
            <m:ctrlPr>
              <w:rPr>
                <w:rFonts w:ascii="Cambria Math" w:hAnsi="Cambria Math"/>
                <w:i/>
              </w:rPr>
            </m:ctrlPr>
          </m:sSupPr>
          <m:e>
            <m:r>
              <w:rPr>
                <w:rFonts w:ascii="Cambria Math" w:hAnsi="Cambria Math"/>
              </w:rPr>
              <m:t>)</m:t>
            </m:r>
          </m:e>
          <m:sup>
            <m:r>
              <w:rPr>
                <w:rFonts w:ascii="Cambria Math" w:hAnsi="Cambria Math"/>
              </w:rPr>
              <m:t>k</m:t>
            </m:r>
          </m:sup>
        </m:sSup>
        <m:r>
          <w:rPr>
            <w:rFonts w:ascii="Cambria Math" w:hAnsi="Cambria Math"/>
          </w:rPr>
          <m:t>=U</m:t>
        </m:r>
        <m:sSup>
          <m:sSupPr>
            <m:ctrlPr>
              <w:rPr>
                <w:rFonts w:ascii="Cambria Math" w:hAnsi="Cambria Math"/>
                <w:i/>
              </w:rPr>
            </m:ctrlPr>
          </m:sSupPr>
          <m:e>
            <m:r>
              <m:rPr>
                <m:sty m:val="p"/>
              </m:rPr>
              <w:rPr>
                <w:rFonts w:ascii="Cambria Math" w:hAnsi="Cambria Math"/>
              </w:rPr>
              <m:t>Λ</m:t>
            </m:r>
          </m:e>
          <m:sup>
            <m:r>
              <w:rPr>
                <w:rFonts w:ascii="Cambria Math" w:hAnsi="Cambria Math"/>
              </w:rPr>
              <m:t>k</m:t>
            </m:r>
          </m:sup>
        </m:sSup>
        <m:sSup>
          <m:sSupPr>
            <m:ctrlPr>
              <w:rPr>
                <w:rFonts w:ascii="Cambria Math" w:hAnsi="Cambria Math"/>
                <w:i/>
              </w:rPr>
            </m:ctrlPr>
          </m:sSupPr>
          <m:e>
            <m:r>
              <w:rPr>
                <w:rFonts w:ascii="Cambria Math" w:hAnsi="Cambria Math"/>
              </w:rPr>
              <m:t>U</m:t>
            </m:r>
          </m:e>
          <m:sup>
            <m:r>
              <w:rPr>
                <w:rFonts w:ascii="Cambria Math" w:hAnsi="Cambria Math"/>
              </w:rPr>
              <m:t>T</m:t>
            </m:r>
          </m:sup>
        </m:sSup>
      </m:oMath>
      <w:r w:rsidRPr="00A33CBE">
        <w:rPr>
          <w:rFonts w:ascii="宋体" w:hAnsi="宋体" w:hint="eastAsia"/>
        </w:rPr>
        <w:t>。但是要注意到公式</w:t>
      </w:r>
      <w:r w:rsidR="00A33CBE">
        <w:rPr>
          <w:rFonts w:hint="cs"/>
        </w:rPr>
        <w:t>(</w:t>
      </w:r>
      <w:r w:rsidR="00A33CBE">
        <w:t>2-9)</w:t>
      </w:r>
      <w:r w:rsidRPr="00A33CBE">
        <w:rPr>
          <w:rFonts w:ascii="宋体" w:hAnsi="宋体" w:hint="eastAsia"/>
        </w:rPr>
        <w:t>是</w:t>
      </w:r>
      <m:oMath>
        <m:r>
          <w:rPr>
            <w:rFonts w:ascii="Cambria Math" w:hAnsi="Cambria Math"/>
          </w:rPr>
          <m:t>L</m:t>
        </m:r>
      </m:oMath>
      <w:r w:rsidRPr="00A33CBE">
        <w:rPr>
          <w:rFonts w:ascii="宋体" w:hAnsi="宋体" w:hint="eastAsia"/>
        </w:rPr>
        <w:t>的</w:t>
      </w:r>
      <m:oMath>
        <m:r>
          <w:rPr>
            <w:rFonts w:ascii="Cambria Math" w:hAnsi="Cambria Math" w:hint="eastAsia"/>
          </w:rPr>
          <m:t>Ｋ</m:t>
        </m:r>
      </m:oMath>
      <w:r w:rsidRPr="00A33CBE">
        <w:rPr>
          <w:rFonts w:ascii="宋体" w:hAnsi="宋体" w:hint="eastAsia"/>
        </w:rPr>
        <w:t>阶多项式，即它仅仅能汇聚中心节点</w:t>
      </w:r>
      <m:oMath>
        <m:r>
          <w:rPr>
            <w:rFonts w:ascii="Cambria Math" w:hAnsi="Cambria Math"/>
          </w:rPr>
          <m:t>K</m:t>
        </m:r>
      </m:oMath>
      <w:r w:rsidRPr="00A33CBE">
        <w:rPr>
          <w:rFonts w:ascii="宋体" w:hAnsi="宋体" w:hint="eastAsia"/>
        </w:rPr>
        <w:t>跳的节点信息。</w:t>
      </w:r>
      <w:r w:rsidRPr="00A33CBE">
        <w:t>Defferrard</w:t>
      </w:r>
      <w:r w:rsidRPr="00A33CBE">
        <w:rPr>
          <w:vertAlign w:val="superscript"/>
        </w:rPr>
        <w:t>[</w:t>
      </w:r>
      <w:r w:rsidR="00F17009">
        <w:rPr>
          <w:vertAlign w:val="superscript"/>
        </w:rPr>
        <w:t>3</w:t>
      </w:r>
      <w:r w:rsidR="00E7012D">
        <w:rPr>
          <w:vertAlign w:val="superscript"/>
        </w:rPr>
        <w:t>7</w:t>
      </w:r>
      <w:r w:rsidRPr="00A33CBE">
        <w:rPr>
          <w:vertAlign w:val="superscript"/>
        </w:rPr>
        <w:t>]</w:t>
      </w:r>
      <w:r w:rsidRPr="00A33CBE">
        <w:rPr>
          <w:rFonts w:ascii="宋体" w:hAnsi="宋体" w:hint="eastAsia"/>
        </w:rPr>
        <w:t>等人</w:t>
      </w:r>
      <w:r w:rsidR="0016020C">
        <w:rPr>
          <w:rFonts w:ascii="宋体" w:hAnsi="宋体" w:hint="eastAsia"/>
        </w:rPr>
        <w:t>的工作中</w:t>
      </w:r>
      <w:r w:rsidRPr="00A33CBE">
        <w:rPr>
          <w:rFonts w:ascii="宋体" w:hAnsi="宋体" w:hint="eastAsia"/>
        </w:rPr>
        <w:t>定义了图上的卷积神经网络</w:t>
      </w:r>
      <w:r w:rsidR="0016020C">
        <w:rPr>
          <w:rFonts w:ascii="宋体" w:hAnsi="宋体" w:hint="eastAsia"/>
        </w:rPr>
        <w:t>，通过</w:t>
      </w:r>
      <w:r w:rsidR="0016020C" w:rsidRPr="00A33CBE">
        <w:rPr>
          <w:rFonts w:ascii="宋体" w:hAnsi="宋体" w:hint="eastAsia"/>
        </w:rPr>
        <w:t>使用</w:t>
      </w:r>
      <m:oMath>
        <m:r>
          <w:rPr>
            <w:rFonts w:ascii="Cambria Math" w:hAnsi="Cambria Math" w:hint="eastAsia"/>
          </w:rPr>
          <m:t>Ｋ</m:t>
        </m:r>
      </m:oMath>
      <w:r w:rsidR="0016020C">
        <w:rPr>
          <w:rFonts w:ascii="宋体" w:hAnsi="宋体" w:hint="eastAsia"/>
        </w:rPr>
        <w:t>阶</w:t>
      </w:r>
      <w:r w:rsidR="0016020C" w:rsidRPr="00A33CBE">
        <w:rPr>
          <w:rFonts w:ascii="宋体" w:hAnsi="宋体" w:hint="eastAsia"/>
        </w:rPr>
        <w:t>部化卷积</w:t>
      </w:r>
      <w:r w:rsidRPr="00A33CBE">
        <w:rPr>
          <w:rFonts w:ascii="宋体" w:hAnsi="宋体" w:hint="eastAsia"/>
        </w:rPr>
        <w:t>。</w:t>
      </w:r>
      <w:r w:rsidR="0016020C">
        <w:rPr>
          <w:rFonts w:ascii="宋体" w:hAnsi="宋体" w:hint="eastAsia"/>
        </w:rPr>
        <w:t>当拉普拉斯的阶数为</w:t>
      </w:r>
      <w:r w:rsidR="0016020C" w:rsidRPr="0016020C">
        <w:t>1</w:t>
      </w:r>
      <w:r w:rsidR="0016020C">
        <w:rPr>
          <w:rFonts w:ascii="宋体" w:hAnsi="宋体" w:hint="eastAsia"/>
        </w:rPr>
        <w:t>时</w:t>
      </w:r>
      <w:r w:rsidRPr="00A33CBE">
        <w:rPr>
          <w:rFonts w:ascii="宋体" w:hAnsi="宋体" w:hint="eastAsia"/>
        </w:rPr>
        <w:t>，即变为线性函数。</w:t>
      </w:r>
      <w:r w:rsidR="0016020C">
        <w:rPr>
          <w:rFonts w:ascii="宋体" w:hAnsi="宋体" w:hint="eastAsia"/>
        </w:rPr>
        <w:t>当</w:t>
      </w:r>
      <w:r w:rsidR="0016020C" w:rsidRPr="00A33CBE">
        <w:rPr>
          <w:rFonts w:ascii="宋体" w:hAnsi="宋体" w:hint="eastAsia"/>
        </w:rPr>
        <w:t>公式</w:t>
      </w:r>
      <w:r w:rsidR="0016020C">
        <w:rPr>
          <w:rFonts w:hint="cs"/>
        </w:rPr>
        <w:t>(</w:t>
      </w:r>
      <w:r w:rsidR="0016020C">
        <w:t>2-9)</w:t>
      </w:r>
      <w:r w:rsidR="0016020C">
        <w:rPr>
          <w:rFonts w:hint="eastAsia"/>
        </w:rPr>
        <w:t>中的</w:t>
      </w:r>
      <m:oMath>
        <m:sSub>
          <m:sSubPr>
            <m:ctrlPr>
              <w:rPr>
                <w:rFonts w:ascii="Cambria Math" w:hAnsi="Cambria Math"/>
                <w:i/>
              </w:rPr>
            </m:ctrlPr>
          </m:sSubPr>
          <m:e>
            <m:r>
              <w:rPr>
                <w:rFonts w:ascii="Cambria Math" w:hAnsi="Cambria Math"/>
              </w:rPr>
              <m:t>λ</m:t>
            </m:r>
          </m:e>
          <m:sub>
            <m:r>
              <w:rPr>
                <w:rFonts w:ascii="Cambria Math" w:hAnsi="Cambria Math"/>
              </w:rPr>
              <m:t>max</m:t>
            </m:r>
          </m:sub>
        </m:sSub>
        <m:r>
          <w:rPr>
            <w:rFonts w:ascii="Cambria Math" w:hAnsi="Cambria Math"/>
          </w:rPr>
          <m:t>≈2</m:t>
        </m:r>
      </m:oMath>
      <w:r w:rsidRPr="00A33CBE">
        <w:rPr>
          <w:rFonts w:ascii="宋体" w:hAnsi="宋体" w:hint="eastAsia"/>
        </w:rPr>
        <w:t>，</w:t>
      </w:r>
      <w:r w:rsidR="0016020C">
        <w:rPr>
          <w:rFonts w:ascii="宋体" w:hAnsi="宋体" w:hint="eastAsia"/>
        </w:rPr>
        <w:t>该式</w:t>
      </w:r>
      <w:r w:rsidRPr="00A33CBE">
        <w:rPr>
          <w:rFonts w:ascii="宋体" w:hAnsi="宋体" w:hint="eastAsia"/>
        </w:rPr>
        <w:t>简化为：</w:t>
      </w:r>
    </w:p>
    <w:p w14:paraId="46195988" w14:textId="6632E215" w:rsidR="00B81F4E" w:rsidRPr="0082768F" w:rsidRDefault="00801179" w:rsidP="00334AA6">
      <w:pPr>
        <w:pStyle w:val="aff2"/>
        <w:spacing w:beforeLines="50" w:before="156" w:afterLines="50" w:after="156"/>
        <w:ind w:firstLine="482"/>
        <w:rPr>
          <w:rFonts w:ascii="宋体" w:hAnsi="宋体"/>
        </w:rPr>
      </w:pPr>
      <m:oMathPara>
        <m:oMathParaPr>
          <m:jc m:val="center"/>
        </m:oMathParaPr>
        <m:oMath>
          <m:eqArr>
            <m:eqArrPr>
              <m:maxDist m:val="1"/>
              <m:ctrlPr>
                <w:rPr>
                  <w:rFonts w:ascii="Cambria Math" w:hAnsi="Cambria Math"/>
                  <w:i/>
                </w:rPr>
              </m:ctrlPr>
            </m:eqArrPr>
            <m:e>
              <w:bookmarkStart w:id="45" w:name="_Hlk69998066"/>
              <m:sSub>
                <m:sSubPr>
                  <m:ctrlPr>
                    <w:rPr>
                      <w:rFonts w:ascii="Cambria Math" w:hAnsi="Cambria Math"/>
                    </w:rPr>
                  </m:ctrlPr>
                </m:sSubPr>
                <m:e>
                  <m:r>
                    <w:rPr>
                      <w:rFonts w:ascii="Cambria Math" w:hAnsi="Cambria Math"/>
                    </w:rPr>
                    <m:t>g</m:t>
                  </m:r>
                </m:e>
                <m:sub>
                  <m:sSup>
                    <m:sSupPr>
                      <m:ctrlPr>
                        <w:rPr>
                          <w:rFonts w:ascii="Cambria Math" w:hAnsi="Cambria Math"/>
                        </w:rPr>
                      </m:ctrlPr>
                    </m:sSupPr>
                    <m:e>
                      <m:r>
                        <w:rPr>
                          <w:rFonts w:ascii="Cambria Math" w:hAnsi="Cambria Math"/>
                        </w:rPr>
                        <m:t>θ</m:t>
                      </m:r>
                    </m:e>
                    <m:sup>
                      <m:r>
                        <m:rPr>
                          <m:sty m:val="p"/>
                        </m:rPr>
                        <w:rPr>
                          <w:rFonts w:ascii="Cambria Math" w:hAnsi="Cambria Math"/>
                        </w:rPr>
                        <m:t>'</m:t>
                      </m:r>
                    </m:sup>
                  </m:sSup>
                </m:sub>
              </m:sSub>
              <m:r>
                <m:rPr>
                  <m:sty m:val="p"/>
                </m:rPr>
                <w:rPr>
                  <w:rFonts w:ascii="Cambria Math" w:hAnsi="Cambria Math"/>
                </w:rPr>
                <m:t>*</m:t>
              </m:r>
              <m:r>
                <w:rPr>
                  <w:rFonts w:ascii="Cambria Math" w:hAnsi="Cambria Math"/>
                </w:rPr>
                <m:t>x</m:t>
              </m:r>
              <m:r>
                <m:rPr>
                  <m:sty m:val="p"/>
                </m:rPr>
                <w:rPr>
                  <w:rFonts w:ascii="Cambria Math" w:hAnsi="Cambria Math"/>
                </w:rPr>
                <m:t>≈</m:t>
              </m:r>
              <m:sSubSup>
                <m:sSubSupPr>
                  <m:ctrlPr>
                    <w:rPr>
                      <w:rFonts w:ascii="Cambria Math" w:hAnsi="Cambria Math"/>
                    </w:rPr>
                  </m:ctrlPr>
                </m:sSubSupPr>
                <m:e>
                  <m:r>
                    <w:rPr>
                      <w:rFonts w:ascii="Cambria Math" w:hAnsi="Cambria Math"/>
                    </w:rPr>
                    <m:t>θ</m:t>
                  </m:r>
                </m:e>
                <m:sub>
                  <m:r>
                    <m:rPr>
                      <m:sty m:val="p"/>
                    </m:rPr>
                    <w:rPr>
                      <w:rFonts w:ascii="Cambria Math" w:hAnsi="Cambria Math"/>
                    </w:rPr>
                    <m:t>0</m:t>
                  </m:r>
                </m:sub>
                <m:sup>
                  <m:r>
                    <m:rPr>
                      <m:sty m:val="p"/>
                    </m:rPr>
                    <w:rPr>
                      <w:rFonts w:ascii="Cambria Math" w:hAnsi="Cambria Math"/>
                    </w:rPr>
                    <m:t>'</m:t>
                  </m:r>
                </m:sup>
              </m:sSubSup>
              <m:r>
                <w:rPr>
                  <w:rFonts w:ascii="Cambria Math" w:hAnsi="Cambria Math"/>
                </w:rPr>
                <m:t>x</m:t>
              </m:r>
              <m:r>
                <m:rPr>
                  <m:sty m:val="p"/>
                </m:rPr>
                <w:rPr>
                  <w:rFonts w:ascii="Cambria Math" w:hAnsi="Cambria Math"/>
                </w:rPr>
                <m:t>+</m:t>
              </m:r>
              <m:sSubSup>
                <m:sSubSupPr>
                  <m:ctrlPr>
                    <w:rPr>
                      <w:rFonts w:ascii="Cambria Math" w:hAnsi="Cambria Math"/>
                    </w:rPr>
                  </m:ctrlPr>
                </m:sSubSupPr>
                <m:e>
                  <m:r>
                    <w:rPr>
                      <w:rFonts w:ascii="Cambria Math" w:hAnsi="Cambria Math"/>
                    </w:rPr>
                    <m:t>θ</m:t>
                  </m:r>
                </m:e>
                <m:sub>
                  <m:r>
                    <m:rPr>
                      <m:sty m:val="p"/>
                    </m:rPr>
                    <w:rPr>
                      <w:rFonts w:ascii="Cambria Math" w:hAnsi="Cambria Math"/>
                    </w:rPr>
                    <m:t>1</m:t>
                  </m:r>
                </m:sub>
                <m:sup>
                  <m:r>
                    <m:rPr>
                      <m:sty m:val="p"/>
                    </m:rPr>
                    <w:rPr>
                      <w:rFonts w:ascii="Cambria Math" w:hAnsi="Cambria Math"/>
                    </w:rPr>
                    <m:t>'</m:t>
                  </m:r>
                </m:sup>
              </m:sSubSup>
              <m:d>
                <m:dPr>
                  <m:ctrlPr>
                    <w:rPr>
                      <w:rFonts w:ascii="Cambria Math" w:hAnsi="Cambria Math"/>
                    </w:rPr>
                  </m:ctrlPr>
                </m:dPr>
                <m:e>
                  <m:r>
                    <w:rPr>
                      <w:rFonts w:ascii="Cambria Math" w:hAnsi="Cambria Math"/>
                    </w:rPr>
                    <m:t>L</m:t>
                  </m:r>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N</m:t>
                      </m:r>
                    </m:sub>
                  </m:sSub>
                </m:e>
              </m:d>
              <m:r>
                <w:rPr>
                  <w:rFonts w:ascii="Cambria Math" w:hAnsi="Cambria Math"/>
                </w:rPr>
                <m:t>x</m:t>
              </m:r>
              <m:r>
                <m:rPr>
                  <m:sty m:val="p"/>
                </m:rPr>
                <w:rPr>
                  <w:rFonts w:ascii="Cambria Math" w:hAnsi="Cambria Math"/>
                </w:rPr>
                <m:t>=</m:t>
              </m:r>
              <m:sSubSup>
                <m:sSubSupPr>
                  <m:ctrlPr>
                    <w:rPr>
                      <w:rFonts w:ascii="Cambria Math" w:hAnsi="Cambria Math"/>
                    </w:rPr>
                  </m:ctrlPr>
                </m:sSubSupPr>
                <m:e>
                  <m:r>
                    <w:rPr>
                      <w:rFonts w:ascii="Cambria Math" w:hAnsi="Cambria Math"/>
                    </w:rPr>
                    <m:t>θ</m:t>
                  </m:r>
                </m:e>
                <m:sub>
                  <m:r>
                    <m:rPr>
                      <m:sty m:val="p"/>
                    </m:rPr>
                    <w:rPr>
                      <w:rFonts w:ascii="Cambria Math" w:hAnsi="Cambria Math"/>
                    </w:rPr>
                    <m:t>0</m:t>
                  </m:r>
                </m:sub>
                <m:sup>
                  <m:r>
                    <m:rPr>
                      <m:sty m:val="p"/>
                    </m:rPr>
                    <w:rPr>
                      <w:rFonts w:ascii="Cambria Math" w:hAnsi="Cambria Math"/>
                    </w:rPr>
                    <m:t>'</m:t>
                  </m:r>
                </m:sup>
              </m:sSubSup>
              <m:r>
                <w:rPr>
                  <w:rFonts w:ascii="Cambria Math" w:hAnsi="Cambria Math"/>
                </w:rPr>
                <m:t>x</m:t>
              </m:r>
              <m:r>
                <m:rPr>
                  <m:sty m:val="p"/>
                </m:rPr>
                <w:rPr>
                  <w:rFonts w:ascii="Cambria Math" w:hAnsi="Cambria Math"/>
                </w:rPr>
                <m:t>-</m:t>
              </m:r>
              <m:sSubSup>
                <m:sSubSupPr>
                  <m:ctrlPr>
                    <w:rPr>
                      <w:rFonts w:ascii="Cambria Math" w:hAnsi="Cambria Math"/>
                    </w:rPr>
                  </m:ctrlPr>
                </m:sSubSupPr>
                <m:e>
                  <m:r>
                    <w:rPr>
                      <w:rFonts w:ascii="Cambria Math" w:hAnsi="Cambria Math"/>
                    </w:rPr>
                    <m:t>θ</m:t>
                  </m:r>
                </m:e>
                <m:sub>
                  <m:r>
                    <m:rPr>
                      <m:sty m:val="p"/>
                    </m:rPr>
                    <w:rPr>
                      <w:rFonts w:ascii="Cambria Math" w:hAnsi="Cambria Math"/>
                    </w:rPr>
                    <m:t>1</m:t>
                  </m:r>
                </m:sub>
                <m:sup>
                  <m:r>
                    <m:rPr>
                      <m:sty m:val="p"/>
                    </m:rPr>
                    <w:rPr>
                      <w:rFonts w:ascii="Cambria Math" w:hAnsi="Cambria Math"/>
                    </w:rPr>
                    <m:t>'</m:t>
                  </m:r>
                </m:sup>
              </m:sSubSup>
              <m:sSup>
                <m:sSupPr>
                  <m:ctrlPr>
                    <w:rPr>
                      <w:rFonts w:ascii="Cambria Math" w:hAnsi="Cambria Math"/>
                    </w:rPr>
                  </m:ctrlPr>
                </m:sSupPr>
                <m:e>
                  <m:r>
                    <w:rPr>
                      <w:rFonts w:ascii="Cambria Math" w:hAnsi="Cambria Math"/>
                    </w:rPr>
                    <m:t>D</m:t>
                  </m:r>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r>
                <w:rPr>
                  <w:rFonts w:ascii="Cambria Math" w:hAnsi="Cambria Math"/>
                </w:rPr>
                <m:t>A</m:t>
              </m:r>
              <m:sSup>
                <m:sSupPr>
                  <m:ctrlPr>
                    <w:rPr>
                      <w:rFonts w:ascii="Cambria Math" w:hAnsi="Cambria Math"/>
                    </w:rPr>
                  </m:ctrlPr>
                </m:sSupPr>
                <m:e>
                  <m:r>
                    <w:rPr>
                      <w:rFonts w:ascii="Cambria Math" w:hAnsi="Cambria Math"/>
                    </w:rPr>
                    <m:t>D</m:t>
                  </m:r>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w:bookmarkEnd w:id="45"/>
              <m:r>
                <w:rPr>
                  <w:rFonts w:ascii="Cambria Math" w:hAnsi="Cambria Math" w:hint="eastAsia"/>
                </w:rPr>
                <m:t>x</m:t>
              </m:r>
              <m:r>
                <w:rPr>
                  <w:rFonts w:ascii="Cambria Math" w:hAnsi="Cambria Math"/>
                </w:rPr>
                <m:t>#</m:t>
              </m:r>
              <m:d>
                <m:dPr>
                  <m:ctrlPr>
                    <w:rPr>
                      <w:rFonts w:ascii="Cambria Math" w:hAnsi="Cambria Math"/>
                    </w:rPr>
                  </m:ctrlPr>
                </m:dPr>
                <m:e>
                  <m:r>
                    <m:rPr>
                      <m:sty m:val="p"/>
                    </m:rPr>
                    <w:rPr>
                      <w:rFonts w:ascii="Cambria Math" w:hAnsi="Cambria Math"/>
                    </w:rPr>
                    <m:t>2</m:t>
                  </m:r>
                  <m:r>
                    <m:rPr>
                      <m:nor/>
                    </m:rPr>
                    <w:rPr>
                      <w:rFonts w:ascii="Cambria Math" w:hAnsi="Cambria Math"/>
                    </w:rPr>
                    <m:t>-</m:t>
                  </m:r>
                  <m:r>
                    <m:rPr>
                      <m:sty m:val="p"/>
                    </m:rPr>
                    <w:rPr>
                      <w:rFonts w:ascii="Cambria Math" w:hAnsi="Cambria Math"/>
                    </w:rPr>
                    <m:t>10</m:t>
                  </m:r>
                </m:e>
              </m:d>
            </m:e>
          </m:eqArr>
        </m:oMath>
      </m:oMathPara>
    </w:p>
    <w:p w14:paraId="558C9DBB" w14:textId="51FBB410" w:rsidR="00B81F4E" w:rsidRPr="0021522F" w:rsidRDefault="00B81F4E" w:rsidP="0021522F">
      <w:pPr>
        <w:ind w:firstLineChars="0" w:firstLine="0"/>
        <w:rPr>
          <w:rFonts w:ascii="宋体" w:hAnsi="宋体"/>
        </w:rPr>
      </w:pPr>
      <w:r w:rsidRPr="0021522F">
        <w:rPr>
          <w:rFonts w:ascii="宋体" w:hAnsi="宋体" w:hint="eastAsia"/>
        </w:rPr>
        <w:t>其中，</w:t>
      </w:r>
      <m:oMath>
        <m:sSubSup>
          <m:sSubSupPr>
            <m:ctrlPr>
              <w:rPr>
                <w:rFonts w:ascii="Cambria Math" w:hAnsi="Cambria Math"/>
              </w:rPr>
            </m:ctrlPr>
          </m:sSubSupPr>
          <m:e>
            <m:r>
              <w:rPr>
                <w:rFonts w:ascii="Cambria Math" w:hAnsi="Cambria Math"/>
              </w:rPr>
              <m:t>θ</m:t>
            </m:r>
          </m:e>
          <m:sub>
            <m:r>
              <w:rPr>
                <w:rFonts w:ascii="Cambria Math" w:hAnsi="Cambria Math"/>
              </w:rPr>
              <m:t>0</m:t>
            </m:r>
          </m:sub>
          <m:sup>
            <m:r>
              <w:rPr>
                <w:rFonts w:ascii="Cambria Math" w:hAnsi="Cambria Math"/>
              </w:rPr>
              <m:t>'</m:t>
            </m:r>
          </m:sup>
        </m:sSubSup>
      </m:oMath>
      <w:r w:rsidRPr="0021522F">
        <w:rPr>
          <w:rFonts w:ascii="宋体" w:hAnsi="宋体" w:hint="eastAsia"/>
        </w:rPr>
        <w:t>和</w:t>
      </w:r>
      <m:oMath>
        <m:sSubSup>
          <m:sSubSupPr>
            <m:ctrlPr>
              <w:rPr>
                <w:rFonts w:ascii="Cambria Math" w:hAnsi="Cambria Math"/>
              </w:rPr>
            </m:ctrlPr>
          </m:sSubSupPr>
          <m:e>
            <m:r>
              <w:rPr>
                <w:rFonts w:ascii="Cambria Math" w:hAnsi="Cambria Math"/>
              </w:rPr>
              <m:t>θ</m:t>
            </m:r>
          </m:e>
          <m:sub>
            <m:r>
              <w:rPr>
                <w:rFonts w:ascii="Cambria Math" w:hAnsi="Cambria Math"/>
              </w:rPr>
              <m:t>1</m:t>
            </m:r>
          </m:sub>
          <m:sup>
            <m:r>
              <w:rPr>
                <w:rFonts w:ascii="Cambria Math" w:hAnsi="Cambria Math"/>
              </w:rPr>
              <m:t>'</m:t>
            </m:r>
          </m:sup>
        </m:sSubSup>
      </m:oMath>
      <w:r w:rsidRPr="0021522F">
        <w:rPr>
          <w:rFonts w:ascii="宋体" w:hAnsi="宋体" w:hint="eastAsia"/>
        </w:rPr>
        <w:t>为过滤器参数，该类参数在图上共享。通过叠加使用该过滤器可以在图上连续的卷积提取中心节点附近</w:t>
      </w:r>
      <m:oMath>
        <m:r>
          <w:rPr>
            <w:rFonts w:ascii="Cambria Math" w:hAnsi="Cambria Math" w:hint="eastAsia"/>
          </w:rPr>
          <m:t>k</m:t>
        </m:r>
      </m:oMath>
      <w:r w:rsidRPr="0021522F">
        <w:rPr>
          <w:rFonts w:ascii="宋体" w:hAnsi="宋体" w:hint="eastAsia"/>
        </w:rPr>
        <w:t>跳节点信息。但在工程实践中，针对过拟合和减少矩阵乘法是可以继续限制参数的</w:t>
      </w:r>
      <w:r w:rsidR="001D5243">
        <w:rPr>
          <w:rFonts w:ascii="宋体" w:hAnsi="宋体" w:hint="eastAsia"/>
        </w:rPr>
        <w:t>：</w:t>
      </w:r>
    </w:p>
    <w:p w14:paraId="0E8BFB49" w14:textId="29D829C8" w:rsidR="00B81F4E" w:rsidRPr="0082768F" w:rsidRDefault="00801179" w:rsidP="00334AA6">
      <w:pPr>
        <w:pStyle w:val="aff2"/>
        <w:spacing w:beforeLines="50" w:before="156" w:afterLines="50" w:after="156"/>
        <w:ind w:firstLine="482"/>
        <w:rPr>
          <w:rFonts w:ascii="宋体" w:hAnsi="宋体"/>
        </w:rPr>
      </w:pPr>
      <m:oMathPara>
        <m:oMath>
          <m:eqArr>
            <m:eqArrPr>
              <m:maxDist m:val="1"/>
              <m:ctrlPr>
                <w:rPr>
                  <w:rFonts w:ascii="Cambria Math" w:hAnsi="Cambria Math"/>
                  <w:i/>
                </w:rPr>
              </m:ctrlPr>
            </m:eqArrPr>
            <m:e>
              <w:bookmarkStart w:id="46" w:name="_Hlk69998243"/>
              <m:sSub>
                <m:sSubPr>
                  <m:ctrlPr>
                    <w:rPr>
                      <w:rFonts w:ascii="Cambria Math" w:hAnsi="Cambria Math"/>
                    </w:rPr>
                  </m:ctrlPr>
                </m:sSubPr>
                <m:e>
                  <m:r>
                    <w:rPr>
                      <w:rFonts w:ascii="Cambria Math" w:hAnsi="Cambria Math"/>
                    </w:rPr>
                    <m:t>g</m:t>
                  </m:r>
                </m:e>
                <m:sub>
                  <m:sSup>
                    <m:sSupPr>
                      <m:ctrlPr>
                        <w:rPr>
                          <w:rFonts w:ascii="Cambria Math" w:hAnsi="Cambria Math"/>
                        </w:rPr>
                      </m:ctrlPr>
                    </m:sSupPr>
                    <m:e>
                      <m:r>
                        <w:rPr>
                          <w:rFonts w:ascii="Cambria Math" w:hAnsi="Cambria Math"/>
                        </w:rPr>
                        <m:t>θ</m:t>
                      </m:r>
                    </m:e>
                    <m:sup>
                      <m:r>
                        <m:rPr>
                          <m:sty m:val="p"/>
                        </m:rPr>
                        <w:rPr>
                          <w:rFonts w:ascii="Cambria Math" w:hAnsi="Cambria Math"/>
                        </w:rPr>
                        <m:t>'</m:t>
                      </m:r>
                    </m:sup>
                  </m:sSup>
                </m:sub>
              </m:sSub>
              <m:r>
                <m:rPr>
                  <m:sty m:val="p"/>
                </m:rPr>
                <w:rPr>
                  <w:rFonts w:ascii="Cambria Math" w:hAnsi="Cambria Math"/>
                </w:rPr>
                <m:t>*</m:t>
              </m:r>
              <m:r>
                <w:rPr>
                  <w:rFonts w:ascii="Cambria Math" w:hAnsi="Cambria Math"/>
                </w:rPr>
                <m:t>x</m:t>
              </m:r>
              <m:r>
                <m:rPr>
                  <m:sty m:val="p"/>
                </m:rPr>
                <w:rPr>
                  <w:rFonts w:ascii="Cambria Math" w:hAnsi="Cambria Math"/>
                </w:rPr>
                <m:t>≈θ</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N</m:t>
                      </m:r>
                    </m:sub>
                  </m:sSub>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r>
                    <w:rPr>
                      <w:rFonts w:ascii="Cambria Math" w:hAnsi="Cambria Math"/>
                    </w:rPr>
                    <m:t>A</m:t>
                  </m:r>
                  <m:sSup>
                    <m:sSupPr>
                      <m:ctrlPr>
                        <w:rPr>
                          <w:rFonts w:ascii="Cambria Math" w:hAnsi="Cambria Math"/>
                        </w:rPr>
                      </m:ctrlPr>
                    </m:sSupPr>
                    <m:e>
                      <m:r>
                        <w:rPr>
                          <w:rFonts w:ascii="Cambria Math" w:hAnsi="Cambria Math"/>
                        </w:rPr>
                        <m:t>D</m:t>
                      </m:r>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e>
              </m:d>
              <m:r>
                <w:rPr>
                  <w:rFonts w:ascii="Cambria Math" w:hAnsi="Cambria Math"/>
                </w:rPr>
                <m:t>x</m:t>
              </m:r>
              <w:bookmarkEnd w:id="46"/>
              <m:r>
                <w:rPr>
                  <w:rFonts w:ascii="Cambria Math" w:hAnsi="Cambria Math"/>
                </w:rPr>
                <m:t>#</m:t>
              </m:r>
              <m:d>
                <m:dPr>
                  <m:ctrlPr>
                    <w:rPr>
                      <w:rFonts w:ascii="Cambria Math" w:hAnsi="Cambria Math"/>
                    </w:rPr>
                  </m:ctrlPr>
                </m:dPr>
                <m:e>
                  <m:r>
                    <m:rPr>
                      <m:sty m:val="p"/>
                    </m:rPr>
                    <w:rPr>
                      <w:rFonts w:ascii="Cambria Math" w:hAnsi="Cambria Math"/>
                    </w:rPr>
                    <m:t>2</m:t>
                  </m:r>
                  <m:r>
                    <m:rPr>
                      <m:nor/>
                    </m:rPr>
                    <w:rPr>
                      <w:rFonts w:ascii="Cambria Math" w:hAnsi="Cambria Math"/>
                    </w:rPr>
                    <m:t>-</m:t>
                  </m:r>
                  <m:r>
                    <m:rPr>
                      <m:sty m:val="p"/>
                    </m:rPr>
                    <w:rPr>
                      <w:rFonts w:ascii="Cambria Math" w:hAnsi="Cambria Math"/>
                    </w:rPr>
                    <m:t>11</m:t>
                  </m:r>
                </m:e>
              </m:d>
            </m:e>
          </m:eqArr>
        </m:oMath>
      </m:oMathPara>
    </w:p>
    <w:p w14:paraId="2B33C5A9" w14:textId="765D912D" w:rsidR="00B81F4E" w:rsidRDefault="00B81F4E" w:rsidP="0021522F">
      <w:pPr>
        <w:ind w:firstLineChars="0" w:firstLine="0"/>
        <w:rPr>
          <w:rFonts w:ascii="宋体" w:hAnsi="宋体"/>
        </w:rPr>
      </w:pPr>
      <w:r w:rsidRPr="0021522F">
        <w:rPr>
          <w:rFonts w:ascii="宋体" w:hAnsi="宋体" w:hint="eastAsia"/>
        </w:rPr>
        <w:t>其中</w:t>
      </w:r>
      <w:bookmarkStart w:id="47" w:name="_Hlk69998418"/>
      <m:oMath>
        <m:r>
          <w:rPr>
            <w:rFonts w:ascii="Cambria Math" w:hAnsi="Cambria Math"/>
          </w:rPr>
          <m:t>θ=</m:t>
        </m:r>
        <m:sSubSup>
          <m:sSubSupPr>
            <m:ctrlPr>
              <w:rPr>
                <w:rFonts w:ascii="Cambria Math" w:hAnsi="Cambria Math"/>
              </w:rPr>
            </m:ctrlPr>
          </m:sSubSupPr>
          <m:e>
            <m:r>
              <w:rPr>
                <w:rFonts w:ascii="Cambria Math" w:hAnsi="Cambria Math"/>
              </w:rPr>
              <m:t>θ</m:t>
            </m:r>
          </m:e>
          <m:sub>
            <m:r>
              <w:rPr>
                <w:rFonts w:ascii="Cambria Math" w:hAnsi="Cambria Math"/>
              </w:rPr>
              <m:t>0</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θ</m:t>
            </m:r>
          </m:e>
          <m:sub>
            <m:r>
              <w:rPr>
                <w:rFonts w:ascii="Cambria Math" w:hAnsi="Cambria Math"/>
              </w:rPr>
              <m:t>1</m:t>
            </m:r>
          </m:sub>
          <m:sup>
            <m:r>
              <w:rPr>
                <w:rFonts w:ascii="Cambria Math" w:hAnsi="Cambria Math"/>
              </w:rPr>
              <m:t>'</m:t>
            </m:r>
          </m:sup>
        </m:sSubSup>
      </m:oMath>
      <w:bookmarkEnd w:id="47"/>
      <w:r w:rsidRPr="0021522F">
        <w:rPr>
          <w:rFonts w:ascii="宋体" w:hAnsi="宋体" w:hint="eastAsia"/>
        </w:rPr>
        <w:t>。并且由于</w:t>
      </w:r>
      <m:oMath>
        <m:sSub>
          <m:sSubPr>
            <m:ctrlPr>
              <w:rPr>
                <w:rFonts w:ascii="Cambria Math" w:hAnsi="Cambria Math"/>
                <w:i/>
              </w:rPr>
            </m:ctrlPr>
          </m:sSubPr>
          <m:e>
            <m:r>
              <w:rPr>
                <w:rFonts w:ascii="Cambria Math" w:hAnsi="Cambria Math"/>
              </w:rPr>
              <m:t>I</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A</m:t>
        </m:r>
        <m:sSup>
          <m:sSupPr>
            <m:ctrlPr>
              <w:rPr>
                <w:rFonts w:ascii="Cambria Math" w:hAnsi="Cambria Math"/>
                <w:i/>
              </w:rPr>
            </m:ctrlPr>
          </m:sSupPr>
          <m:e>
            <m:r>
              <w:rPr>
                <w:rFonts w:ascii="Cambria Math" w:hAnsi="Cambria Math"/>
              </w:rPr>
              <m:t>D</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up>
        </m:sSup>
      </m:oMath>
      <w:r w:rsidRPr="0021522F">
        <w:rPr>
          <w:rFonts w:ascii="宋体" w:hAnsi="宋体" w:hint="eastAsia"/>
        </w:rPr>
        <w:t>的范围在</w:t>
      </w:r>
      <w:r w:rsidR="0021522F" w:rsidRPr="0021522F">
        <w:t>[</w:t>
      </w:r>
      <w:r w:rsidR="0021522F">
        <w:t>0,2</w:t>
      </w:r>
      <w:r w:rsidR="0021522F" w:rsidRPr="0021522F">
        <w:t>]</w:t>
      </w:r>
      <w:r w:rsidRPr="0021522F">
        <w:rPr>
          <w:rFonts w:ascii="宋体" w:hAnsi="宋体" w:hint="eastAsia"/>
        </w:rPr>
        <w:t>内，所以在深度神经网络中使用</w:t>
      </w:r>
      <w:r w:rsidR="00757C59" w:rsidRPr="0021522F">
        <w:rPr>
          <w:rFonts w:ascii="宋体" w:hAnsi="宋体" w:hint="eastAsia"/>
        </w:rPr>
        <w:t>这个过滤器</w:t>
      </w:r>
      <w:r w:rsidRPr="0021522F">
        <w:rPr>
          <w:rFonts w:ascii="宋体" w:hAnsi="宋体" w:hint="eastAsia"/>
        </w:rPr>
        <w:t>时，</w:t>
      </w:r>
      <w:r w:rsidR="00757C59">
        <w:rPr>
          <w:rFonts w:ascii="宋体" w:hAnsi="宋体" w:hint="eastAsia"/>
        </w:rPr>
        <w:t>会</w:t>
      </w:r>
      <w:r w:rsidRPr="0021522F">
        <w:rPr>
          <w:rFonts w:ascii="宋体" w:hAnsi="宋体" w:hint="eastAsia"/>
        </w:rPr>
        <w:t>导致梯度消失或梯度爆炸。为此需要将</w:t>
      </w:r>
      <m:oMath>
        <m:sSub>
          <m:sSubPr>
            <m:ctrlPr>
              <w:rPr>
                <w:rFonts w:ascii="Cambria Math" w:hAnsi="Cambria Math"/>
                <w:i/>
              </w:rPr>
            </m:ctrlPr>
          </m:sSubPr>
          <m:e>
            <m:r>
              <w:rPr>
                <w:rFonts w:ascii="Cambria Math" w:hAnsi="Cambria Math"/>
              </w:rPr>
              <m:t>I</m:t>
            </m:r>
          </m:e>
          <m:sub>
            <m:r>
              <w:rPr>
                <w:rFonts w:ascii="Cambria Math" w:hAnsi="Cambria Math"/>
              </w:rPr>
              <m:t>N</m:t>
            </m:r>
          </m:sub>
        </m:sSub>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A</m:t>
        </m:r>
        <m:sSup>
          <m:sSupPr>
            <m:ctrlPr>
              <w:rPr>
                <w:rFonts w:ascii="Cambria Math" w:hAnsi="Cambria Math"/>
                <w:i/>
              </w:rPr>
            </m:ctrlPr>
          </m:sSupPr>
          <m:e>
            <m:r>
              <w:rPr>
                <w:rFonts w:ascii="Cambria Math" w:hAnsi="Cambria Math"/>
              </w:rPr>
              <m:t>D</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up>
        </m:sSup>
      </m:oMath>
      <w:r w:rsidRPr="0021522F">
        <w:rPr>
          <w:rFonts w:ascii="宋体" w:hAnsi="宋体" w:hint="eastAsia"/>
        </w:rPr>
        <w:t>变为</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D</m:t>
                </m:r>
              </m:e>
            </m:acc>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up>
        </m:sSup>
        <m:acc>
          <m:accPr>
            <m:chr m:val="̃"/>
            <m:ctrlPr>
              <w:rPr>
                <w:rFonts w:ascii="Cambria Math" w:hAnsi="Cambria Math"/>
                <w:i/>
              </w:rPr>
            </m:ctrlPr>
          </m:accPr>
          <m:e>
            <m:r>
              <w:rPr>
                <w:rFonts w:ascii="Cambria Math" w:hAnsi="Cambria Math" w:hint="eastAsia"/>
              </w:rPr>
              <m:t>A</m:t>
            </m:r>
          </m:e>
        </m:acc>
        <m:sSup>
          <m:sSupPr>
            <m:ctrlPr>
              <w:rPr>
                <w:rFonts w:ascii="Cambria Math" w:hAnsi="Cambria Math"/>
                <w:i/>
              </w:rPr>
            </m:ctrlPr>
          </m:sSupPr>
          <m:e>
            <m:acc>
              <m:accPr>
                <m:chr m:val="̃"/>
                <m:ctrlPr>
                  <w:rPr>
                    <w:rFonts w:ascii="Cambria Math" w:hAnsi="Cambria Math"/>
                    <w:i/>
                  </w:rPr>
                </m:ctrlPr>
              </m:accPr>
              <m:e>
                <m:r>
                  <w:rPr>
                    <w:rFonts w:ascii="Cambria Math" w:hAnsi="Cambria Math"/>
                  </w:rPr>
                  <m:t>D</m:t>
                </m:r>
              </m:e>
            </m:acc>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up>
        </m:sSup>
      </m:oMath>
      <w:r w:rsidRPr="0021522F">
        <w:rPr>
          <w:rFonts w:ascii="宋体" w:hAnsi="宋体" w:hint="eastAsia"/>
        </w:rPr>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hint="eastAsia"/>
              </w:rPr>
              <m:t>ii</m:t>
            </m:r>
          </m:sub>
        </m:sSub>
        <m:r>
          <w:rPr>
            <w:rFonts w:ascii="Cambria Math" w:hAnsi="Cambria Math" w:hint="eastAsia"/>
          </w:rPr>
          <m:t>=</m:t>
        </m:r>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hint="eastAsia"/>
                  </w:rPr>
                  <m:t>A</m:t>
                </m:r>
              </m:e>
              <m:sub>
                <m:r>
                  <w:rPr>
                    <w:rFonts w:ascii="Cambria Math" w:hAnsi="Cambria Math" w:hint="eastAsia"/>
                  </w:rPr>
                  <m:t>ij</m:t>
                </m:r>
              </m:sub>
            </m:sSub>
          </m:e>
        </m:nary>
      </m:oMath>
      <w:r w:rsidRPr="0021522F">
        <w:rPr>
          <w:rFonts w:ascii="宋体" w:hAnsi="宋体" w:hint="eastAsia"/>
        </w:rPr>
        <w:t>。</w:t>
      </w:r>
    </w:p>
    <w:p w14:paraId="7C32A953" w14:textId="77777777" w:rsidR="00B81F4E" w:rsidRDefault="00B81F4E" w:rsidP="00B81F4E">
      <w:pPr>
        <w:ind w:firstLine="480"/>
      </w:pPr>
      <w:r>
        <w:rPr>
          <w:rFonts w:hint="eastAsia"/>
        </w:rPr>
        <w:t>最终使用过滤器进行图卷积进行特征提取可以表示为：</w:t>
      </w:r>
    </w:p>
    <w:p w14:paraId="3E96D98D" w14:textId="00E7E817" w:rsidR="00B81F4E" w:rsidRPr="0082768F" w:rsidRDefault="00801179" w:rsidP="00334AA6">
      <w:pPr>
        <w:pStyle w:val="aff2"/>
        <w:spacing w:beforeLines="50" w:before="156" w:afterLines="50" w:after="156"/>
        <w:ind w:firstLine="482"/>
      </w:pPr>
      <m:oMathPara>
        <m:oMath>
          <m:eqArr>
            <m:eqArrPr>
              <m:maxDist m:val="1"/>
              <m:ctrlPr>
                <w:rPr>
                  <w:rFonts w:ascii="Cambria Math" w:hAnsi="Cambria Math"/>
                </w:rPr>
              </m:ctrlPr>
            </m:eqArrPr>
            <m:e>
              <m:sSup>
                <m:sSupPr>
                  <m:ctrlPr>
                    <w:rPr>
                      <w:rFonts w:ascii="Cambria Math" w:hAnsi="Cambria Math"/>
                    </w:rPr>
                  </m:ctrlPr>
                </m:sSupPr>
                <m:e>
                  <m:r>
                    <w:rPr>
                      <w:rFonts w:ascii="Cambria Math" w:hAnsi="Cambria Math"/>
                    </w:rPr>
                    <m:t>H</m:t>
                  </m:r>
                </m:e>
                <m:sup>
                  <m:d>
                    <m:dPr>
                      <m:ctrlPr>
                        <w:rPr>
                          <w:rFonts w:ascii="Cambria Math" w:hAnsi="Cambria Math"/>
                        </w:rPr>
                      </m:ctrlPr>
                    </m:dPr>
                    <m:e>
                      <m:r>
                        <w:rPr>
                          <w:rFonts w:ascii="Cambria Math" w:hAnsi="Cambria Math"/>
                        </w:rPr>
                        <m:t>l</m:t>
                      </m:r>
                      <m:r>
                        <m:rPr>
                          <m:sty m:val="p"/>
                        </m:rPr>
                        <w:rPr>
                          <w:rFonts w:ascii="Cambria Math" w:hAnsi="Cambria Math"/>
                        </w:rPr>
                        <m:t>+1</m:t>
                      </m:r>
                    </m:e>
                  </m:d>
                </m:sup>
              </m:sSup>
              <m:r>
                <m:rPr>
                  <m:sty m:val="p"/>
                </m:rPr>
                <w:rPr>
                  <w:rFonts w:ascii="Cambria Math" w:hAnsi="Cambria Math"/>
                </w:rPr>
                <m:t>=</m:t>
              </m:r>
              <m:r>
                <w:rPr>
                  <w:rFonts w:ascii="Cambria Math" w:hAnsi="Cambria Math"/>
                </w:rPr>
                <m:t>σ</m:t>
              </m:r>
              <m:d>
                <m:dPr>
                  <m:ctrlPr>
                    <w:rPr>
                      <w:rFonts w:ascii="Cambria Math" w:hAnsi="Cambria Math"/>
                    </w:rPr>
                  </m:ctrlPr>
                </m:dPr>
                <m:e>
                  <m:sSup>
                    <m:sSupPr>
                      <m:ctrlPr>
                        <w:rPr>
                          <w:rFonts w:ascii="Cambria Math" w:hAnsi="Cambria Math"/>
                        </w:rPr>
                      </m:ctrlPr>
                    </m:sSupPr>
                    <m:e>
                      <m:acc>
                        <m:accPr>
                          <m:chr m:val="̃"/>
                          <m:ctrlPr>
                            <w:rPr>
                              <w:rFonts w:ascii="Cambria Math" w:hAnsi="Cambria Math"/>
                            </w:rPr>
                          </m:ctrlPr>
                        </m:accPr>
                        <m:e>
                          <m:r>
                            <w:rPr>
                              <w:rFonts w:ascii="Cambria Math" w:hAnsi="Cambria Math"/>
                            </w:rPr>
                            <m:t>D</m:t>
                          </m:r>
                        </m:e>
                      </m:acc>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acc>
                    <m:accPr>
                      <m:chr m:val="̃"/>
                      <m:ctrlPr>
                        <w:rPr>
                          <w:rFonts w:ascii="Cambria Math" w:hAnsi="Cambria Math"/>
                        </w:rPr>
                      </m:ctrlPr>
                    </m:accPr>
                    <m:e>
                      <m:r>
                        <w:rPr>
                          <w:rFonts w:ascii="Cambria Math" w:hAnsi="Cambria Math"/>
                        </w:rPr>
                        <m:t>A</m:t>
                      </m:r>
                    </m:e>
                  </m:acc>
                  <m:sSup>
                    <m:sSupPr>
                      <m:ctrlPr>
                        <w:rPr>
                          <w:rFonts w:ascii="Cambria Math" w:hAnsi="Cambria Math"/>
                        </w:rPr>
                      </m:ctrlPr>
                    </m:sSupPr>
                    <m:e>
                      <m:acc>
                        <m:accPr>
                          <m:chr m:val="̃"/>
                          <m:ctrlPr>
                            <w:rPr>
                              <w:rFonts w:ascii="Cambria Math" w:hAnsi="Cambria Math"/>
                            </w:rPr>
                          </m:ctrlPr>
                        </m:accPr>
                        <m:e>
                          <m:r>
                            <w:rPr>
                              <w:rFonts w:ascii="Cambria Math" w:hAnsi="Cambria Math"/>
                            </w:rPr>
                            <m:t>D</m:t>
                          </m:r>
                        </m:e>
                      </m:acc>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sSup>
                    <m:sSupPr>
                      <m:ctrlPr>
                        <w:rPr>
                          <w:rFonts w:ascii="Cambria Math" w:hAnsi="Cambria Math"/>
                        </w:rPr>
                      </m:ctrlPr>
                    </m:sSupPr>
                    <m:e>
                      <m:r>
                        <w:rPr>
                          <w:rFonts w:ascii="Cambria Math" w:hAnsi="Cambria Math"/>
                        </w:rPr>
                        <m:t>H</m:t>
                      </m:r>
                    </m:e>
                    <m:sup>
                      <m:d>
                        <m:dPr>
                          <m:ctrlPr>
                            <w:rPr>
                              <w:rFonts w:ascii="Cambria Math" w:hAnsi="Cambria Math"/>
                            </w:rPr>
                          </m:ctrlPr>
                        </m:dPr>
                        <m:e>
                          <m:r>
                            <w:rPr>
                              <w:rFonts w:ascii="Cambria Math" w:hAnsi="Cambria Math"/>
                            </w:rPr>
                            <m:t>l</m:t>
                          </m:r>
                        </m:e>
                      </m:d>
                    </m:sup>
                  </m:sSup>
                  <m:sSup>
                    <m:sSupPr>
                      <m:ctrlPr>
                        <w:rPr>
                          <w:rFonts w:ascii="Cambria Math" w:hAnsi="Cambria Math"/>
                        </w:rPr>
                      </m:ctrlPr>
                    </m:sSupPr>
                    <m:e>
                      <m:r>
                        <w:rPr>
                          <w:rFonts w:ascii="Cambria Math" w:hAnsi="Cambria Math"/>
                        </w:rPr>
                        <m:t>W</m:t>
                      </m:r>
                    </m:e>
                    <m:sup>
                      <m:d>
                        <m:dPr>
                          <m:ctrlPr>
                            <w:rPr>
                              <w:rFonts w:ascii="Cambria Math" w:hAnsi="Cambria Math"/>
                            </w:rPr>
                          </m:ctrlPr>
                        </m:dPr>
                        <m:e>
                          <m:r>
                            <w:rPr>
                              <w:rFonts w:ascii="Cambria Math" w:hAnsi="Cambria Math"/>
                            </w:rPr>
                            <m:t>l</m:t>
                          </m:r>
                        </m:e>
                      </m:d>
                    </m:sup>
                  </m:sSup>
                </m:e>
              </m:d>
              <m:r>
                <w:rPr>
                  <w:rFonts w:ascii="Cambria Math" w:hAnsi="Cambria Math"/>
                </w:rPr>
                <m:t>#</m:t>
              </m:r>
              <m:d>
                <m:dPr>
                  <m:ctrlPr>
                    <w:rPr>
                      <w:rFonts w:ascii="Cambria Math" w:hAnsi="Cambria Math"/>
                    </w:rPr>
                  </m:ctrlPr>
                </m:dPr>
                <m:e>
                  <m:r>
                    <m:rPr>
                      <m:sty m:val="p"/>
                    </m:rPr>
                    <w:rPr>
                      <w:rFonts w:ascii="Cambria Math" w:hAnsi="Cambria Math"/>
                    </w:rPr>
                    <m:t>2</m:t>
                  </m:r>
                  <m:r>
                    <m:rPr>
                      <m:nor/>
                    </m:rPr>
                    <w:rPr>
                      <w:rFonts w:ascii="Cambria Math" w:hAnsi="Cambria Math"/>
                    </w:rPr>
                    <m:t>-</m:t>
                  </m:r>
                  <m:r>
                    <m:rPr>
                      <m:sty m:val="p"/>
                    </m:rPr>
                    <w:rPr>
                      <w:rFonts w:ascii="Cambria Math" w:hAnsi="Cambria Math"/>
                    </w:rPr>
                    <m:t>12</m:t>
                  </m:r>
                </m:e>
              </m:d>
              <m:ctrlPr>
                <w:rPr>
                  <w:rFonts w:ascii="Cambria Math" w:hAnsi="Cambria Math"/>
                  <w:i/>
                </w:rPr>
              </m:ctrlPr>
            </m:e>
          </m:eqArr>
        </m:oMath>
      </m:oMathPara>
    </w:p>
    <w:p w14:paraId="3C24CE90" w14:textId="77777777" w:rsidR="00B81F4E" w:rsidRPr="0021522F" w:rsidRDefault="00B81F4E" w:rsidP="0021522F">
      <w:pPr>
        <w:ind w:firstLineChars="0" w:firstLine="0"/>
        <w:rPr>
          <w:rFonts w:ascii="宋体" w:hAnsi="宋体"/>
        </w:rPr>
      </w:pPr>
      <w:r w:rsidRPr="0021522F">
        <w:rPr>
          <w:rFonts w:ascii="宋体" w:hAnsi="宋体" w:hint="eastAsia"/>
        </w:rPr>
        <w:t>其中</w:t>
      </w:r>
      <m:oMath>
        <m:acc>
          <m:accPr>
            <m:chr m:val="̃"/>
            <m:ctrlPr>
              <w:rPr>
                <w:rFonts w:ascii="Cambria Math" w:hAnsi="Cambria Math"/>
                <w:i/>
              </w:rPr>
            </m:ctrlPr>
          </m:accPr>
          <m:e>
            <m:r>
              <w:rPr>
                <w:rFonts w:ascii="Cambria Math" w:hAnsi="Cambria Math"/>
              </w:rPr>
              <m:t>A</m:t>
            </m:r>
          </m:e>
        </m:acc>
      </m:oMath>
      <w:r w:rsidRPr="0021522F">
        <w:rPr>
          <w:rFonts w:ascii="宋体" w:hAnsi="宋体" w:hint="eastAsia"/>
        </w:rPr>
        <w:t>为增加了自环的邻接矩阵，</w:t>
      </w:r>
      <m:oMath>
        <m:acc>
          <m:accPr>
            <m:chr m:val="̃"/>
            <m:ctrlPr>
              <w:rPr>
                <w:rFonts w:ascii="Cambria Math" w:hAnsi="Cambria Math"/>
                <w:i/>
              </w:rPr>
            </m:ctrlPr>
          </m:accPr>
          <m:e>
            <m:r>
              <w:rPr>
                <w:rFonts w:ascii="Cambria Math" w:hAnsi="Cambria Math"/>
              </w:rPr>
              <m:t>D</m:t>
            </m:r>
          </m:e>
        </m:acc>
      </m:oMath>
      <w:r w:rsidRPr="0021522F">
        <w:rPr>
          <w:rFonts w:ascii="宋体" w:hAnsi="宋体" w:hint="eastAsia"/>
        </w:rPr>
        <w:t>为邻接矩阵的度矩阵，</w:t>
      </w:r>
      <m:oMath>
        <m:sSup>
          <m:sSupPr>
            <m:ctrlPr>
              <w:rPr>
                <w:rFonts w:ascii="Cambria Math" w:hAnsi="Cambria Math"/>
                <w:i/>
              </w:rPr>
            </m:ctrlPr>
          </m:sSupPr>
          <m:e>
            <m:r>
              <w:rPr>
                <w:rFonts w:ascii="Cambria Math" w:hAnsi="Cambria Math"/>
              </w:rPr>
              <m:t>H</m:t>
            </m:r>
          </m:e>
          <m:sup>
            <m:d>
              <m:dPr>
                <m:ctrlPr>
                  <w:rPr>
                    <w:rFonts w:ascii="Cambria Math" w:hAnsi="Cambria Math"/>
                    <w:i/>
                  </w:rPr>
                </m:ctrlPr>
              </m:dPr>
              <m:e>
                <m:r>
                  <w:rPr>
                    <w:rFonts w:ascii="Cambria Math" w:hAnsi="Cambria Math"/>
                  </w:rPr>
                  <m:t>l</m:t>
                </m:r>
              </m:e>
            </m:d>
          </m:sup>
        </m:sSup>
      </m:oMath>
      <w:r w:rsidRPr="0021522F">
        <w:rPr>
          <w:rFonts w:ascii="宋体" w:hAnsi="宋体" w:hint="eastAsia"/>
        </w:rPr>
        <w:t>为</w:t>
      </w:r>
      <m:oMath>
        <m:r>
          <w:rPr>
            <w:rFonts w:ascii="Cambria Math" w:hAnsi="Cambria Math"/>
          </w:rPr>
          <m:t>l</m:t>
        </m:r>
      </m:oMath>
      <w:r w:rsidRPr="0021522F">
        <w:rPr>
          <w:rFonts w:ascii="宋体" w:hAnsi="宋体" w:hint="eastAsia"/>
        </w:rPr>
        <w:t>层的图卷积输出，当</w:t>
      </w:r>
      <m:oMath>
        <m:r>
          <w:rPr>
            <w:rFonts w:ascii="Cambria Math" w:hAnsi="Cambria Math"/>
          </w:rPr>
          <m:t>l=1</m:t>
        </m:r>
      </m:oMath>
      <w:r w:rsidRPr="0021522F">
        <w:rPr>
          <w:rFonts w:ascii="宋体" w:hAnsi="宋体" w:hint="eastAsia"/>
        </w:rPr>
        <w:t>时</w:t>
      </w:r>
      <m:oMath>
        <m:sSup>
          <m:sSupPr>
            <m:ctrlPr>
              <w:rPr>
                <w:rFonts w:ascii="Cambria Math" w:hAnsi="Cambria Math"/>
                <w:i/>
              </w:rPr>
            </m:ctrlPr>
          </m:sSupPr>
          <m:e>
            <m:r>
              <w:rPr>
                <w:rFonts w:ascii="Cambria Math" w:hAnsi="Cambria Math"/>
              </w:rPr>
              <m:t>H</m:t>
            </m:r>
          </m:e>
          <m:sup>
            <m:d>
              <m:dPr>
                <m:ctrlPr>
                  <w:rPr>
                    <w:rFonts w:ascii="Cambria Math" w:hAnsi="Cambria Math"/>
                    <w:i/>
                  </w:rPr>
                </m:ctrlPr>
              </m:dPr>
              <m:e>
                <m:r>
                  <w:rPr>
                    <w:rFonts w:ascii="Cambria Math" w:hAnsi="Cambria Math" w:hint="eastAsia"/>
                  </w:rPr>
                  <m:t>1</m:t>
                </m:r>
              </m:e>
            </m:d>
          </m:sup>
        </m:sSup>
      </m:oMath>
      <w:r w:rsidRPr="0021522F">
        <w:rPr>
          <w:rFonts w:ascii="宋体" w:hAnsi="宋体" w:hint="eastAsia"/>
        </w:rPr>
        <w:t>为节点特征矩阵，</w:t>
      </w:r>
      <m:oMath>
        <m:sSup>
          <m:sSupPr>
            <m:ctrlPr>
              <w:rPr>
                <w:rFonts w:ascii="Cambria Math" w:hAnsi="Cambria Math"/>
                <w:i/>
              </w:rPr>
            </m:ctrlPr>
          </m:sSupPr>
          <m:e>
            <m:r>
              <w:rPr>
                <w:rFonts w:ascii="Cambria Math" w:hAnsi="Cambria Math"/>
              </w:rPr>
              <m:t>W</m:t>
            </m:r>
          </m:e>
          <m:sup>
            <m:r>
              <w:rPr>
                <w:rFonts w:ascii="Cambria Math" w:hAnsi="Cambria Math"/>
              </w:rPr>
              <m:t>(l)</m:t>
            </m:r>
          </m:sup>
        </m:sSup>
      </m:oMath>
      <w:r w:rsidRPr="0021522F">
        <w:rPr>
          <w:rFonts w:ascii="宋体" w:hAnsi="宋体" w:hint="eastAsia"/>
        </w:rPr>
        <w:t>为</w:t>
      </w:r>
      <m:oMath>
        <m:r>
          <w:rPr>
            <w:rFonts w:ascii="Cambria Math" w:hAnsi="Cambria Math"/>
          </w:rPr>
          <m:t>l</m:t>
        </m:r>
      </m:oMath>
      <w:r w:rsidRPr="0021522F">
        <w:rPr>
          <w:rFonts w:ascii="宋体" w:hAnsi="宋体" w:hint="eastAsia"/>
        </w:rPr>
        <w:t>层的权重矩阵，</w:t>
      </w:r>
      <m:oMath>
        <m:r>
          <w:rPr>
            <w:rFonts w:ascii="Cambria Math" w:hAnsi="Cambria Math"/>
          </w:rPr>
          <m:t>σ</m:t>
        </m:r>
      </m:oMath>
      <w:r w:rsidRPr="0021522F">
        <w:rPr>
          <w:rFonts w:ascii="宋体" w:hAnsi="宋体" w:hint="eastAsia"/>
        </w:rPr>
        <w:t>为激活函数。</w:t>
      </w:r>
    </w:p>
    <w:p w14:paraId="6F354FDF" w14:textId="13D0C784" w:rsidR="004E7716" w:rsidRDefault="004E7716" w:rsidP="00190FB2">
      <w:pPr>
        <w:pStyle w:val="22"/>
      </w:pPr>
      <w:bookmarkStart w:id="48" w:name="_Toc70430875"/>
      <w:r>
        <w:rPr>
          <w:rFonts w:hint="eastAsia"/>
        </w:rPr>
        <w:t>2</w:t>
      </w:r>
      <w:r>
        <w:t>.</w:t>
      </w:r>
      <w:r w:rsidR="0021522F">
        <w:t>3</w:t>
      </w:r>
      <w:r>
        <w:t xml:space="preserve">  </w:t>
      </w:r>
      <w:r w:rsidRPr="004E7716">
        <w:rPr>
          <w:rFonts w:hint="eastAsia"/>
        </w:rPr>
        <w:t>遗传算法</w:t>
      </w:r>
      <w:bookmarkEnd w:id="48"/>
    </w:p>
    <w:p w14:paraId="760F0DA8" w14:textId="00ED2082" w:rsidR="008875EE" w:rsidRDefault="008875EE" w:rsidP="008875EE">
      <w:pPr>
        <w:ind w:firstLine="480"/>
      </w:pPr>
      <w:r>
        <w:rPr>
          <w:rFonts w:hint="eastAsia"/>
        </w:rPr>
        <w:t>遗传算法是一种优化算法，该算法模拟有机生物的遗传过程，通过不断迭代</w:t>
      </w:r>
      <w:r w:rsidR="001D5243">
        <w:rPr>
          <w:rFonts w:hint="eastAsia"/>
        </w:rPr>
        <w:t>种群</w:t>
      </w:r>
      <w:r>
        <w:rPr>
          <w:rFonts w:hint="eastAsia"/>
        </w:rPr>
        <w:t>以及适者生存的自然选取，获得优秀个体，从而</w:t>
      </w:r>
      <w:r w:rsidR="001D5243">
        <w:rPr>
          <w:rFonts w:hint="eastAsia"/>
        </w:rPr>
        <w:t>获得优化问题的解</w:t>
      </w:r>
      <w:r>
        <w:rPr>
          <w:rFonts w:hint="eastAsia"/>
        </w:rPr>
        <w:t>。遗传算法使用种群</w:t>
      </w:r>
      <w:r w:rsidR="001D5243">
        <w:rPr>
          <w:rFonts w:hint="eastAsia"/>
        </w:rPr>
        <w:t>来并行</w:t>
      </w:r>
      <w:r>
        <w:rPr>
          <w:rFonts w:hint="eastAsia"/>
        </w:rPr>
        <w:t>探索解空间，种群中的个体被视为解空间中的一个解</w:t>
      </w:r>
      <w:r w:rsidR="001D5243">
        <w:rPr>
          <w:rFonts w:hint="eastAsia"/>
        </w:rPr>
        <w:t>。算法</w:t>
      </w:r>
      <w:r>
        <w:rPr>
          <w:rFonts w:hint="eastAsia"/>
        </w:rPr>
        <w:t>根据</w:t>
      </w:r>
      <w:r w:rsidR="00445A9E">
        <w:rPr>
          <w:rFonts w:hint="eastAsia"/>
        </w:rPr>
        <w:t>适应度函数输出的</w:t>
      </w:r>
      <w:r>
        <w:rPr>
          <w:rFonts w:hint="eastAsia"/>
        </w:rPr>
        <w:t>指标衡量</w:t>
      </w:r>
      <w:r w:rsidR="001D5243">
        <w:rPr>
          <w:rFonts w:hint="eastAsia"/>
        </w:rPr>
        <w:t>每</w:t>
      </w:r>
      <w:r w:rsidR="00445A9E">
        <w:rPr>
          <w:rFonts w:hint="eastAsia"/>
        </w:rPr>
        <w:t>个</w:t>
      </w:r>
      <w:r>
        <w:rPr>
          <w:rFonts w:hint="eastAsia"/>
        </w:rPr>
        <w:t>个体的适应程度，</w:t>
      </w:r>
      <w:r w:rsidR="00445A9E">
        <w:rPr>
          <w:rFonts w:hint="eastAsia"/>
        </w:rPr>
        <w:t>通过设置交叉的选择机率，使得</w:t>
      </w:r>
      <w:r>
        <w:rPr>
          <w:rFonts w:hint="eastAsia"/>
        </w:rPr>
        <w:t>高适应度的个体</w:t>
      </w:r>
      <w:r w:rsidR="00445A9E">
        <w:rPr>
          <w:rFonts w:hint="eastAsia"/>
        </w:rPr>
        <w:t>具有更大机率</w:t>
      </w:r>
      <w:r>
        <w:rPr>
          <w:rFonts w:hint="eastAsia"/>
        </w:rPr>
        <w:t>交叉</w:t>
      </w:r>
      <w:r w:rsidR="00445A9E">
        <w:rPr>
          <w:rFonts w:hint="eastAsia"/>
        </w:rPr>
        <w:t>，传递高适应度个体的模式，使得种群</w:t>
      </w:r>
      <w:r w:rsidR="001D5243">
        <w:rPr>
          <w:rFonts w:hint="eastAsia"/>
        </w:rPr>
        <w:t>向</w:t>
      </w:r>
      <w:r w:rsidR="00445A9E">
        <w:rPr>
          <w:rFonts w:hint="eastAsia"/>
        </w:rPr>
        <w:t>局部最优解或全局最优解前进</w:t>
      </w:r>
      <w:r>
        <w:rPr>
          <w:rFonts w:hint="eastAsia"/>
        </w:rPr>
        <w:t>。</w:t>
      </w:r>
      <w:r w:rsidR="001D5243">
        <w:rPr>
          <w:rFonts w:hint="eastAsia"/>
        </w:rPr>
        <w:t>遗传算法</w:t>
      </w:r>
      <w:r w:rsidR="00445A9E">
        <w:rPr>
          <w:rFonts w:hint="eastAsia"/>
        </w:rPr>
        <w:t>通过这样的方式，在不使用梯度的情况下使优化问题的解趋于可接受解</w:t>
      </w:r>
      <w:r>
        <w:rPr>
          <w:rFonts w:hint="eastAsia"/>
        </w:rPr>
        <w:t>。</w:t>
      </w:r>
    </w:p>
    <w:p w14:paraId="415F6FB9" w14:textId="1556F1B3" w:rsidR="00160084" w:rsidRDefault="00160084" w:rsidP="002F3D71">
      <w:pPr>
        <w:pStyle w:val="32"/>
      </w:pPr>
      <w:bookmarkStart w:id="49" w:name="_Toc70430876"/>
      <w:r>
        <w:rPr>
          <w:rFonts w:hint="eastAsia"/>
        </w:rPr>
        <w:t>2</w:t>
      </w:r>
      <w:r>
        <w:t>.</w:t>
      </w:r>
      <w:r w:rsidR="0021522F">
        <w:t>3</w:t>
      </w:r>
      <w:r>
        <w:t xml:space="preserve">.1  </w:t>
      </w:r>
      <w:r>
        <w:rPr>
          <w:rFonts w:hint="eastAsia"/>
        </w:rPr>
        <w:t>传统遗传算法</w:t>
      </w:r>
      <w:bookmarkEnd w:id="49"/>
    </w:p>
    <w:p w14:paraId="133FEBE3" w14:textId="717C20DF" w:rsidR="001D5243" w:rsidRPr="001D5243" w:rsidRDefault="001D5243" w:rsidP="00265D67">
      <w:pPr>
        <w:ind w:firstLine="480"/>
      </w:pPr>
      <w:r>
        <w:rPr>
          <w:rFonts w:hint="cs"/>
        </w:rPr>
        <w:t>(</w:t>
      </w:r>
      <w:r>
        <w:t>1)</w:t>
      </w:r>
      <w:r>
        <w:rPr>
          <w:rFonts w:hint="eastAsia"/>
        </w:rPr>
        <w:t>适应度函数</w:t>
      </w:r>
    </w:p>
    <w:p w14:paraId="75F75210" w14:textId="0A6A4B7C" w:rsidR="001D5243" w:rsidRDefault="000D0EF2" w:rsidP="00C82F1C">
      <w:pPr>
        <w:ind w:firstLine="480"/>
        <w:rPr>
          <w:rFonts w:ascii="宋体" w:hAnsi="宋体"/>
        </w:rPr>
      </w:pPr>
      <w:r w:rsidRPr="0021522F">
        <w:rPr>
          <w:rFonts w:ascii="宋体" w:hAnsi="宋体" w:hint="eastAsia"/>
        </w:rPr>
        <w:t>遗传算法首先需要设置适应度函数，</w:t>
      </w:r>
      <w:r w:rsidR="00265D67" w:rsidRPr="0021522F">
        <w:rPr>
          <w:rFonts w:ascii="宋体" w:hAnsi="宋体" w:hint="eastAsia"/>
        </w:rPr>
        <w:t>适用度函数是算法中</w:t>
      </w:r>
      <w:r w:rsidR="001D5243">
        <w:rPr>
          <w:rFonts w:ascii="宋体" w:hAnsi="宋体" w:hint="eastAsia"/>
        </w:rPr>
        <w:t>最</w:t>
      </w:r>
      <w:r w:rsidR="00265D67" w:rsidRPr="0021522F">
        <w:rPr>
          <w:rFonts w:ascii="宋体" w:hAnsi="宋体" w:hint="eastAsia"/>
        </w:rPr>
        <w:t>关键的部分</w:t>
      </w:r>
      <w:r w:rsidR="0021522F" w:rsidRPr="0021522F">
        <w:rPr>
          <w:vertAlign w:val="superscript"/>
        </w:rPr>
        <w:t>[</w:t>
      </w:r>
      <w:r w:rsidR="00F17009">
        <w:rPr>
          <w:vertAlign w:val="superscript"/>
        </w:rPr>
        <w:t>3</w:t>
      </w:r>
      <w:r w:rsidR="00025043">
        <w:rPr>
          <w:vertAlign w:val="superscript"/>
        </w:rPr>
        <w:t>8</w:t>
      </w:r>
      <w:r w:rsidR="0021522F" w:rsidRPr="0021522F">
        <w:rPr>
          <w:vertAlign w:val="superscript"/>
        </w:rPr>
        <w:t>]</w:t>
      </w:r>
      <w:r w:rsidR="001D5243">
        <w:rPr>
          <w:rFonts w:ascii="宋体" w:hAnsi="宋体" w:hint="eastAsia"/>
        </w:rPr>
        <w:t>。</w:t>
      </w:r>
      <w:r w:rsidR="00D04C49" w:rsidRPr="0021522F">
        <w:rPr>
          <w:rFonts w:ascii="宋体" w:hAnsi="宋体" w:hint="eastAsia"/>
        </w:rPr>
        <w:t>适应度函数</w:t>
      </w:r>
      <w:r w:rsidR="00F65F74">
        <w:rPr>
          <w:rFonts w:ascii="宋体" w:hAnsi="宋体" w:hint="eastAsia"/>
        </w:rPr>
        <w:t>决定了在淘汰个体时是否能让整个种群的适应度平均值向全局或局部最优解个体的适应度值前进，即适应度函数的</w:t>
      </w:r>
      <w:r w:rsidR="00D04C49" w:rsidRPr="0021522F">
        <w:rPr>
          <w:rFonts w:ascii="宋体" w:hAnsi="宋体" w:hint="eastAsia"/>
        </w:rPr>
        <w:t>设置好坏直接决定了算法的能否收敛。适应度函数</w:t>
      </w:r>
      <w:r w:rsidR="00265D67" w:rsidRPr="0021522F">
        <w:rPr>
          <w:rFonts w:ascii="宋体" w:hAnsi="宋体" w:hint="eastAsia"/>
        </w:rPr>
        <w:t>接受个体作为输入，返回一个代表个体价值的数值</w:t>
      </w:r>
      <w:r w:rsidR="00D04C49" w:rsidRPr="0021522F">
        <w:rPr>
          <w:rFonts w:ascii="宋体" w:hAnsi="宋体" w:hint="eastAsia"/>
        </w:rPr>
        <w:t>，</w:t>
      </w:r>
      <w:r w:rsidR="00265D67" w:rsidRPr="0021522F">
        <w:rPr>
          <w:rFonts w:ascii="宋体" w:hAnsi="宋体" w:hint="eastAsia"/>
        </w:rPr>
        <w:t>合理的适用度函数应能真实放映个体的价值</w:t>
      </w:r>
      <w:r w:rsidRPr="0021522F">
        <w:rPr>
          <w:rFonts w:ascii="宋体" w:hAnsi="宋体" w:hint="eastAsia"/>
        </w:rPr>
        <w:t>。</w:t>
      </w:r>
      <w:r w:rsidR="00D0041F" w:rsidRPr="0021522F">
        <w:rPr>
          <w:rFonts w:ascii="宋体" w:hAnsi="宋体" w:hint="eastAsia"/>
        </w:rPr>
        <w:t>适用度函数应是平滑</w:t>
      </w:r>
      <w:r w:rsidR="00D04C49" w:rsidRPr="0021522F">
        <w:rPr>
          <w:rFonts w:ascii="宋体" w:hAnsi="宋体" w:hint="eastAsia"/>
        </w:rPr>
        <w:t>且具</w:t>
      </w:r>
      <w:r w:rsidR="00D0041F" w:rsidRPr="0021522F">
        <w:rPr>
          <w:rFonts w:ascii="宋体" w:hAnsi="宋体" w:hint="eastAsia"/>
        </w:rPr>
        <w:t>有规律的，不应有太多的局部最大值</w:t>
      </w:r>
      <w:r w:rsidR="00D04C49" w:rsidRPr="0021522F">
        <w:rPr>
          <w:rFonts w:ascii="宋体" w:hAnsi="宋体" w:hint="eastAsia"/>
        </w:rPr>
        <w:t>，局部最大值的个数影响了个体陷入局部最优解的可能性。</w:t>
      </w:r>
      <w:r w:rsidR="003A4A2B" w:rsidRPr="0021522F">
        <w:rPr>
          <w:rFonts w:ascii="宋体" w:hAnsi="宋体" w:hint="eastAsia"/>
        </w:rPr>
        <w:t>极端</w:t>
      </w:r>
      <w:r w:rsidR="00D0041F" w:rsidRPr="0021522F">
        <w:rPr>
          <w:rFonts w:ascii="宋体" w:hAnsi="宋体" w:hint="eastAsia"/>
        </w:rPr>
        <w:t>情况</w:t>
      </w:r>
      <w:r w:rsidR="003A4A2B" w:rsidRPr="0021522F">
        <w:rPr>
          <w:rFonts w:ascii="宋体" w:hAnsi="宋体" w:hint="eastAsia"/>
        </w:rPr>
        <w:t>为</w:t>
      </w:r>
      <w:r w:rsidR="00D0041F" w:rsidRPr="0021522F">
        <w:rPr>
          <w:rFonts w:ascii="宋体" w:hAnsi="宋体" w:hint="eastAsia"/>
        </w:rPr>
        <w:t>只有一个最大值，</w:t>
      </w:r>
      <w:r w:rsidR="003A4A2B" w:rsidRPr="0021522F">
        <w:rPr>
          <w:rFonts w:ascii="宋体" w:hAnsi="宋体" w:hint="eastAsia"/>
        </w:rPr>
        <w:t>最大值为</w:t>
      </w:r>
      <w:r w:rsidR="00D0041F" w:rsidRPr="0021522F">
        <w:rPr>
          <w:rFonts w:ascii="宋体" w:hAnsi="宋体" w:hint="eastAsia"/>
        </w:rPr>
        <w:t>最优个体的适应度</w:t>
      </w:r>
      <w:r w:rsidR="00D04C49" w:rsidRPr="0021522F">
        <w:rPr>
          <w:rFonts w:ascii="宋体" w:hAnsi="宋体" w:hint="eastAsia"/>
        </w:rPr>
        <w:t>，</w:t>
      </w:r>
      <w:r w:rsidR="003A4A2B" w:rsidRPr="0021522F">
        <w:rPr>
          <w:rFonts w:ascii="宋体" w:hAnsi="宋体" w:hint="eastAsia"/>
        </w:rPr>
        <w:t>该情况下</w:t>
      </w:r>
      <w:r w:rsidR="00D04C49" w:rsidRPr="0021522F">
        <w:rPr>
          <w:rFonts w:ascii="宋体" w:hAnsi="宋体" w:hint="eastAsia"/>
        </w:rPr>
        <w:t>，算法</w:t>
      </w:r>
      <w:r w:rsidR="00757C59" w:rsidRPr="0021522F">
        <w:rPr>
          <w:rFonts w:ascii="宋体" w:hAnsi="宋体" w:hint="eastAsia"/>
        </w:rPr>
        <w:t>迭代足够</w:t>
      </w:r>
      <w:r w:rsidR="00757C59">
        <w:rPr>
          <w:rFonts w:ascii="宋体" w:hAnsi="宋体" w:hint="eastAsia"/>
        </w:rPr>
        <w:t>多次后</w:t>
      </w:r>
      <w:r w:rsidR="00F65F74">
        <w:rPr>
          <w:rFonts w:ascii="宋体" w:hAnsi="宋体" w:hint="eastAsia"/>
        </w:rPr>
        <w:t>，种群的最优个体将会</w:t>
      </w:r>
      <w:r w:rsidR="00D04C49" w:rsidRPr="0021522F">
        <w:rPr>
          <w:rFonts w:ascii="宋体" w:hAnsi="宋体" w:hint="eastAsia"/>
        </w:rPr>
        <w:t>以概率</w:t>
      </w:r>
      <w:r w:rsidR="00D04C49" w:rsidRPr="0021522F">
        <w:t>1</w:t>
      </w:r>
      <w:r w:rsidR="00D04C49" w:rsidRPr="0021522F">
        <w:rPr>
          <w:rFonts w:ascii="宋体" w:hAnsi="宋体" w:hint="eastAsia"/>
        </w:rPr>
        <w:t>收敛到全局最优解</w:t>
      </w:r>
      <w:r w:rsidR="00D0041F" w:rsidRPr="0021522F">
        <w:rPr>
          <w:rFonts w:ascii="宋体" w:hAnsi="宋体" w:hint="eastAsia"/>
        </w:rPr>
        <w:t>。</w:t>
      </w:r>
    </w:p>
    <w:p w14:paraId="4F030653" w14:textId="5017EBAB" w:rsidR="001D5243" w:rsidRPr="001D5243" w:rsidRDefault="001D5243" w:rsidP="001D5243">
      <w:pPr>
        <w:ind w:firstLine="480"/>
      </w:pPr>
      <w:r>
        <w:rPr>
          <w:rFonts w:hint="cs"/>
        </w:rPr>
        <w:t>(</w:t>
      </w:r>
      <w:r>
        <w:rPr>
          <w:rFonts w:hint="eastAsia"/>
        </w:rPr>
        <w:t>2</w:t>
      </w:r>
      <w:r>
        <w:t>)</w:t>
      </w:r>
      <w:r>
        <w:rPr>
          <w:rFonts w:hint="eastAsia"/>
        </w:rPr>
        <w:t>编码</w:t>
      </w:r>
    </w:p>
    <w:p w14:paraId="102CDA40" w14:textId="37909E90" w:rsidR="007C3584" w:rsidRDefault="00E973F8" w:rsidP="00160084">
      <w:pPr>
        <w:ind w:firstLine="480"/>
        <w:rPr>
          <w:rFonts w:ascii="宋体" w:hAnsi="宋体"/>
        </w:rPr>
      </w:pPr>
      <w:r w:rsidRPr="0021522F">
        <w:rPr>
          <w:rFonts w:ascii="宋体" w:hAnsi="宋体" w:hint="eastAsia"/>
        </w:rPr>
        <w:t>在遗传算法运行之前，必须为</w:t>
      </w:r>
      <w:r w:rsidR="00D04C49" w:rsidRPr="0021522F">
        <w:rPr>
          <w:rFonts w:ascii="宋体" w:hAnsi="宋体" w:hint="eastAsia"/>
        </w:rPr>
        <w:t>所优化</w:t>
      </w:r>
      <w:r w:rsidRPr="0021522F">
        <w:rPr>
          <w:rFonts w:ascii="宋体" w:hAnsi="宋体" w:hint="eastAsia"/>
        </w:rPr>
        <w:t>问题</w:t>
      </w:r>
      <w:r w:rsidR="00D04C49" w:rsidRPr="0021522F">
        <w:rPr>
          <w:rFonts w:ascii="宋体" w:hAnsi="宋体" w:hint="eastAsia"/>
        </w:rPr>
        <w:t>的解</w:t>
      </w:r>
      <w:r w:rsidRPr="0021522F">
        <w:rPr>
          <w:rFonts w:ascii="宋体" w:hAnsi="宋体" w:hint="eastAsia"/>
        </w:rPr>
        <w:t>设计一个适合的编码。搜索空间的大小和问题编码中使用的维度有关。</w:t>
      </w:r>
      <w:r w:rsidR="00113D28" w:rsidRPr="0021522F">
        <w:rPr>
          <w:rFonts w:ascii="宋体" w:hAnsi="宋体" w:hint="eastAsia"/>
        </w:rPr>
        <w:t>合理的编码能减少搜索空间大小，提升搜索速度。</w:t>
      </w:r>
      <w:r w:rsidRPr="0021522F">
        <w:rPr>
          <w:rFonts w:ascii="宋体" w:hAnsi="宋体" w:hint="eastAsia"/>
        </w:rPr>
        <w:t>对于长度为</w:t>
      </w:r>
      <m:oMath>
        <m:r>
          <w:rPr>
            <w:rFonts w:ascii="Cambria Math" w:hAnsi="Cambria Math" w:hint="eastAsia"/>
          </w:rPr>
          <m:t>L</m:t>
        </m:r>
      </m:oMath>
      <w:r w:rsidRPr="0021522F">
        <w:rPr>
          <w:rFonts w:ascii="宋体" w:hAnsi="宋体" w:hint="eastAsia"/>
        </w:rPr>
        <w:t>的二进制编码，搜索空间大小为</w:t>
      </w:r>
      <m:oMath>
        <m:sSup>
          <m:sSupPr>
            <m:ctrlPr>
              <w:rPr>
                <w:rFonts w:ascii="Cambria Math" w:hAnsi="Cambria Math"/>
                <w:i/>
              </w:rPr>
            </m:ctrlPr>
          </m:sSupPr>
          <m:e>
            <m:r>
              <w:rPr>
                <w:rFonts w:ascii="Cambria Math" w:hAnsi="Cambria Math" w:hint="eastAsia"/>
              </w:rPr>
              <m:t>L</m:t>
            </m:r>
          </m:e>
          <m:sup>
            <m:r>
              <w:rPr>
                <w:rFonts w:ascii="Cambria Math" w:hAnsi="Cambria Math"/>
              </w:rPr>
              <m:t>2</m:t>
            </m:r>
          </m:sup>
        </m:sSup>
      </m:oMath>
      <w:r w:rsidRPr="0021522F">
        <w:rPr>
          <w:rFonts w:ascii="宋体" w:hAnsi="宋体" w:hint="eastAsia"/>
        </w:rPr>
        <w:t>，算法对</w:t>
      </w:r>
      <w:r w:rsidR="00113D28" w:rsidRPr="0021522F">
        <w:rPr>
          <w:rFonts w:ascii="宋体" w:hAnsi="宋体" w:hint="eastAsia"/>
        </w:rPr>
        <w:t>大小为</w:t>
      </w:r>
      <m:oMath>
        <m:sSup>
          <m:sSupPr>
            <m:ctrlPr>
              <w:rPr>
                <w:rFonts w:ascii="Cambria Math" w:hAnsi="Cambria Math"/>
                <w:i/>
              </w:rPr>
            </m:ctrlPr>
          </m:sSupPr>
          <m:e>
            <m:r>
              <w:rPr>
                <w:rFonts w:ascii="Cambria Math" w:hAnsi="Cambria Math" w:hint="eastAsia"/>
              </w:rPr>
              <m:t>L</m:t>
            </m:r>
          </m:e>
          <m:sup>
            <m:r>
              <w:rPr>
                <w:rFonts w:ascii="Cambria Math" w:hAnsi="Cambria Math"/>
              </w:rPr>
              <m:t>2</m:t>
            </m:r>
          </m:sup>
        </m:sSup>
      </m:oMath>
      <w:r w:rsidR="00113D28" w:rsidRPr="0021522F">
        <w:rPr>
          <w:rFonts w:ascii="宋体" w:hAnsi="宋体" w:hint="eastAsia"/>
        </w:rPr>
        <w:t>的</w:t>
      </w:r>
      <w:r w:rsidRPr="0021522F">
        <w:rPr>
          <w:rFonts w:ascii="宋体" w:hAnsi="宋体" w:hint="eastAsia"/>
        </w:rPr>
        <w:t>搜索空间进行采样</w:t>
      </w:r>
      <w:r w:rsidR="00963325">
        <w:rPr>
          <w:rFonts w:ascii="宋体" w:hAnsi="宋体" w:hint="eastAsia"/>
        </w:rPr>
        <w:t>。</w:t>
      </w:r>
      <w:r w:rsidR="00113D28" w:rsidRPr="0021522F">
        <w:rPr>
          <w:rFonts w:ascii="宋体" w:hAnsi="宋体" w:hint="eastAsia"/>
        </w:rPr>
        <w:t>需要遗传算法的问题，其编码不宜太短，一般少于</w:t>
      </w:r>
      <w:r w:rsidR="00113D28" w:rsidRPr="0021522F">
        <w:t>30</w:t>
      </w:r>
      <w:r w:rsidR="00113D28" w:rsidRPr="0021522F">
        <w:rPr>
          <w:rFonts w:ascii="宋体" w:hAnsi="宋体" w:hint="eastAsia"/>
        </w:rPr>
        <w:t>位编码的问题可以直接使用枚举方法</w:t>
      </w:r>
      <w:r w:rsidRPr="0021522F">
        <w:rPr>
          <w:rFonts w:ascii="宋体" w:hAnsi="宋体" w:hint="eastAsia"/>
        </w:rPr>
        <w:t>，无需</w:t>
      </w:r>
      <w:r w:rsidR="00113D28" w:rsidRPr="0021522F">
        <w:rPr>
          <w:rFonts w:ascii="宋体" w:hAnsi="宋体" w:hint="eastAsia"/>
        </w:rPr>
        <w:t>随机程度高的</w:t>
      </w:r>
      <w:r w:rsidRPr="0021522F">
        <w:rPr>
          <w:rFonts w:ascii="宋体" w:hAnsi="宋体" w:hint="eastAsia"/>
        </w:rPr>
        <w:t>遗传算法</w:t>
      </w:r>
      <w:r w:rsidR="00113D28" w:rsidRPr="0021522F">
        <w:rPr>
          <w:rFonts w:ascii="宋体" w:hAnsi="宋体" w:hint="eastAsia"/>
        </w:rPr>
        <w:t>，因为遗传算法可能会有冗余探索，不适合在小搜索空间中随机采样</w:t>
      </w:r>
      <w:r w:rsidRPr="0021522F">
        <w:rPr>
          <w:rFonts w:ascii="宋体" w:hAnsi="宋体" w:hint="eastAsia"/>
        </w:rPr>
        <w:t>。</w:t>
      </w:r>
    </w:p>
    <w:p w14:paraId="22BFDA0F" w14:textId="0313A19C" w:rsidR="00963325" w:rsidRPr="001D5243" w:rsidRDefault="00963325" w:rsidP="00963325">
      <w:pPr>
        <w:ind w:firstLine="480"/>
      </w:pPr>
      <w:r>
        <w:rPr>
          <w:rFonts w:hint="cs"/>
        </w:rPr>
        <w:t>(</w:t>
      </w:r>
      <w:r>
        <w:rPr>
          <w:rFonts w:hint="eastAsia"/>
        </w:rPr>
        <w:t>3</w:t>
      </w:r>
      <w:r>
        <w:t>)</w:t>
      </w:r>
      <w:r>
        <w:rPr>
          <w:rFonts w:hint="eastAsia"/>
        </w:rPr>
        <w:t>交叉和变异</w:t>
      </w:r>
    </w:p>
    <w:p w14:paraId="75391F2C" w14:textId="0F959EB7" w:rsidR="00742DEF" w:rsidRDefault="00742DEF" w:rsidP="00160084">
      <w:pPr>
        <w:ind w:firstLine="480"/>
        <w:rPr>
          <w:rFonts w:ascii="宋体" w:hAnsi="宋体"/>
        </w:rPr>
      </w:pPr>
      <w:r w:rsidRPr="0021522F">
        <w:rPr>
          <w:rFonts w:ascii="宋体" w:hAnsi="宋体" w:hint="eastAsia"/>
        </w:rPr>
        <w:t>遗传算法通常使用交叉</w:t>
      </w:r>
      <w:r w:rsidR="00DA747B" w:rsidRPr="0021522F">
        <w:rPr>
          <w:rFonts w:ascii="宋体" w:hAnsi="宋体" w:hint="eastAsia"/>
        </w:rPr>
        <w:t>和变异</w:t>
      </w:r>
      <w:r w:rsidRPr="0021522F">
        <w:rPr>
          <w:rFonts w:ascii="宋体" w:hAnsi="宋体" w:hint="eastAsia"/>
        </w:rPr>
        <w:t>机制。交叉需要选择个体对，</w:t>
      </w:r>
      <w:r w:rsidR="00F65F74">
        <w:rPr>
          <w:rFonts w:ascii="宋体" w:hAnsi="宋体" w:hint="eastAsia"/>
        </w:rPr>
        <w:t>具有适应度高的个体需要有较大的概率进行交叉</w:t>
      </w:r>
      <w:r w:rsidR="00963325">
        <w:rPr>
          <w:rFonts w:ascii="宋体" w:hAnsi="宋体" w:hint="eastAsia"/>
        </w:rPr>
        <w:t>，</w:t>
      </w:r>
      <w:r w:rsidR="00F65F74">
        <w:rPr>
          <w:rFonts w:ascii="宋体" w:hAnsi="宋体" w:hint="eastAsia"/>
        </w:rPr>
        <w:t>从而将</w:t>
      </w:r>
      <w:r w:rsidR="00963325">
        <w:rPr>
          <w:rFonts w:ascii="宋体" w:hAnsi="宋体" w:hint="eastAsia"/>
        </w:rPr>
        <w:t>优秀</w:t>
      </w:r>
      <w:r w:rsidR="00F65F74">
        <w:rPr>
          <w:rFonts w:ascii="宋体" w:hAnsi="宋体" w:hint="eastAsia"/>
        </w:rPr>
        <w:t>个体</w:t>
      </w:r>
      <w:r w:rsidR="00963325">
        <w:rPr>
          <w:rFonts w:ascii="宋体" w:hAnsi="宋体" w:hint="eastAsia"/>
        </w:rPr>
        <w:t>的</w:t>
      </w:r>
      <w:r w:rsidR="00F65F74">
        <w:rPr>
          <w:rFonts w:ascii="宋体" w:hAnsi="宋体" w:hint="eastAsia"/>
        </w:rPr>
        <w:t>模式进行传递</w:t>
      </w:r>
      <w:r w:rsidRPr="0021522F">
        <w:rPr>
          <w:rFonts w:ascii="宋体" w:hAnsi="宋体" w:hint="eastAsia"/>
        </w:rPr>
        <w:t>。</w:t>
      </w:r>
      <w:r w:rsidR="00DA747B" w:rsidRPr="0021522F">
        <w:rPr>
          <w:rFonts w:ascii="宋体" w:hAnsi="宋体" w:hint="eastAsia"/>
        </w:rPr>
        <w:t>交叉通常不适用于所有被选中的个体对，</w:t>
      </w:r>
      <w:r w:rsidR="00963325">
        <w:rPr>
          <w:rFonts w:ascii="宋体" w:hAnsi="宋体" w:hint="eastAsia"/>
        </w:rPr>
        <w:t>需要</w:t>
      </w:r>
      <w:r w:rsidR="00DA747B" w:rsidRPr="0021522F">
        <w:rPr>
          <w:rFonts w:ascii="宋体" w:hAnsi="宋体" w:hint="eastAsia"/>
        </w:rPr>
        <w:t>进行随机选取，随机选取的概率一般选择在</w:t>
      </w:r>
      <w:r w:rsidR="00DA747B" w:rsidRPr="0021522F">
        <w:t>0.6</w:t>
      </w:r>
      <w:r w:rsidR="00DA747B" w:rsidRPr="0021522F">
        <w:rPr>
          <w:rFonts w:ascii="宋体" w:hAnsi="宋体" w:hint="eastAsia"/>
        </w:rPr>
        <w:t>到</w:t>
      </w:r>
      <w:r w:rsidR="00DA747B" w:rsidRPr="0021522F">
        <w:t>1.0</w:t>
      </w:r>
      <w:r w:rsidR="00DA747B" w:rsidRPr="0021522F">
        <w:rPr>
          <w:rFonts w:ascii="宋体" w:hAnsi="宋体" w:hint="eastAsia"/>
        </w:rPr>
        <w:t>之间</w:t>
      </w:r>
      <w:r w:rsidR="00F65F74">
        <w:rPr>
          <w:rFonts w:ascii="宋体" w:hAnsi="宋体" w:hint="eastAsia"/>
        </w:rPr>
        <w:t>，取决于个体的适应度</w:t>
      </w:r>
      <w:r w:rsidR="00DA747B" w:rsidRPr="0021522F">
        <w:rPr>
          <w:rFonts w:ascii="宋体" w:hAnsi="宋体" w:hint="eastAsia"/>
        </w:rPr>
        <w:t>。</w:t>
      </w:r>
      <w:r w:rsidR="004A0DFB">
        <w:rPr>
          <w:rFonts w:ascii="宋体" w:hAnsi="宋体" w:hint="eastAsia"/>
        </w:rPr>
        <w:t>对于被交叉操作选择的两个个体，需要将个体的模式进行混合以提供随机探索性，</w:t>
      </w:r>
      <w:r w:rsidR="00963325">
        <w:rPr>
          <w:rFonts w:ascii="宋体" w:hAnsi="宋体" w:hint="eastAsia"/>
        </w:rPr>
        <w:t>混合</w:t>
      </w:r>
      <w:r w:rsidR="004A0DFB">
        <w:rPr>
          <w:rFonts w:ascii="宋体" w:hAnsi="宋体" w:hint="eastAsia"/>
        </w:rPr>
        <w:t>方法为编码的交叉</w:t>
      </w:r>
      <w:r w:rsidRPr="0021522F">
        <w:rPr>
          <w:rFonts w:ascii="宋体" w:hAnsi="宋体" w:hint="eastAsia"/>
        </w:rPr>
        <w:t>，交叉通常使用单点交叉方法</w:t>
      </w:r>
      <w:r w:rsidR="00DA747B" w:rsidRPr="0021522F">
        <w:rPr>
          <w:rFonts w:ascii="宋体" w:hAnsi="宋体" w:hint="eastAsia"/>
        </w:rPr>
        <w:t>。在交叉后进行编码的随机突变。传统的观点将交叉视为变异和交叉中更重要的随机搜索手段。变异仅仅提供了微弱的随机搜索。</w:t>
      </w:r>
    </w:p>
    <w:p w14:paraId="4B9F3F4F" w14:textId="05E8B448" w:rsidR="00963325" w:rsidRPr="001D5243" w:rsidRDefault="00963325" w:rsidP="00963325">
      <w:pPr>
        <w:ind w:firstLine="480"/>
      </w:pPr>
      <w:r>
        <w:rPr>
          <w:rFonts w:hint="cs"/>
        </w:rPr>
        <w:t>(</w:t>
      </w:r>
      <w:r w:rsidR="00AD6FB5">
        <w:rPr>
          <w:rFonts w:hint="eastAsia"/>
        </w:rPr>
        <w:t>4</w:t>
      </w:r>
      <w:r>
        <w:t>)</w:t>
      </w:r>
      <w:r>
        <w:rPr>
          <w:rFonts w:hint="eastAsia"/>
        </w:rPr>
        <w:t>收敛性</w:t>
      </w:r>
    </w:p>
    <w:p w14:paraId="3913F53A" w14:textId="5EEB2AA3" w:rsidR="00DA747B" w:rsidRDefault="00963325" w:rsidP="00160084">
      <w:pPr>
        <w:ind w:firstLine="480"/>
        <w:rPr>
          <w:rFonts w:ascii="宋体" w:hAnsi="宋体"/>
        </w:rPr>
      </w:pPr>
      <w:r>
        <w:rPr>
          <w:rFonts w:ascii="宋体" w:hAnsi="宋体" w:hint="eastAsia"/>
        </w:rPr>
        <w:t>遗传算法</w:t>
      </w:r>
      <w:r w:rsidR="00DA747B" w:rsidRPr="003D67E3">
        <w:rPr>
          <w:rFonts w:ascii="宋体" w:hAnsi="宋体" w:hint="eastAsia"/>
        </w:rPr>
        <w:t>作为优化</w:t>
      </w:r>
      <w:r>
        <w:rPr>
          <w:rFonts w:ascii="宋体" w:hAnsi="宋体" w:hint="eastAsia"/>
        </w:rPr>
        <w:t>算法</w:t>
      </w:r>
      <w:r w:rsidR="00DA747B" w:rsidRPr="003D67E3">
        <w:rPr>
          <w:rFonts w:ascii="宋体" w:hAnsi="宋体" w:hint="eastAsia"/>
        </w:rPr>
        <w:t>，需要考虑收敛问题</w:t>
      </w:r>
      <w:r w:rsidR="003A6C2E" w:rsidRPr="003D67E3">
        <w:rPr>
          <w:rFonts w:ascii="宋体" w:hAnsi="宋体" w:hint="eastAsia"/>
        </w:rPr>
        <w:t>。</w:t>
      </w:r>
      <w:r w:rsidR="004A0DFB">
        <w:rPr>
          <w:rFonts w:ascii="宋体" w:hAnsi="宋体" w:hint="eastAsia"/>
        </w:rPr>
        <w:t>在遗传算法中，这种收敛性</w:t>
      </w:r>
      <w:r>
        <w:rPr>
          <w:rFonts w:ascii="宋体" w:hAnsi="宋体" w:hint="eastAsia"/>
        </w:rPr>
        <w:t>体现</w:t>
      </w:r>
      <w:r w:rsidR="004A0DFB">
        <w:rPr>
          <w:rFonts w:ascii="宋体" w:hAnsi="宋体" w:hint="eastAsia"/>
        </w:rPr>
        <w:t>在算法的迭代运行中，种群的平均适应度是朝向局部最优或全局最优个体的适应度前进的</w:t>
      </w:r>
      <w:r>
        <w:rPr>
          <w:rFonts w:ascii="宋体" w:hAnsi="宋体" w:hint="eastAsia"/>
        </w:rPr>
        <w:t>。</w:t>
      </w:r>
      <w:r w:rsidR="004A0DFB">
        <w:rPr>
          <w:rFonts w:ascii="宋体" w:hAnsi="宋体" w:hint="eastAsia"/>
        </w:rPr>
        <w:t>有许多手段来保证算法的收敛性，如局部竞争、种群密度、自适应变异等</w:t>
      </w:r>
      <w:r w:rsidR="00AD6FB5">
        <w:rPr>
          <w:rFonts w:ascii="宋体" w:hAnsi="宋体" w:hint="eastAsia"/>
        </w:rPr>
        <w:t>。</w:t>
      </w:r>
      <w:r w:rsidR="003A6C2E" w:rsidRPr="003D67E3">
        <w:rPr>
          <w:rFonts w:ascii="宋体" w:hAnsi="宋体" w:hint="eastAsia"/>
        </w:rPr>
        <w:t>随着种群的收敛，平均适应度将接近最优个体的适应度。</w:t>
      </w:r>
    </w:p>
    <w:p w14:paraId="7B032D2B" w14:textId="2A060A59" w:rsidR="00AD6FB5" w:rsidRPr="001D5243" w:rsidRDefault="00AD6FB5" w:rsidP="00AD6FB5">
      <w:pPr>
        <w:ind w:firstLine="480"/>
      </w:pPr>
      <w:r>
        <w:rPr>
          <w:rFonts w:hint="cs"/>
        </w:rPr>
        <w:t>(</w:t>
      </w:r>
      <w:r>
        <w:rPr>
          <w:rFonts w:hint="eastAsia"/>
        </w:rPr>
        <w:t>5</w:t>
      </w:r>
      <w:r>
        <w:t>)</w:t>
      </w:r>
      <w:r>
        <w:rPr>
          <w:rFonts w:hint="eastAsia"/>
        </w:rPr>
        <w:t>优缺点</w:t>
      </w:r>
    </w:p>
    <w:p w14:paraId="43E8C4D4" w14:textId="77777777" w:rsidR="00AD6FB5" w:rsidRDefault="00AD6FB5" w:rsidP="00AD6FB5">
      <w:pPr>
        <w:ind w:firstLine="480"/>
        <w:rPr>
          <w:rFonts w:ascii="宋体" w:hAnsi="宋体"/>
        </w:rPr>
      </w:pPr>
      <w:r>
        <w:rPr>
          <w:rFonts w:ascii="宋体" w:hAnsi="宋体" w:hint="eastAsia"/>
        </w:rPr>
        <w:t>遗传算法在迭代运行中，不需要使用梯度信息，而是通过随机探索后直接根据适应度函数来评价种群，对于不可微分但是在解空间中有足够稠密的可接受解的一些</w:t>
      </w:r>
      <w:r w:rsidRPr="00F65F74">
        <w:t>NP-hard</w:t>
      </w:r>
      <w:r>
        <w:rPr>
          <w:rFonts w:ascii="宋体" w:hAnsi="宋体" w:hint="eastAsia"/>
        </w:rPr>
        <w:t>问题，这种不需要梯度，且在一定程度上能保证优化到可接受解的启发式算法具有价值。但</w:t>
      </w:r>
      <w:r w:rsidRPr="0021522F">
        <w:rPr>
          <w:rFonts w:ascii="宋体" w:hAnsi="宋体" w:hint="eastAsia"/>
        </w:rPr>
        <w:t>遗传算法</w:t>
      </w:r>
      <w:r>
        <w:rPr>
          <w:rFonts w:ascii="宋体" w:hAnsi="宋体" w:hint="eastAsia"/>
        </w:rPr>
        <w:t>搜索的</w:t>
      </w:r>
      <w:r w:rsidRPr="0021522F">
        <w:rPr>
          <w:rFonts w:ascii="宋体" w:hAnsi="宋体" w:hint="eastAsia"/>
        </w:rPr>
        <w:t>可接受解不能</w:t>
      </w:r>
      <w:r>
        <w:rPr>
          <w:rFonts w:ascii="宋体" w:hAnsi="宋体" w:hint="eastAsia"/>
        </w:rPr>
        <w:t>是</w:t>
      </w:r>
      <w:r w:rsidRPr="0021522F">
        <w:rPr>
          <w:rFonts w:ascii="宋体" w:hAnsi="宋体" w:hint="eastAsia"/>
        </w:rPr>
        <w:t>稀疏</w:t>
      </w:r>
      <w:r>
        <w:rPr>
          <w:rFonts w:ascii="宋体" w:hAnsi="宋体" w:hint="eastAsia"/>
        </w:rPr>
        <w:t>的</w:t>
      </w:r>
      <w:r w:rsidRPr="0021522F">
        <w:rPr>
          <w:rFonts w:ascii="宋体" w:hAnsi="宋体" w:hint="eastAsia"/>
        </w:rPr>
        <w:t>，这是因为遗传算法随机搜索</w:t>
      </w:r>
      <w:r>
        <w:rPr>
          <w:rFonts w:ascii="宋体" w:hAnsi="宋体" w:hint="eastAsia"/>
        </w:rPr>
        <w:t>方法在</w:t>
      </w:r>
      <w:r w:rsidRPr="0021522F">
        <w:rPr>
          <w:rFonts w:ascii="宋体" w:hAnsi="宋体" w:hint="eastAsia"/>
        </w:rPr>
        <w:t>巨大</w:t>
      </w:r>
      <w:r>
        <w:rPr>
          <w:rFonts w:ascii="宋体" w:hAnsi="宋体" w:hint="eastAsia"/>
        </w:rPr>
        <w:t>的解</w:t>
      </w:r>
      <w:r w:rsidRPr="0021522F">
        <w:rPr>
          <w:rFonts w:ascii="宋体" w:hAnsi="宋体" w:hint="eastAsia"/>
        </w:rPr>
        <w:t>空间中</w:t>
      </w:r>
      <w:r>
        <w:rPr>
          <w:rFonts w:ascii="宋体" w:hAnsi="宋体" w:hint="eastAsia"/>
        </w:rPr>
        <w:t>搜索</w:t>
      </w:r>
      <w:r w:rsidRPr="0021522F">
        <w:rPr>
          <w:rFonts w:ascii="宋体" w:hAnsi="宋体" w:hint="eastAsia"/>
        </w:rPr>
        <w:t>稀疏解</w:t>
      </w:r>
      <w:r>
        <w:rPr>
          <w:rFonts w:ascii="宋体" w:hAnsi="宋体" w:hint="eastAsia"/>
        </w:rPr>
        <w:t>时会有大量的冗余探索</w:t>
      </w:r>
      <w:r w:rsidRPr="0021522F">
        <w:rPr>
          <w:rFonts w:ascii="宋体" w:hAnsi="宋体" w:hint="eastAsia"/>
        </w:rPr>
        <w:t>。</w:t>
      </w:r>
    </w:p>
    <w:p w14:paraId="082B177B" w14:textId="7E846363" w:rsidR="00FE505C" w:rsidRPr="0021522F" w:rsidRDefault="00FE505C" w:rsidP="00160084">
      <w:pPr>
        <w:ind w:firstLine="480"/>
        <w:rPr>
          <w:rFonts w:ascii="宋体" w:hAnsi="宋体"/>
          <w:color w:val="FF0000"/>
        </w:rPr>
      </w:pPr>
      <w:r w:rsidRPr="0021522F">
        <w:rPr>
          <w:rFonts w:ascii="宋体" w:hAnsi="宋体" w:hint="eastAsia"/>
        </w:rPr>
        <w:t>遗传算法的强大之处在于该技术具有良好鲁棒性</w:t>
      </w:r>
      <w:r w:rsidR="00D0041F" w:rsidRPr="0021522F">
        <w:rPr>
          <w:rFonts w:ascii="宋体" w:hAnsi="宋体" w:hint="eastAsia"/>
        </w:rPr>
        <w:t>和通用性</w:t>
      </w:r>
      <w:r w:rsidRPr="0021522F">
        <w:rPr>
          <w:rFonts w:ascii="宋体" w:hAnsi="宋体" w:hint="eastAsia"/>
        </w:rPr>
        <w:t>，能成功处理各种问题。遗传算法不能保证找到问题的全局最优解，但通常能找到一个可以接受的解。如果用专门的技术来解决特定问题，那么它们在寻找最终结果的速度和准确性上可能会超过遗传算法。</w:t>
      </w:r>
    </w:p>
    <w:p w14:paraId="557D0E2D" w14:textId="73A9272C" w:rsidR="00160084" w:rsidRDefault="00160084" w:rsidP="002F3D71">
      <w:pPr>
        <w:pStyle w:val="32"/>
      </w:pPr>
      <w:bookmarkStart w:id="50" w:name="_Toc70430877"/>
      <w:r>
        <w:rPr>
          <w:rFonts w:hint="eastAsia"/>
        </w:rPr>
        <w:t>2</w:t>
      </w:r>
      <w:r>
        <w:t>.</w:t>
      </w:r>
      <w:r w:rsidR="0021522F">
        <w:t>3</w:t>
      </w:r>
      <w:r>
        <w:t>.</w:t>
      </w:r>
      <w:r w:rsidR="0021522F">
        <w:t>2</w:t>
      </w:r>
      <w:r>
        <w:t xml:space="preserve">  </w:t>
      </w:r>
      <w:r>
        <w:rPr>
          <w:rFonts w:hint="eastAsia"/>
        </w:rPr>
        <w:t>自适应遗传算法</w:t>
      </w:r>
      <w:bookmarkEnd w:id="50"/>
    </w:p>
    <w:p w14:paraId="16552C18" w14:textId="1205EE7F" w:rsidR="004E7716" w:rsidRPr="0021522F" w:rsidRDefault="004E7716" w:rsidP="004E7716">
      <w:pPr>
        <w:ind w:firstLine="480"/>
        <w:rPr>
          <w:rFonts w:ascii="宋体" w:hAnsi="宋体"/>
        </w:rPr>
      </w:pPr>
      <w:r w:rsidRPr="0021522F">
        <w:rPr>
          <w:rFonts w:ascii="宋体" w:hAnsi="宋体" w:hint="eastAsia"/>
        </w:rPr>
        <w:t>相比较传统的遗传算法，自适应遗传算法</w:t>
      </w:r>
      <w:r w:rsidR="0021522F" w:rsidRPr="0021522F">
        <w:t>(</w:t>
      </w:r>
      <w:r w:rsidRPr="0021522F">
        <w:t>Adaptive Genetic Algorithm</w:t>
      </w:r>
      <w:r w:rsidR="0021522F">
        <w:t>,</w:t>
      </w:r>
      <w:r w:rsidR="00EA4061">
        <w:t xml:space="preserve"> </w:t>
      </w:r>
      <w:r w:rsidR="0021522F">
        <w:t>AGA</w:t>
      </w:r>
      <w:r w:rsidR="0021522F" w:rsidRPr="0021522F">
        <w:t>)</w:t>
      </w:r>
      <w:r w:rsidR="004A0DFB">
        <w:rPr>
          <w:rFonts w:ascii="宋体" w:hAnsi="宋体" w:hint="eastAsia"/>
        </w:rPr>
        <w:t>对算法的变异设置了自适应算子，每个个体的变异的概率与个体的适应度高低有关</w:t>
      </w:r>
      <w:r w:rsidR="00AD6FB5">
        <w:rPr>
          <w:rFonts w:ascii="宋体" w:hAnsi="宋体" w:hint="eastAsia"/>
        </w:rPr>
        <w:t>。</w:t>
      </w:r>
      <w:r w:rsidR="00AD6FB5" w:rsidRPr="00AD6FB5">
        <w:t>AGA</w:t>
      </w:r>
      <w:r w:rsidR="004A0DFB">
        <w:rPr>
          <w:rFonts w:ascii="宋体" w:hAnsi="宋体" w:hint="eastAsia"/>
        </w:rPr>
        <w:t>通过这种手段保证了算法的收敛性和收敛速度。</w:t>
      </w:r>
    </w:p>
    <w:p w14:paraId="5C895FB8" w14:textId="3D34CA70" w:rsidR="004E7716" w:rsidRPr="0021522F" w:rsidRDefault="004E7716" w:rsidP="004E7716">
      <w:pPr>
        <w:ind w:firstLine="480"/>
        <w:rPr>
          <w:rFonts w:ascii="宋体" w:hAnsi="宋体"/>
        </w:rPr>
      </w:pPr>
      <w:r w:rsidRPr="0021522F">
        <w:t>AGA</w:t>
      </w:r>
      <w:r w:rsidR="008506F6">
        <w:rPr>
          <w:rFonts w:ascii="宋体" w:hAnsi="宋体" w:hint="eastAsia"/>
        </w:rPr>
        <w:t>修改了遗传算法中的变异操作，将原来所有个体拥有相同的变异概率的随机探索机制改为了变异的概率与适应度有关的随机探索机制</w:t>
      </w:r>
      <w:r w:rsidRPr="0021522F">
        <w:rPr>
          <w:rFonts w:ascii="宋体" w:hAnsi="宋体" w:hint="eastAsia"/>
        </w:rPr>
        <w:t>。</w:t>
      </w:r>
      <w:r w:rsidR="008506F6">
        <w:rPr>
          <w:rFonts w:ascii="宋体" w:hAnsi="宋体" w:hint="eastAsia"/>
        </w:rPr>
        <w:t>因为传统的遗传算法</w:t>
      </w:r>
      <w:r w:rsidRPr="0021522F">
        <w:rPr>
          <w:rFonts w:ascii="宋体" w:hAnsi="宋体" w:hint="eastAsia"/>
        </w:rPr>
        <w:t>会导致优良个体的不公平</w:t>
      </w:r>
      <w:r w:rsidR="00BD0852">
        <w:rPr>
          <w:rFonts w:ascii="宋体" w:hAnsi="宋体" w:hint="eastAsia"/>
        </w:rPr>
        <w:t>变异</w:t>
      </w:r>
      <w:r w:rsidR="00AD6FB5">
        <w:rPr>
          <w:rFonts w:ascii="宋体" w:hAnsi="宋体" w:hint="eastAsia"/>
        </w:rPr>
        <w:t>问题</w:t>
      </w:r>
      <w:r w:rsidRPr="0021522F">
        <w:rPr>
          <w:rFonts w:ascii="宋体" w:hAnsi="宋体" w:hint="eastAsia"/>
        </w:rPr>
        <w:t>，对于优秀个体</w:t>
      </w:r>
      <w:r w:rsidR="00483C5E">
        <w:rPr>
          <w:rFonts w:ascii="宋体" w:hAnsi="宋体" w:hint="eastAsia"/>
        </w:rPr>
        <w:t>需要小概率变异，从而能传递其高适应度模式</w:t>
      </w:r>
      <w:r w:rsidRPr="0021522F">
        <w:rPr>
          <w:rFonts w:ascii="宋体" w:hAnsi="宋体" w:hint="eastAsia"/>
        </w:rPr>
        <w:t>，而对于劣质个体需要增大变异概率，使其能尽可能的改变劣质情况。所以需要设置一个</w:t>
      </w:r>
      <w:r w:rsidR="00AD6FB5" w:rsidRPr="0021522F">
        <w:rPr>
          <w:rFonts w:ascii="宋体" w:hAnsi="宋体" w:hint="eastAsia"/>
        </w:rPr>
        <w:t>使变异率与个体的适应程度成正比</w:t>
      </w:r>
      <w:r w:rsidRPr="0021522F">
        <w:rPr>
          <w:rFonts w:ascii="宋体" w:hAnsi="宋体" w:hint="eastAsia"/>
        </w:rPr>
        <w:t>的算子，保证优胜劣汰</w:t>
      </w:r>
      <w:r w:rsidR="00AD6FB5">
        <w:rPr>
          <w:rFonts w:ascii="宋体" w:hAnsi="宋体" w:hint="eastAsia"/>
        </w:rPr>
        <w:t>：</w:t>
      </w:r>
    </w:p>
    <w:p w14:paraId="1D2A0F3B" w14:textId="1D3FA608" w:rsidR="004E7716" w:rsidRPr="0082768F" w:rsidRDefault="00801179" w:rsidP="00334AA6">
      <w:pPr>
        <w:pStyle w:val="aff2"/>
        <w:spacing w:beforeLines="50" w:before="156" w:afterLines="50" w:after="156"/>
        <w:ind w:firstLine="482"/>
        <w:jc w:val="center"/>
        <w:rPr>
          <w:rFonts w:ascii="宋体" w:hAnsi="宋体"/>
        </w:rPr>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P</m:t>
                  </m:r>
                </m:e>
                <m:sub>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α</m:t>
                      </m:r>
                      <m:d>
                        <m:dPr>
                          <m:ctrlPr>
                            <w:rPr>
                              <w:rFonts w:ascii="Cambria Math" w:hAnsi="Cambria Math"/>
                            </w:rPr>
                          </m:ctrlPr>
                        </m:dPr>
                        <m:e>
                          <m:r>
                            <m:rPr>
                              <m:sty m:val="p"/>
                            </m:rPr>
                            <w:rPr>
                              <w:rFonts w:ascii="Cambria Math" w:hAnsi="Cambria Math"/>
                            </w:rPr>
                            <m:t>0.5-</m:t>
                          </m:r>
                          <m:sSubSup>
                            <m:sSubSupPr>
                              <m:ctrlPr>
                                <w:rPr>
                                  <w:rFonts w:ascii="Cambria Math" w:hAnsi="Cambria Math"/>
                                </w:rPr>
                              </m:ctrlPr>
                            </m:sSubSupPr>
                            <m:e>
                              <m:r>
                                <w:rPr>
                                  <w:rFonts w:ascii="Cambria Math" w:hAnsi="Cambria Math"/>
                                </w:rPr>
                                <m:t>f</m:t>
                              </m:r>
                            </m:e>
                            <m:sub>
                              <m:r>
                                <w:rPr>
                                  <w:rFonts w:ascii="Cambria Math" w:hAnsi="Cambria Math"/>
                                </w:rPr>
                                <m:t>d</m:t>
                              </m:r>
                            </m:sub>
                            <m:sup>
                              <m:r>
                                <m:rPr>
                                  <m:sty m:val="p"/>
                                </m:rPr>
                                <w:rPr>
                                  <w:rFonts w:ascii="Cambria Math" w:hAnsi="Cambria Math"/>
                                </w:rPr>
                                <m:t>2</m:t>
                              </m:r>
                            </m:sup>
                          </m:sSubSup>
                        </m:e>
                      </m:d>
                      <m:r>
                        <m:rPr>
                          <m:sty m:val="p"/>
                        </m:rPr>
                        <w:rPr>
                          <w:rFonts w:ascii="Cambria Math" w:hAnsi="Cambria Math"/>
                        </w:rPr>
                        <m:t>,0≤</m:t>
                      </m:r>
                      <m:sSub>
                        <m:sSubPr>
                          <m:ctrlPr>
                            <w:rPr>
                              <w:rFonts w:ascii="Cambria Math" w:eastAsiaTheme="minorEastAsia" w:hAnsi="Cambria Math"/>
                            </w:rPr>
                          </m:ctrlPr>
                        </m:sSubPr>
                        <m:e>
                          <m:r>
                            <w:rPr>
                              <w:rFonts w:ascii="Cambria Math" w:hAnsi="Cambria Math"/>
                            </w:rPr>
                            <m:t>f</m:t>
                          </m:r>
                        </m:e>
                        <m:sub>
                          <m:r>
                            <w:rPr>
                              <w:rFonts w:ascii="Cambria Math" w:hAnsi="Cambria Math"/>
                            </w:rPr>
                            <m:t>d</m:t>
                          </m:r>
                        </m:sub>
                      </m:sSub>
                      <m:r>
                        <m:rPr>
                          <m:sty m:val="p"/>
                        </m:rPr>
                        <w:rPr>
                          <w:rFonts w:ascii="Cambria Math" w:hAnsi="Cambria Math"/>
                        </w:rPr>
                        <m:t>≤0.5</m:t>
                      </m:r>
                    </m:e>
                    <m:e>
                      <m:r>
                        <w:rPr>
                          <w:rFonts w:ascii="Cambria Math" w:hAnsi="Cambria Math"/>
                        </w:rPr>
                        <m:t>α</m:t>
                      </m:r>
                      <m:r>
                        <m:rPr>
                          <m:sty m:val="p"/>
                        </m:rPr>
                        <w:rPr>
                          <w:rFonts w:ascii="Cambria Math" w:hAnsi="Cambria Math"/>
                        </w:rPr>
                        <m:t>(1-</m:t>
                      </m:r>
                      <m:sSub>
                        <m:sSubPr>
                          <m:ctrlPr>
                            <w:rPr>
                              <w:rFonts w:ascii="Cambria Math" w:eastAsiaTheme="minorEastAsia" w:hAnsi="Cambria Math"/>
                            </w:rPr>
                          </m:ctrlPr>
                        </m:sSubPr>
                        <m:e>
                          <m:r>
                            <w:rPr>
                              <w:rFonts w:ascii="Cambria Math" w:hAnsi="Cambria Math"/>
                            </w:rPr>
                            <m:t>f</m:t>
                          </m:r>
                        </m:e>
                        <m:sub>
                          <m:r>
                            <w:rPr>
                              <w:rFonts w:ascii="Cambria Math" w:hAnsi="Cambria Math"/>
                            </w:rPr>
                            <m:t>d</m:t>
                          </m:r>
                        </m:sub>
                      </m:sSub>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,0.5≤</m:t>
                      </m:r>
                      <m:sSub>
                        <m:sSubPr>
                          <m:ctrlPr>
                            <w:rPr>
                              <w:rFonts w:ascii="Cambria Math" w:eastAsiaTheme="minorEastAsia" w:hAnsi="Cambria Math"/>
                            </w:rPr>
                          </m:ctrlPr>
                        </m:sSubPr>
                        <m:e>
                          <m:r>
                            <w:rPr>
                              <w:rFonts w:ascii="Cambria Math" w:hAnsi="Cambria Math"/>
                            </w:rPr>
                            <m:t>f</m:t>
                          </m:r>
                        </m:e>
                        <m:sub>
                          <m:r>
                            <w:rPr>
                              <w:rFonts w:ascii="Cambria Math" w:hAnsi="Cambria Math"/>
                            </w:rPr>
                            <m:t>d</m:t>
                          </m:r>
                        </m:sub>
                      </m:sSub>
                      <m:r>
                        <m:rPr>
                          <m:sty m:val="p"/>
                        </m:rPr>
                        <w:rPr>
                          <w:rFonts w:ascii="Cambria Math" w:hAnsi="Cambria Math"/>
                        </w:rPr>
                        <m:t>≤1</m:t>
                      </m:r>
                    </m:e>
                  </m:eqArr>
                </m:e>
              </m:d>
              <m:r>
                <w:rPr>
                  <w:rFonts w:ascii="Cambria Math" w:hAnsi="Cambria Math"/>
                </w:rPr>
                <m:t>#</m:t>
              </m:r>
              <m:d>
                <m:dPr>
                  <m:ctrlPr>
                    <w:rPr>
                      <w:rFonts w:ascii="Cambria Math" w:hAnsi="Cambria Math"/>
                      <w:i/>
                    </w:rPr>
                  </m:ctrlPr>
                </m:dPr>
                <m:e>
                  <m:r>
                    <w:rPr>
                      <w:rFonts w:ascii="Cambria Math" w:hAnsi="Cambria Math"/>
                    </w:rPr>
                    <m:t>2</m:t>
                  </m:r>
                  <m:r>
                    <m:rPr>
                      <m:nor/>
                    </m:rPr>
                    <w:rPr>
                      <w:rFonts w:ascii="Cambria Math" w:hAnsi="Cambria Math"/>
                    </w:rPr>
                    <m:t>-</m:t>
                  </m:r>
                  <m:r>
                    <w:rPr>
                      <w:rFonts w:ascii="Cambria Math" w:hAnsi="Cambria Math"/>
                    </w:rPr>
                    <m:t>13</m:t>
                  </m:r>
                </m:e>
              </m:d>
            </m:e>
          </m:eqArr>
        </m:oMath>
      </m:oMathPara>
    </w:p>
    <w:p w14:paraId="37C37454" w14:textId="77777777" w:rsidR="006863C5" w:rsidRPr="0021522F" w:rsidRDefault="006863C5" w:rsidP="0021522F">
      <w:pPr>
        <w:ind w:firstLineChars="0" w:firstLine="0"/>
        <w:rPr>
          <w:rFonts w:ascii="宋体" w:hAnsi="宋体"/>
        </w:rPr>
      </w:pPr>
      <w:bookmarkStart w:id="51" w:name="_Hlk69996510"/>
      <w:r w:rsidRPr="0021522F">
        <w:rPr>
          <w:rFonts w:ascii="宋体" w:hAnsi="宋体" w:hint="eastAsia"/>
        </w:rPr>
        <w:t>其中</w:t>
      </w:r>
      <m:oMath>
        <m:sSub>
          <m:sSubPr>
            <m:ctrlPr>
              <w:rPr>
                <w:rFonts w:ascii="Cambria Math" w:hAnsi="Cambria Math"/>
                <w:i/>
              </w:rPr>
            </m:ctrlPr>
          </m:sSubPr>
          <m:e>
            <m:r>
              <w:rPr>
                <w:rFonts w:ascii="Cambria Math" w:hAnsi="Cambria Math"/>
              </w:rPr>
              <m:t>f</m:t>
            </m:r>
          </m:e>
          <m:sub>
            <m:r>
              <w:rPr>
                <w:rFonts w:ascii="Cambria Math" w:hAnsi="Cambria Math"/>
              </w:rPr>
              <m:t>d</m:t>
            </m:r>
          </m:sub>
        </m:sSub>
      </m:oMath>
      <w:r w:rsidRPr="0021522F">
        <w:rPr>
          <w:rFonts w:ascii="宋体" w:hAnsi="宋体" w:hint="eastAsia"/>
        </w:rPr>
        <w:t>为归一化的适应度值，</w:t>
      </w:r>
      <m:oMath>
        <m:r>
          <w:rPr>
            <w:rFonts w:ascii="Cambria Math" w:hAnsi="Cambria Math"/>
          </w:rPr>
          <m:t>α</m:t>
        </m:r>
      </m:oMath>
      <w:r w:rsidRPr="0021522F">
        <w:rPr>
          <w:rFonts w:ascii="宋体" w:hAnsi="宋体" w:hint="eastAsia"/>
        </w:rPr>
        <w:t>为变异率比例系数。</w:t>
      </w:r>
    </w:p>
    <w:p w14:paraId="60528AFD" w14:textId="17A3010B" w:rsidR="006863C5" w:rsidRPr="0021522F" w:rsidRDefault="006863C5" w:rsidP="006863C5">
      <w:pPr>
        <w:ind w:firstLine="480"/>
        <w:rPr>
          <w:rFonts w:ascii="宋体" w:hAnsi="宋体"/>
        </w:rPr>
      </w:pPr>
      <w:r w:rsidRPr="0021522F">
        <w:t>AGA</w:t>
      </w:r>
      <w:r w:rsidRPr="0021522F">
        <w:rPr>
          <w:rFonts w:ascii="宋体" w:hAnsi="宋体" w:hint="eastAsia"/>
        </w:rPr>
        <w:t>为了保证对解空间的有效探索，添加了种群密度机制，该机制计算个体之间的距离，通过设置阈值将距离近个体中适应度低的个体淘汰，使得种群中的个体不断变化的同时，使个体均匀分散在解空间中</w:t>
      </w:r>
      <w:r w:rsidR="006E5FAE">
        <w:rPr>
          <w:rFonts w:ascii="宋体" w:hAnsi="宋体" w:hint="eastAsia"/>
        </w:rPr>
        <w:t>。</w:t>
      </w:r>
      <w:r w:rsidRPr="0021522F">
        <w:rPr>
          <w:rFonts w:ascii="宋体" w:hAnsi="宋体" w:hint="eastAsia"/>
        </w:rPr>
        <w:t>充分利用了遗传算法的</w:t>
      </w:r>
      <w:r w:rsidR="006E5FAE">
        <w:rPr>
          <w:rFonts w:ascii="宋体" w:hAnsi="宋体" w:hint="eastAsia"/>
        </w:rPr>
        <w:t>并行</w:t>
      </w:r>
      <w:r w:rsidRPr="0021522F">
        <w:rPr>
          <w:rFonts w:ascii="宋体" w:hAnsi="宋体" w:hint="eastAsia"/>
        </w:rPr>
        <w:t>探索来探索可能含有最优解的空间。计算两个个体的距离的方法不固定，一般选取欧氏距离</w:t>
      </w:r>
      <w:bookmarkEnd w:id="51"/>
      <w:r w:rsidRPr="0021522F">
        <w:rPr>
          <w:rFonts w:ascii="宋体" w:hAnsi="宋体" w:hint="eastAsia"/>
        </w:rPr>
        <w:t>。</w:t>
      </w:r>
    </w:p>
    <w:p w14:paraId="6B62E10E" w14:textId="06EC0432" w:rsidR="00E805F9" w:rsidRDefault="00F34E74" w:rsidP="00190FB2">
      <w:pPr>
        <w:pStyle w:val="22"/>
      </w:pPr>
      <w:bookmarkStart w:id="52" w:name="_Toc70430878"/>
      <w:r>
        <w:rPr>
          <w:rFonts w:hint="eastAsia"/>
        </w:rPr>
        <w:t>2</w:t>
      </w:r>
      <w:r>
        <w:t>.</w:t>
      </w:r>
      <w:r w:rsidR="00334AA6">
        <w:rPr>
          <w:rFonts w:hint="eastAsia"/>
        </w:rPr>
        <w:t>4</w:t>
      </w:r>
      <w:r>
        <w:t xml:space="preserve">  </w:t>
      </w:r>
      <w:r w:rsidR="004E7716" w:rsidRPr="004E7716">
        <w:rPr>
          <w:rFonts w:hint="eastAsia"/>
        </w:rPr>
        <w:t>传输网</w:t>
      </w:r>
      <w:bookmarkEnd w:id="52"/>
    </w:p>
    <w:p w14:paraId="0F92471B" w14:textId="23E06200" w:rsidR="00A411BA" w:rsidRDefault="004E7716" w:rsidP="002F3D71">
      <w:pPr>
        <w:ind w:firstLine="480"/>
        <w:rPr>
          <w:rFonts w:ascii="宋体" w:hAnsi="宋体"/>
        </w:rPr>
      </w:pPr>
      <w:r w:rsidRPr="000636AF">
        <w:rPr>
          <w:rFonts w:ascii="宋体" w:hAnsi="宋体" w:hint="eastAsia"/>
        </w:rPr>
        <w:t>传输网具有层次划分，其层次如图</w:t>
      </w:r>
      <w:r w:rsidR="000636AF" w:rsidRPr="000636AF">
        <w:t>2-3</w:t>
      </w:r>
      <w:r w:rsidRPr="000636AF">
        <w:rPr>
          <w:rFonts w:ascii="宋体" w:hAnsi="宋体" w:hint="eastAsia"/>
        </w:rPr>
        <w:t>所示，主要分为核心层、汇聚层以及接入层。其中核心层主要用于</w:t>
      </w:r>
      <w:r w:rsidR="00CE433A" w:rsidRPr="000636AF">
        <w:rPr>
          <w:rFonts w:ascii="宋体" w:hAnsi="宋体" w:hint="eastAsia"/>
        </w:rPr>
        <w:t>骨干网之间的传输</w:t>
      </w:r>
      <w:r w:rsidR="00166888">
        <w:rPr>
          <w:rFonts w:ascii="宋体" w:hAnsi="宋体" w:hint="eastAsia"/>
        </w:rPr>
        <w:t>。</w:t>
      </w:r>
      <w:r w:rsidR="00CE433A" w:rsidRPr="000636AF">
        <w:rPr>
          <w:rFonts w:ascii="宋体" w:hAnsi="宋体" w:hint="eastAsia"/>
        </w:rPr>
        <w:t>因为核心层是所有流量的承接者和汇聚者</w:t>
      </w:r>
      <w:r w:rsidRPr="000636AF">
        <w:rPr>
          <w:rFonts w:ascii="宋体" w:hAnsi="宋体" w:hint="eastAsia"/>
        </w:rPr>
        <w:t>，</w:t>
      </w:r>
      <w:r w:rsidR="00CE433A" w:rsidRPr="000636AF">
        <w:rPr>
          <w:rFonts w:ascii="宋体" w:hAnsi="宋体" w:hint="eastAsia"/>
        </w:rPr>
        <w:t>所以核心设计对有效性的要求严格，设计时需要考虑冗余度，从而保证其有效性。而</w:t>
      </w:r>
      <w:r w:rsidRPr="000636AF">
        <w:rPr>
          <w:rFonts w:ascii="宋体" w:hAnsi="宋体" w:hint="eastAsia"/>
        </w:rPr>
        <w:t>汇聚层</w:t>
      </w:r>
      <w:r w:rsidR="00CE433A" w:rsidRPr="000636AF">
        <w:rPr>
          <w:rFonts w:ascii="宋体" w:hAnsi="宋体" w:hint="eastAsia"/>
        </w:rPr>
        <w:t>设计目的</w:t>
      </w:r>
      <w:r w:rsidR="00483C5E">
        <w:rPr>
          <w:rFonts w:ascii="宋体" w:hAnsi="宋体" w:hint="eastAsia"/>
        </w:rPr>
        <w:t>是承接一部分核心层功能</w:t>
      </w:r>
      <w:r w:rsidR="00166888">
        <w:rPr>
          <w:rFonts w:ascii="宋体" w:hAnsi="宋体" w:hint="eastAsia"/>
        </w:rPr>
        <w:t>。传输网</w:t>
      </w:r>
      <w:r w:rsidR="00483C5E">
        <w:rPr>
          <w:rFonts w:ascii="宋体" w:hAnsi="宋体" w:hint="eastAsia"/>
        </w:rPr>
        <w:t>通过设置汇聚层从而可以提前进行一定程度的</w:t>
      </w:r>
      <w:r w:rsidR="00166888">
        <w:rPr>
          <w:rFonts w:ascii="宋体" w:hAnsi="宋体" w:hint="eastAsia"/>
        </w:rPr>
        <w:t>流量</w:t>
      </w:r>
      <w:r w:rsidR="00483C5E">
        <w:rPr>
          <w:rFonts w:ascii="宋体" w:hAnsi="宋体" w:hint="eastAsia"/>
        </w:rPr>
        <w:t>汇聚，将整个汇聚问题分而治之，减轻了核心层的工作负荷</w:t>
      </w:r>
      <w:r w:rsidRPr="000636AF">
        <w:rPr>
          <w:rFonts w:ascii="宋体" w:hAnsi="宋体" w:hint="eastAsia"/>
        </w:rPr>
        <w:t>。</w:t>
      </w:r>
      <w:r w:rsidR="00CE433A" w:rsidRPr="000636AF">
        <w:rPr>
          <w:rFonts w:ascii="宋体" w:hAnsi="宋体" w:hint="eastAsia"/>
        </w:rPr>
        <w:t>接入层面向用户业务，接入用户</w:t>
      </w:r>
      <w:r w:rsidR="00166888">
        <w:rPr>
          <w:rFonts w:ascii="宋体" w:hAnsi="宋体" w:hint="eastAsia"/>
        </w:rPr>
        <w:t>流量</w:t>
      </w:r>
      <w:r w:rsidR="00CE433A" w:rsidRPr="000636AF">
        <w:rPr>
          <w:rFonts w:ascii="宋体" w:hAnsi="宋体" w:hint="eastAsia"/>
        </w:rPr>
        <w:t>。</w:t>
      </w:r>
    </w:p>
    <w:p w14:paraId="668B0157" w14:textId="42B89554" w:rsidR="002F3D71" w:rsidRPr="002F3D71" w:rsidRDefault="002F3D71" w:rsidP="00E53F5D">
      <w:pPr>
        <w:spacing w:before="100" w:beforeAutospacing="1" w:line="240" w:lineRule="auto"/>
        <w:ind w:firstLineChars="0" w:firstLine="0"/>
        <w:jc w:val="center"/>
        <w:rPr>
          <w:rFonts w:ascii="宋体" w:hAnsi="宋体"/>
        </w:rPr>
      </w:pPr>
      <w:r w:rsidRPr="006863C5">
        <w:rPr>
          <w:noProof/>
        </w:rPr>
        <w:drawing>
          <wp:inline distT="0" distB="0" distL="0" distR="0" wp14:anchorId="3E459DA5" wp14:editId="239E9C83">
            <wp:extent cx="3960000" cy="1946374"/>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b="3789"/>
                    <a:stretch/>
                  </pic:blipFill>
                  <pic:spPr bwMode="auto">
                    <a:xfrm>
                      <a:off x="0" y="0"/>
                      <a:ext cx="3960000" cy="1946374"/>
                    </a:xfrm>
                    <a:prstGeom prst="rect">
                      <a:avLst/>
                    </a:prstGeom>
                    <a:ln>
                      <a:noFill/>
                    </a:ln>
                    <a:extLst>
                      <a:ext uri="{53640926-AAD7-44D8-BBD7-CCE9431645EC}">
                        <a14:shadowObscured xmlns:a14="http://schemas.microsoft.com/office/drawing/2010/main"/>
                      </a:ext>
                    </a:extLst>
                  </pic:spPr>
                </pic:pic>
              </a:graphicData>
            </a:graphic>
          </wp:inline>
        </w:drawing>
      </w:r>
    </w:p>
    <w:p w14:paraId="3561E86A" w14:textId="736AB8BB" w:rsidR="00A411BA" w:rsidRPr="000636AF" w:rsidRDefault="00A411BA" w:rsidP="002F3D71">
      <w:pPr>
        <w:pStyle w:val="aff8"/>
        <w:spacing w:line="240" w:lineRule="auto"/>
        <w:ind w:firstLineChars="0" w:firstLine="0"/>
        <w:jc w:val="center"/>
        <w:rPr>
          <w:rFonts w:ascii="宋体" w:eastAsia="宋体" w:hAnsi="宋体"/>
        </w:rPr>
      </w:pPr>
      <w:r w:rsidRPr="000636AF">
        <w:rPr>
          <w:rFonts w:ascii="宋体" w:eastAsia="宋体" w:hAnsi="宋体" w:hint="eastAsia"/>
          <w:sz w:val="21"/>
          <w:szCs w:val="21"/>
        </w:rPr>
        <w:t>图</w:t>
      </w:r>
      <w:r w:rsidRPr="000636AF">
        <w:rPr>
          <w:rFonts w:ascii="宋体" w:eastAsia="宋体" w:hAnsi="宋体" w:hint="eastAsia"/>
        </w:rPr>
        <w:t xml:space="preserve"> </w:t>
      </w:r>
      <w:r w:rsidR="000636AF" w:rsidRPr="000636AF">
        <w:rPr>
          <w:rFonts w:ascii="Times New Roman" w:eastAsia="宋体" w:hAnsi="Times New Roman" w:cs="Times New Roman"/>
          <w:sz w:val="21"/>
          <w:szCs w:val="21"/>
        </w:rPr>
        <w:t>2-3</w:t>
      </w:r>
      <w:r w:rsidR="000636AF" w:rsidRPr="000636AF">
        <w:rPr>
          <w:rFonts w:ascii="宋体" w:eastAsia="宋体" w:hAnsi="宋体" w:cs="Times New Roman"/>
        </w:rPr>
        <w:t xml:space="preserve"> </w:t>
      </w:r>
      <w:r w:rsidR="000636AF" w:rsidRPr="000636AF">
        <w:rPr>
          <w:rFonts w:ascii="宋体" w:eastAsia="宋体" w:hAnsi="宋体" w:cs="Times New Roman" w:hint="eastAsia"/>
          <w:sz w:val="21"/>
          <w:szCs w:val="21"/>
        </w:rPr>
        <w:t>传输网结构</w:t>
      </w:r>
    </w:p>
    <w:p w14:paraId="12DFAEA3" w14:textId="0258C553" w:rsidR="00CE433A" w:rsidRPr="000636AF" w:rsidRDefault="000636AF" w:rsidP="002F3D71">
      <w:pPr>
        <w:pStyle w:val="aff8"/>
        <w:spacing w:after="100" w:afterAutospacing="1" w:line="240" w:lineRule="auto"/>
        <w:ind w:firstLineChars="0" w:firstLine="0"/>
        <w:jc w:val="center"/>
        <w:rPr>
          <w:rFonts w:ascii="Times New Roman" w:hAnsi="Times New Roman" w:cs="Times New Roman"/>
          <w:sz w:val="21"/>
          <w:szCs w:val="21"/>
        </w:rPr>
      </w:pPr>
      <w:r w:rsidRPr="000636AF">
        <w:rPr>
          <w:rFonts w:ascii="Times New Roman" w:hAnsi="Times New Roman" w:cs="Times New Roman"/>
          <w:sz w:val="21"/>
          <w:szCs w:val="21"/>
        </w:rPr>
        <w:t xml:space="preserve">Figure </w:t>
      </w:r>
      <w:r w:rsidRPr="000636AF">
        <w:rPr>
          <w:rFonts w:ascii="Times New Roman" w:hAnsi="Times New Roman" w:cs="Times New Roman" w:hint="eastAsia"/>
          <w:sz w:val="21"/>
          <w:szCs w:val="21"/>
        </w:rPr>
        <w:t>2-3</w:t>
      </w:r>
      <w:r w:rsidRPr="000636AF">
        <w:rPr>
          <w:rFonts w:ascii="Times New Roman" w:hAnsi="Times New Roman" w:cs="Times New Roman"/>
          <w:sz w:val="21"/>
          <w:szCs w:val="21"/>
        </w:rPr>
        <w:t xml:space="preserve"> Transmission </w:t>
      </w:r>
      <w:r w:rsidRPr="000636AF">
        <w:rPr>
          <w:rFonts w:ascii="Times New Roman" w:hAnsi="Times New Roman" w:cs="Times New Roman" w:hint="eastAsia"/>
          <w:sz w:val="21"/>
          <w:szCs w:val="21"/>
        </w:rPr>
        <w:t>N</w:t>
      </w:r>
      <w:r w:rsidRPr="000636AF">
        <w:rPr>
          <w:rFonts w:ascii="Times New Roman" w:hAnsi="Times New Roman" w:cs="Times New Roman"/>
          <w:sz w:val="21"/>
          <w:szCs w:val="21"/>
        </w:rPr>
        <w:t xml:space="preserve">etwork </w:t>
      </w:r>
      <w:r w:rsidRPr="000636AF">
        <w:rPr>
          <w:rFonts w:ascii="Times New Roman" w:hAnsi="Times New Roman" w:cs="Times New Roman" w:hint="eastAsia"/>
          <w:sz w:val="21"/>
          <w:szCs w:val="21"/>
        </w:rPr>
        <w:t>S</w:t>
      </w:r>
      <w:r w:rsidRPr="000636AF">
        <w:rPr>
          <w:rFonts w:ascii="Times New Roman" w:hAnsi="Times New Roman" w:cs="Times New Roman"/>
          <w:sz w:val="21"/>
          <w:szCs w:val="21"/>
        </w:rPr>
        <w:t>tructure</w:t>
      </w:r>
    </w:p>
    <w:p w14:paraId="5181CDDE" w14:textId="6CB6ABBB" w:rsidR="004E7716" w:rsidRPr="000636AF" w:rsidRDefault="004E7716" w:rsidP="0013132E">
      <w:pPr>
        <w:ind w:firstLine="480"/>
        <w:rPr>
          <w:rFonts w:ascii="宋体" w:hAnsi="宋体"/>
        </w:rPr>
      </w:pPr>
      <w:r w:rsidRPr="000636AF">
        <w:rPr>
          <w:rFonts w:ascii="宋体" w:hAnsi="宋体" w:hint="eastAsia"/>
        </w:rPr>
        <w:t>目前，国内三大</w:t>
      </w:r>
      <w:r w:rsidR="000636AF">
        <w:rPr>
          <w:rFonts w:ascii="宋体" w:hAnsi="宋体" w:hint="eastAsia"/>
        </w:rPr>
        <w:t>电信</w:t>
      </w:r>
      <w:r w:rsidRPr="000636AF">
        <w:rPr>
          <w:rFonts w:ascii="宋体" w:hAnsi="宋体" w:hint="eastAsia"/>
        </w:rPr>
        <w:t>运用商的传输网络拓扑结构建设遵循组网原则</w:t>
      </w:r>
      <w:r w:rsidRPr="000636AF">
        <w:rPr>
          <w:vertAlign w:val="superscript"/>
        </w:rPr>
        <w:t>[</w:t>
      </w:r>
      <w:r w:rsidR="00F17009">
        <w:rPr>
          <w:vertAlign w:val="superscript"/>
        </w:rPr>
        <w:t>5</w:t>
      </w:r>
      <w:r w:rsidRPr="000636AF">
        <w:rPr>
          <w:vertAlign w:val="superscript"/>
        </w:rPr>
        <w:t>]</w:t>
      </w:r>
      <w:r w:rsidR="0013132E" w:rsidRPr="000636AF">
        <w:rPr>
          <w:rFonts w:ascii="宋体" w:hAnsi="宋体" w:hint="eastAsia"/>
        </w:rPr>
        <w:t>。核心层节点一般控制在</w:t>
      </w:r>
      <w:r w:rsidR="0013132E" w:rsidRPr="000636AF">
        <w:t>2</w:t>
      </w:r>
      <w:r w:rsidR="0013132E" w:rsidRPr="000636AF">
        <w:rPr>
          <w:rFonts w:ascii="宋体" w:hAnsi="宋体" w:hint="eastAsia"/>
        </w:rPr>
        <w:t>个节点。为了保持汇聚层结构的稳定性，不建议添加新的汇聚环。而每个汇聚层节点数量一般控制在</w:t>
      </w:r>
      <w:r w:rsidR="0013132E" w:rsidRPr="000636AF">
        <w:t>4</w:t>
      </w:r>
      <w:r w:rsidR="0013132E" w:rsidRPr="000636AF">
        <w:rPr>
          <w:rFonts w:ascii="宋体" w:hAnsi="宋体" w:hint="eastAsia"/>
        </w:rPr>
        <w:t>至</w:t>
      </w:r>
      <w:r w:rsidR="0013132E" w:rsidRPr="000636AF">
        <w:t>6</w:t>
      </w:r>
      <w:r w:rsidR="0013132E" w:rsidRPr="000636AF">
        <w:rPr>
          <w:rFonts w:ascii="宋体" w:hAnsi="宋体" w:hint="eastAsia"/>
        </w:rPr>
        <w:t>个节点之间。当遇到新增汇聚节点的情况，对现有的汇聚环进行节点补充。汇聚环</w:t>
      </w:r>
      <w:r w:rsidR="000636AF">
        <w:rPr>
          <w:rFonts w:ascii="宋体" w:hAnsi="宋体" w:hint="eastAsia"/>
        </w:rPr>
        <w:t>要求为</w:t>
      </w:r>
      <w:r w:rsidR="0013132E" w:rsidRPr="000636AF">
        <w:rPr>
          <w:rFonts w:ascii="宋体" w:hAnsi="宋体" w:hint="eastAsia"/>
        </w:rPr>
        <w:t>双归属环，以保证汇聚层</w:t>
      </w:r>
      <w:r w:rsidR="007B2D9B" w:rsidRPr="000636AF">
        <w:rPr>
          <w:rFonts w:ascii="宋体" w:hAnsi="宋体" w:hint="eastAsia"/>
        </w:rPr>
        <w:t>具有抗故障能力。而对于接入环</w:t>
      </w:r>
      <w:r w:rsidR="00A5299E">
        <w:rPr>
          <w:rFonts w:ascii="宋体" w:hAnsi="宋体" w:hint="eastAsia"/>
        </w:rPr>
        <w:t>，</w:t>
      </w:r>
      <w:r w:rsidR="007B2D9B" w:rsidRPr="000636AF">
        <w:rPr>
          <w:rFonts w:ascii="宋体" w:hAnsi="宋体" w:hint="eastAsia"/>
        </w:rPr>
        <w:t>其主环路上的节点数量</w:t>
      </w:r>
      <w:r w:rsidR="00483C5E">
        <w:rPr>
          <w:rFonts w:ascii="宋体" w:hAnsi="宋体" w:hint="eastAsia"/>
        </w:rPr>
        <w:t>需要设置限制，数目</w:t>
      </w:r>
      <w:r w:rsidR="007B2D9B" w:rsidRPr="000636AF">
        <w:rPr>
          <w:rFonts w:ascii="宋体" w:hAnsi="宋体" w:hint="eastAsia"/>
        </w:rPr>
        <w:t>不易超过</w:t>
      </w:r>
      <w:r w:rsidR="007B2D9B" w:rsidRPr="000636AF">
        <w:t>6</w:t>
      </w:r>
      <w:r w:rsidR="007B2D9B" w:rsidRPr="000636AF">
        <w:rPr>
          <w:rFonts w:ascii="宋体" w:hAnsi="宋体" w:hint="eastAsia"/>
        </w:rPr>
        <w:t>至</w:t>
      </w:r>
      <w:r w:rsidR="007B2D9B" w:rsidRPr="000636AF">
        <w:t>8</w:t>
      </w:r>
      <w:r w:rsidR="007B2D9B" w:rsidRPr="000636AF">
        <w:rPr>
          <w:rFonts w:ascii="宋体" w:hAnsi="宋体" w:hint="eastAsia"/>
        </w:rPr>
        <w:t>个节点，而每个副环路上的节点不易超过</w:t>
      </w:r>
      <w:r w:rsidR="007B2D9B" w:rsidRPr="000636AF">
        <w:t>15</w:t>
      </w:r>
      <w:r w:rsidR="007B2D9B" w:rsidRPr="000636AF">
        <w:rPr>
          <w:rFonts w:ascii="宋体" w:hAnsi="宋体" w:hint="eastAsia"/>
        </w:rPr>
        <w:t>个节点。为了保证接入环的有效性</w:t>
      </w:r>
      <w:r w:rsidR="00CE433A" w:rsidRPr="000636AF">
        <w:rPr>
          <w:rFonts w:ascii="宋体" w:hAnsi="宋体" w:hint="eastAsia"/>
        </w:rPr>
        <w:t>，</w:t>
      </w:r>
      <w:r w:rsidR="007B2D9B" w:rsidRPr="000636AF">
        <w:rPr>
          <w:rFonts w:ascii="宋体" w:hAnsi="宋体" w:hint="eastAsia"/>
        </w:rPr>
        <w:t>建议接入环接使用双归属环为主。</w:t>
      </w:r>
    </w:p>
    <w:p w14:paraId="147D494B" w14:textId="2D24DF92" w:rsidR="00E805F9" w:rsidRDefault="00F34E74" w:rsidP="002F3D71">
      <w:pPr>
        <w:pStyle w:val="32"/>
      </w:pPr>
      <w:bookmarkStart w:id="53" w:name="_Toc70430879"/>
      <w:r>
        <w:rPr>
          <w:rFonts w:hint="eastAsia"/>
        </w:rPr>
        <w:t>2</w:t>
      </w:r>
      <w:r>
        <w:t>.</w:t>
      </w:r>
      <w:r w:rsidR="00334AA6">
        <w:rPr>
          <w:rFonts w:hint="eastAsia"/>
        </w:rPr>
        <w:t>4</w:t>
      </w:r>
      <w:r>
        <w:t>.</w:t>
      </w:r>
      <w:r w:rsidR="002F3D71">
        <w:rPr>
          <w:rFonts w:hint="eastAsia"/>
        </w:rPr>
        <w:t>1</w:t>
      </w:r>
      <w:r>
        <w:t xml:space="preserve">  </w:t>
      </w:r>
      <w:r w:rsidR="004E7716" w:rsidRPr="004E7716">
        <w:rPr>
          <w:rFonts w:hint="eastAsia"/>
        </w:rPr>
        <w:t>传输网</w:t>
      </w:r>
      <w:r w:rsidR="004E7716">
        <w:rPr>
          <w:rFonts w:hint="eastAsia"/>
        </w:rPr>
        <w:t>拓扑结构</w:t>
      </w:r>
      <w:bookmarkEnd w:id="53"/>
    </w:p>
    <w:p w14:paraId="1E89C4F3" w14:textId="77777777" w:rsidR="00A5299E" w:rsidRDefault="004E7716" w:rsidP="00346581">
      <w:pPr>
        <w:ind w:firstLine="480"/>
        <w:rPr>
          <w:rFonts w:ascii="宋体" w:hAnsi="宋体"/>
        </w:rPr>
      </w:pPr>
      <w:r w:rsidRPr="00346581">
        <w:rPr>
          <w:rFonts w:ascii="宋体" w:hAnsi="宋体" w:hint="eastAsia"/>
        </w:rPr>
        <w:t>为了</w:t>
      </w:r>
      <w:r w:rsidR="00622D5B" w:rsidRPr="00346581">
        <w:rPr>
          <w:rFonts w:ascii="宋体" w:hAnsi="宋体" w:hint="eastAsia"/>
        </w:rPr>
        <w:t>在经济</w:t>
      </w:r>
      <w:r w:rsidR="00A5299E">
        <w:rPr>
          <w:rFonts w:ascii="宋体" w:hAnsi="宋体" w:hint="eastAsia"/>
        </w:rPr>
        <w:t>成本</w:t>
      </w:r>
      <w:r w:rsidR="00622D5B" w:rsidRPr="00346581">
        <w:rPr>
          <w:rFonts w:ascii="宋体" w:hAnsi="宋体" w:hint="eastAsia"/>
        </w:rPr>
        <w:t>限制下，</w:t>
      </w:r>
      <w:r w:rsidRPr="00346581">
        <w:rPr>
          <w:rFonts w:ascii="宋体" w:hAnsi="宋体" w:hint="eastAsia"/>
        </w:rPr>
        <w:t>保证业务的有效性，传输网中的汇聚层网络</w:t>
      </w:r>
      <w:r w:rsidR="006B1B03">
        <w:rPr>
          <w:rFonts w:ascii="宋体" w:hAnsi="宋体" w:hint="eastAsia"/>
        </w:rPr>
        <w:t>的拓扑结构</w:t>
      </w:r>
      <w:r w:rsidRPr="00346581">
        <w:rPr>
          <w:rFonts w:ascii="宋体" w:hAnsi="宋体" w:hint="eastAsia"/>
        </w:rPr>
        <w:t>设计为双归属环网</w:t>
      </w:r>
      <w:r w:rsidRPr="00346581">
        <w:rPr>
          <w:vertAlign w:val="superscript"/>
        </w:rPr>
        <w:t>[</w:t>
      </w:r>
      <w:r w:rsidR="00F17009">
        <w:rPr>
          <w:vertAlign w:val="superscript"/>
        </w:rPr>
        <w:t>3</w:t>
      </w:r>
      <w:r w:rsidR="009F15A8">
        <w:rPr>
          <w:vertAlign w:val="superscript"/>
        </w:rPr>
        <w:t>9</w:t>
      </w:r>
      <w:r w:rsidR="00E53F5D">
        <w:rPr>
          <w:rFonts w:hint="eastAsia"/>
          <w:vertAlign w:val="superscript"/>
        </w:rPr>
        <w:t>-</w:t>
      </w:r>
      <w:r w:rsidR="009F15A8">
        <w:rPr>
          <w:vertAlign w:val="superscript"/>
        </w:rPr>
        <w:t>40</w:t>
      </w:r>
      <w:r w:rsidRPr="00346581">
        <w:rPr>
          <w:vertAlign w:val="superscript"/>
        </w:rPr>
        <w:t>]</w:t>
      </w:r>
      <w:r w:rsidRPr="00346581">
        <w:rPr>
          <w:rFonts w:ascii="宋体" w:hAnsi="宋体" w:hint="eastAsia"/>
        </w:rPr>
        <w:t>，对接入层网络</w:t>
      </w:r>
      <w:r w:rsidR="003D67E3">
        <w:rPr>
          <w:rFonts w:ascii="宋体" w:hAnsi="宋体" w:hint="eastAsia"/>
        </w:rPr>
        <w:t>的</w:t>
      </w:r>
      <w:r w:rsidR="006B1B03">
        <w:rPr>
          <w:rFonts w:ascii="宋体" w:hAnsi="宋体" w:hint="eastAsia"/>
        </w:rPr>
        <w:t>拓扑结构</w:t>
      </w:r>
      <w:r w:rsidRPr="00346581">
        <w:rPr>
          <w:rFonts w:ascii="宋体" w:hAnsi="宋体" w:hint="eastAsia"/>
        </w:rPr>
        <w:t>设计也建议使用双归属环网。</w:t>
      </w:r>
    </w:p>
    <w:p w14:paraId="0696A548" w14:textId="1D318BA5" w:rsidR="004E7716" w:rsidRPr="00346581" w:rsidRDefault="004E7716" w:rsidP="00A5299E">
      <w:pPr>
        <w:ind w:firstLineChars="0" w:firstLine="0"/>
        <w:rPr>
          <w:rFonts w:ascii="宋体" w:hAnsi="宋体"/>
        </w:rPr>
      </w:pPr>
      <w:r w:rsidRPr="00346581">
        <w:rPr>
          <w:rFonts w:ascii="宋体" w:hAnsi="宋体" w:hint="eastAsia"/>
        </w:rPr>
        <w:t>环网是一种网络结构，网络中的设备互相连接成闭环。传输网要求核心层以及汇聚层为环网结构，接入层</w:t>
      </w:r>
      <w:r w:rsidR="006B1B03">
        <w:rPr>
          <w:rFonts w:ascii="宋体" w:hAnsi="宋体" w:hint="eastAsia"/>
        </w:rPr>
        <w:t>一般</w:t>
      </w:r>
      <w:r w:rsidRPr="00346581">
        <w:rPr>
          <w:rFonts w:ascii="宋体" w:hAnsi="宋体" w:hint="eastAsia"/>
        </w:rPr>
        <w:t>使用环结构，但考虑</w:t>
      </w:r>
      <w:r w:rsidRPr="003D67E3">
        <w:rPr>
          <w:rFonts w:ascii="宋体" w:hAnsi="宋体" w:hint="eastAsia"/>
        </w:rPr>
        <w:t>到经济</w:t>
      </w:r>
      <w:r w:rsidR="00346581" w:rsidRPr="003D67E3">
        <w:rPr>
          <w:rFonts w:ascii="宋体" w:hAnsi="宋体" w:hint="eastAsia"/>
        </w:rPr>
        <w:t>原因</w:t>
      </w:r>
      <w:r w:rsidRPr="003D67E3">
        <w:rPr>
          <w:rFonts w:ascii="宋体" w:hAnsi="宋体" w:hint="eastAsia"/>
        </w:rPr>
        <w:t>，可以是链</w:t>
      </w:r>
      <w:r w:rsidR="00A5299E">
        <w:rPr>
          <w:rFonts w:ascii="宋体" w:hAnsi="宋体" w:hint="eastAsia"/>
        </w:rPr>
        <w:t>状</w:t>
      </w:r>
      <w:r w:rsidRPr="003D67E3">
        <w:rPr>
          <w:rFonts w:ascii="宋体" w:hAnsi="宋体" w:hint="eastAsia"/>
        </w:rPr>
        <w:t>结构。当接</w:t>
      </w:r>
      <w:r w:rsidRPr="00346581">
        <w:rPr>
          <w:rFonts w:ascii="宋体" w:hAnsi="宋体" w:hint="eastAsia"/>
        </w:rPr>
        <w:t>入环与汇聚环相连时，如果只有一个节点挂在汇聚节点下，</w:t>
      </w:r>
      <w:r w:rsidR="00346581">
        <w:rPr>
          <w:rFonts w:ascii="宋体" w:hAnsi="宋体" w:hint="eastAsia"/>
        </w:rPr>
        <w:t>接入环</w:t>
      </w:r>
      <w:r w:rsidR="006B1B03">
        <w:rPr>
          <w:rFonts w:ascii="宋体" w:hAnsi="宋体" w:hint="eastAsia"/>
        </w:rPr>
        <w:t>是</w:t>
      </w:r>
      <w:r w:rsidRPr="00346581">
        <w:rPr>
          <w:rFonts w:ascii="宋体" w:hAnsi="宋体" w:hint="eastAsia"/>
        </w:rPr>
        <w:t>单归环网，如果有两个节点挂在汇聚节点下，</w:t>
      </w:r>
      <w:r w:rsidR="00346581">
        <w:rPr>
          <w:rFonts w:ascii="宋体" w:hAnsi="宋体" w:hint="eastAsia"/>
        </w:rPr>
        <w:t>接入环</w:t>
      </w:r>
      <w:r w:rsidRPr="00346581">
        <w:rPr>
          <w:rFonts w:ascii="宋体" w:hAnsi="宋体" w:hint="eastAsia"/>
        </w:rPr>
        <w:t>为双归环网。</w:t>
      </w:r>
    </w:p>
    <w:p w14:paraId="5C4F70F4" w14:textId="3D0E5F14" w:rsidR="004E7716" w:rsidRPr="00346581" w:rsidRDefault="004E7716" w:rsidP="00346581">
      <w:pPr>
        <w:ind w:firstLine="480"/>
        <w:rPr>
          <w:rFonts w:ascii="宋体" w:hAnsi="宋体"/>
        </w:rPr>
      </w:pPr>
      <w:r w:rsidRPr="00346581">
        <w:rPr>
          <w:rFonts w:ascii="宋体" w:hAnsi="宋体" w:hint="eastAsia"/>
        </w:rPr>
        <w:t>双归属以及环网</w:t>
      </w:r>
      <w:r w:rsidR="00A5299E">
        <w:rPr>
          <w:rFonts w:ascii="宋体" w:hAnsi="宋体" w:hint="eastAsia"/>
        </w:rPr>
        <w:t>的设计目的</w:t>
      </w:r>
      <w:r w:rsidRPr="00346581">
        <w:rPr>
          <w:rFonts w:ascii="宋体" w:hAnsi="宋体" w:hint="eastAsia"/>
        </w:rPr>
        <w:t>都是为网络提供冗余度，从而保护网络业务。环结构</w:t>
      </w:r>
      <w:r w:rsidR="00A5299E">
        <w:rPr>
          <w:rFonts w:ascii="宋体" w:hAnsi="宋体" w:hint="eastAsia"/>
        </w:rPr>
        <w:t>中的</w:t>
      </w:r>
      <w:r w:rsidRPr="00346581">
        <w:rPr>
          <w:rFonts w:ascii="宋体" w:hAnsi="宋体" w:hint="eastAsia"/>
        </w:rPr>
        <w:t>冗余连接为环中节点提供了双向通信</w:t>
      </w:r>
      <w:r w:rsidR="00A5299E">
        <w:rPr>
          <w:rFonts w:ascii="宋体" w:hAnsi="宋体" w:hint="eastAsia"/>
        </w:rPr>
        <w:t>的可能性</w:t>
      </w:r>
      <w:r w:rsidRPr="00346581">
        <w:rPr>
          <w:rFonts w:ascii="宋体" w:hAnsi="宋体" w:hint="eastAsia"/>
        </w:rPr>
        <w:t>，当环网中的一个节点发生故障，其余节点依然可以通过</w:t>
      </w:r>
      <w:r w:rsidR="00A5299E">
        <w:rPr>
          <w:rFonts w:ascii="宋体" w:hAnsi="宋体" w:hint="eastAsia"/>
        </w:rPr>
        <w:t>环网另一个方向的</w:t>
      </w:r>
      <w:r w:rsidRPr="00346581">
        <w:rPr>
          <w:rFonts w:ascii="宋体" w:hAnsi="宋体" w:hint="eastAsia"/>
        </w:rPr>
        <w:t>路径保证有效性</w:t>
      </w:r>
      <w:r w:rsidR="00A5299E">
        <w:rPr>
          <w:rFonts w:ascii="宋体" w:hAnsi="宋体" w:hint="eastAsia"/>
        </w:rPr>
        <w:t>。环网</w:t>
      </w:r>
      <w:r w:rsidRPr="00346581">
        <w:rPr>
          <w:rFonts w:ascii="宋体" w:hAnsi="宋体" w:hint="eastAsia"/>
        </w:rPr>
        <w:t>保证了单个节点故障时的其余节点通信</w:t>
      </w:r>
      <w:r w:rsidR="00A5299E">
        <w:rPr>
          <w:rFonts w:ascii="宋体" w:hAnsi="宋体" w:hint="eastAsia"/>
        </w:rPr>
        <w:t>的</w:t>
      </w:r>
      <w:r w:rsidRPr="00346581">
        <w:rPr>
          <w:rFonts w:ascii="宋体" w:hAnsi="宋体" w:hint="eastAsia"/>
        </w:rPr>
        <w:t>有效性。而双归属保证了传输网</w:t>
      </w:r>
      <w:r w:rsidR="00A5299E">
        <w:rPr>
          <w:rFonts w:ascii="宋体" w:hAnsi="宋体" w:hint="eastAsia"/>
        </w:rPr>
        <w:t>中</w:t>
      </w:r>
      <w:r w:rsidRPr="00346581">
        <w:rPr>
          <w:rFonts w:ascii="宋体" w:hAnsi="宋体" w:hint="eastAsia"/>
        </w:rPr>
        <w:t>某</w:t>
      </w:r>
      <w:r w:rsidR="003D67E3">
        <w:rPr>
          <w:rFonts w:ascii="宋体" w:hAnsi="宋体" w:hint="eastAsia"/>
        </w:rPr>
        <w:t>一</w:t>
      </w:r>
      <w:r w:rsidRPr="00346581">
        <w:rPr>
          <w:rFonts w:ascii="宋体" w:hAnsi="宋体" w:hint="eastAsia"/>
        </w:rPr>
        <w:t>层的一个环网与不同层的环网连接点失效时，依然可以通过另一个连接节点与不同层进行通信，冗余连接为传输网不同层之间的通信提供</w:t>
      </w:r>
      <w:r w:rsidR="00A5299E">
        <w:rPr>
          <w:rFonts w:ascii="宋体" w:hAnsi="宋体" w:hint="eastAsia"/>
        </w:rPr>
        <w:t>有效性保障</w:t>
      </w:r>
      <w:r w:rsidRPr="00346581">
        <w:rPr>
          <w:rFonts w:ascii="宋体" w:hAnsi="宋体" w:hint="eastAsia"/>
        </w:rPr>
        <w:t>。</w:t>
      </w:r>
    </w:p>
    <w:p w14:paraId="1BC785F2" w14:textId="163312DB" w:rsidR="002A5FE0" w:rsidRPr="00346581" w:rsidRDefault="002A5FE0" w:rsidP="002A5FE0">
      <w:pPr>
        <w:ind w:firstLine="480"/>
        <w:rPr>
          <w:rFonts w:ascii="宋体" w:hAnsi="宋体"/>
        </w:rPr>
      </w:pPr>
      <w:r>
        <w:rPr>
          <w:rFonts w:ascii="宋体" w:hAnsi="宋体" w:hint="eastAsia"/>
        </w:rPr>
        <w:t>在传输网设计和规划中</w:t>
      </w:r>
      <w:r w:rsidR="003C0F8C">
        <w:rPr>
          <w:rFonts w:ascii="宋体" w:hAnsi="宋体" w:hint="eastAsia"/>
        </w:rPr>
        <w:t>，具有三个约束条件：</w:t>
      </w:r>
      <w:r>
        <w:rPr>
          <w:rFonts w:ascii="宋体" w:hAnsi="宋体" w:hint="eastAsia"/>
        </w:rPr>
        <w:t>考虑到经济原因，各个节点之间的连接距离具有限制</w:t>
      </w:r>
      <w:r w:rsidR="003C0F8C">
        <w:rPr>
          <w:rFonts w:ascii="宋体" w:hAnsi="宋体" w:hint="eastAsia"/>
        </w:rPr>
        <w:t>；</w:t>
      </w:r>
      <w:r>
        <w:rPr>
          <w:rFonts w:ascii="宋体" w:hAnsi="宋体" w:hint="eastAsia"/>
        </w:rPr>
        <w:t>节点之间的流量汇聚和流量传递作用也决定了小容量节点只能连接在高容量节点的下游</w:t>
      </w:r>
      <w:r w:rsidR="003C0F8C">
        <w:rPr>
          <w:rFonts w:ascii="宋体" w:hAnsi="宋体" w:hint="eastAsia"/>
        </w:rPr>
        <w:t>；</w:t>
      </w:r>
      <w:r>
        <w:rPr>
          <w:rFonts w:ascii="宋体" w:hAnsi="宋体" w:hint="eastAsia"/>
        </w:rPr>
        <w:t>接入层的拓扑结构一般为环网或链状网络，</w:t>
      </w:r>
      <w:r w:rsidR="003C0F8C">
        <w:rPr>
          <w:rFonts w:ascii="宋体" w:hAnsi="宋体" w:hint="eastAsia"/>
        </w:rPr>
        <w:t>并且各个接入环相互独立，不存在公共节点，</w:t>
      </w:r>
      <w:r>
        <w:rPr>
          <w:rFonts w:ascii="宋体" w:hAnsi="宋体" w:hint="eastAsia"/>
        </w:rPr>
        <w:t>这决定了一个接入节点是不能同时属于两个接入环路的。</w:t>
      </w:r>
    </w:p>
    <w:p w14:paraId="3DA9E7F4" w14:textId="44CF5B4E" w:rsidR="004E7716" w:rsidRDefault="004E7716" w:rsidP="002F3D71">
      <w:pPr>
        <w:pStyle w:val="32"/>
      </w:pPr>
      <w:bookmarkStart w:id="54" w:name="_Toc70430880"/>
      <w:r>
        <w:rPr>
          <w:rFonts w:hint="eastAsia"/>
        </w:rPr>
        <w:t>2</w:t>
      </w:r>
      <w:r>
        <w:t>.</w:t>
      </w:r>
      <w:r w:rsidR="00334AA6">
        <w:rPr>
          <w:rFonts w:hint="eastAsia"/>
        </w:rPr>
        <w:t>4</w:t>
      </w:r>
      <w:r>
        <w:t>.</w:t>
      </w:r>
      <w:r w:rsidR="002F3D71">
        <w:rPr>
          <w:rFonts w:hint="eastAsia"/>
        </w:rPr>
        <w:t>2</w:t>
      </w:r>
      <w:r>
        <w:t xml:space="preserve">  </w:t>
      </w:r>
      <w:r w:rsidR="00934777">
        <w:rPr>
          <w:rFonts w:hint="eastAsia"/>
        </w:rPr>
        <w:t>子网络划分</w:t>
      </w:r>
      <w:bookmarkEnd w:id="54"/>
    </w:p>
    <w:p w14:paraId="50F44D2F" w14:textId="06DBD17B" w:rsidR="003C0F8C" w:rsidRDefault="003C0F8C" w:rsidP="00346581">
      <w:pPr>
        <w:ind w:firstLine="480"/>
        <w:rPr>
          <w:rFonts w:ascii="宋体" w:hAnsi="宋体"/>
        </w:rPr>
      </w:pPr>
      <w:r>
        <w:rPr>
          <w:rFonts w:ascii="宋体" w:hAnsi="宋体" w:hint="eastAsia"/>
        </w:rPr>
        <w:t>在</w:t>
      </w:r>
      <w:r>
        <w:rPr>
          <w:rFonts w:ascii="宋体" w:hAnsi="宋体"/>
        </w:rPr>
        <w:t>传输网中</w:t>
      </w:r>
      <w:r>
        <w:rPr>
          <w:rFonts w:ascii="宋体" w:hAnsi="宋体" w:hint="eastAsia"/>
        </w:rPr>
        <w:t>，汇聚链路与挂在汇聚链路下的主接入环路、副接入环路一同构成了一个接入</w:t>
      </w:r>
      <w:r w:rsidR="0010348B">
        <w:rPr>
          <w:rFonts w:ascii="宋体" w:hAnsi="宋体" w:hint="eastAsia"/>
        </w:rPr>
        <w:t>子网络</w:t>
      </w:r>
      <w:r>
        <w:rPr>
          <w:rFonts w:ascii="宋体" w:hAnsi="宋体" w:hint="eastAsia"/>
        </w:rPr>
        <w:t>。本文研究的负载均衡拓扑优化算法所面对的对象就是各个接入</w:t>
      </w:r>
      <w:r w:rsidR="0010348B">
        <w:rPr>
          <w:rFonts w:ascii="宋体" w:hAnsi="宋体" w:hint="eastAsia"/>
        </w:rPr>
        <w:t>子网络。为此需要明确接入子网络的定义，为后文的划分算法提供依据。</w:t>
      </w:r>
    </w:p>
    <w:p w14:paraId="4F486127" w14:textId="70A3919C" w:rsidR="00346581" w:rsidRPr="00346581" w:rsidRDefault="004E7716" w:rsidP="0010348B">
      <w:pPr>
        <w:ind w:firstLine="480"/>
        <w:rPr>
          <w:rFonts w:ascii="宋体" w:hAnsi="宋体"/>
        </w:rPr>
      </w:pPr>
      <w:r w:rsidRPr="00346581">
        <w:rPr>
          <w:rFonts w:ascii="宋体" w:hAnsi="宋体" w:hint="eastAsia"/>
        </w:rPr>
        <w:t>本文的传输网拓扑数据中的节点具有一个类型属性。其值为</w:t>
      </w:r>
      <w:r w:rsidRPr="00346581">
        <w:t>G</w:t>
      </w:r>
      <w:r w:rsidR="003D4E33">
        <w:rPr>
          <w:rFonts w:hint="eastAsia"/>
        </w:rPr>
        <w:t>,</w:t>
      </w:r>
      <w:r w:rsidRPr="00346581">
        <w:t>H</w:t>
      </w:r>
      <w:r w:rsidR="003D4E33">
        <w:rPr>
          <w:rFonts w:hint="eastAsia"/>
        </w:rPr>
        <w:t>,</w:t>
      </w:r>
      <w:r w:rsidRPr="00346581">
        <w:t>J</w:t>
      </w:r>
      <w:r w:rsidRPr="00346581">
        <w:rPr>
          <w:rFonts w:ascii="宋体" w:hAnsi="宋体" w:hint="eastAsia"/>
        </w:rPr>
        <w:t>，三者分别代表了核心层节点、汇聚层节点和接入层节点。结合传输网节点属性以及环形网络的</w:t>
      </w:r>
      <w:r w:rsidR="00445781">
        <w:rPr>
          <w:rFonts w:ascii="宋体" w:hAnsi="宋体" w:hint="eastAsia"/>
        </w:rPr>
        <w:t>特点</w:t>
      </w:r>
      <w:r w:rsidRPr="00346581">
        <w:rPr>
          <w:rFonts w:ascii="宋体" w:hAnsi="宋体" w:hint="eastAsia"/>
        </w:rPr>
        <w:t>，</w:t>
      </w:r>
      <w:r w:rsidR="0010348B">
        <w:rPr>
          <w:rFonts w:ascii="宋体" w:hAnsi="宋体" w:hint="eastAsia"/>
        </w:rPr>
        <w:t>可以将</w:t>
      </w:r>
      <w:r w:rsidRPr="00346581">
        <w:rPr>
          <w:rFonts w:ascii="宋体" w:hAnsi="宋体" w:hint="eastAsia"/>
        </w:rPr>
        <w:t>整个拓扑网络中不同节点组成的链路进行</w:t>
      </w:r>
      <w:r w:rsidR="0010348B">
        <w:rPr>
          <w:rFonts w:ascii="宋体" w:hAnsi="宋体" w:hint="eastAsia"/>
        </w:rPr>
        <w:t>区分</w:t>
      </w:r>
      <w:r w:rsidRPr="00346581">
        <w:rPr>
          <w:rFonts w:ascii="宋体" w:hAnsi="宋体" w:hint="eastAsia"/>
        </w:rPr>
        <w:t>，</w:t>
      </w:r>
      <w:r w:rsidR="00887DC5">
        <w:rPr>
          <w:rFonts w:ascii="宋体" w:hAnsi="宋体" w:hint="eastAsia"/>
        </w:rPr>
        <w:t>区分为</w:t>
      </w:r>
      <w:r w:rsidR="0010348B" w:rsidRPr="00346581">
        <w:rPr>
          <w:rFonts w:ascii="宋体" w:hAnsi="宋体" w:hint="eastAsia"/>
        </w:rPr>
        <w:t>主链路、副链路和下挂</w:t>
      </w:r>
      <w:r w:rsidR="0010348B">
        <w:rPr>
          <w:rFonts w:ascii="宋体" w:hAnsi="宋体" w:hint="eastAsia"/>
        </w:rPr>
        <w:t>链路，</w:t>
      </w:r>
      <w:r w:rsidR="00887DC5">
        <w:rPr>
          <w:rFonts w:ascii="宋体" w:hAnsi="宋体" w:hint="eastAsia"/>
        </w:rPr>
        <w:t>其中主链路代表了汇聚链路，副链路代表了主接入环路和副接入环路，而下挂链路代表了不成环的接入链路。</w:t>
      </w:r>
      <w:r w:rsidR="00445781">
        <w:rPr>
          <w:rFonts w:ascii="宋体" w:hAnsi="宋体" w:hint="eastAsia"/>
        </w:rPr>
        <w:t>可以</w:t>
      </w:r>
      <w:r w:rsidR="0010348B">
        <w:rPr>
          <w:rFonts w:ascii="宋体" w:hAnsi="宋体" w:hint="eastAsia"/>
        </w:rPr>
        <w:t>依据区分的链路</w:t>
      </w:r>
      <w:r w:rsidRPr="00346581">
        <w:rPr>
          <w:rFonts w:ascii="宋体" w:hAnsi="宋体" w:hint="eastAsia"/>
        </w:rPr>
        <w:t>将整个拓扑网络划分成数个子网络。下面以图</w:t>
      </w:r>
      <w:r w:rsidR="00346581">
        <w:rPr>
          <w:rFonts w:hint="eastAsia"/>
        </w:rPr>
        <w:t>2</w:t>
      </w:r>
      <w:r w:rsidRPr="00346581">
        <w:t>-4</w:t>
      </w:r>
      <w:r w:rsidRPr="00346581">
        <w:rPr>
          <w:rFonts w:ascii="宋体" w:hAnsi="宋体" w:hint="eastAsia"/>
        </w:rPr>
        <w:t>为例</w:t>
      </w:r>
      <w:r w:rsidR="00445781">
        <w:rPr>
          <w:rFonts w:ascii="宋体" w:hAnsi="宋体" w:hint="eastAsia"/>
        </w:rPr>
        <w:t>，</w:t>
      </w:r>
      <w:r w:rsidRPr="00346581">
        <w:rPr>
          <w:rFonts w:ascii="宋体" w:hAnsi="宋体" w:hint="eastAsia"/>
        </w:rPr>
        <w:t>展开</w:t>
      </w:r>
      <w:r w:rsidR="00445781" w:rsidRPr="00346581">
        <w:rPr>
          <w:rFonts w:ascii="宋体" w:hAnsi="宋体" w:hint="eastAsia"/>
        </w:rPr>
        <w:t>介绍</w:t>
      </w:r>
      <w:r w:rsidR="00445781">
        <w:rPr>
          <w:rFonts w:ascii="宋体" w:hAnsi="宋体" w:hint="eastAsia"/>
        </w:rPr>
        <w:t>主链路、副链路、下挂链路和</w:t>
      </w:r>
      <w:r w:rsidR="00887DC5">
        <w:rPr>
          <w:rFonts w:ascii="宋体" w:hAnsi="宋体" w:hint="eastAsia"/>
        </w:rPr>
        <w:t>子网络</w:t>
      </w:r>
      <w:r w:rsidR="00445781">
        <w:rPr>
          <w:rFonts w:ascii="宋体" w:hAnsi="宋体" w:hint="eastAsia"/>
        </w:rPr>
        <w:t>的</w:t>
      </w:r>
      <w:r w:rsidRPr="00346581">
        <w:rPr>
          <w:rFonts w:ascii="宋体" w:hAnsi="宋体" w:hint="eastAsia"/>
        </w:rPr>
        <w:t>定义。</w:t>
      </w:r>
    </w:p>
    <w:p w14:paraId="0E26EE0E" w14:textId="181E9C2E" w:rsidR="00346581" w:rsidRDefault="00136BE9" w:rsidP="00622930">
      <w:pPr>
        <w:spacing w:before="100" w:beforeAutospacing="1" w:line="240" w:lineRule="auto"/>
        <w:ind w:firstLineChars="0" w:firstLine="0"/>
        <w:jc w:val="center"/>
      </w:pPr>
      <w:r>
        <w:rPr>
          <w:noProof/>
        </w:rPr>
        <w:drawing>
          <wp:inline distT="0" distB="0" distL="0" distR="0" wp14:anchorId="0F3514BA" wp14:editId="6A5B1F53">
            <wp:extent cx="4319833" cy="254912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7737"/>
                    <a:stretch/>
                  </pic:blipFill>
                  <pic:spPr bwMode="auto">
                    <a:xfrm>
                      <a:off x="0" y="0"/>
                      <a:ext cx="4320000" cy="2549228"/>
                    </a:xfrm>
                    <a:prstGeom prst="rect">
                      <a:avLst/>
                    </a:prstGeom>
                    <a:noFill/>
                    <a:ln>
                      <a:noFill/>
                    </a:ln>
                    <a:extLst>
                      <a:ext uri="{53640926-AAD7-44D8-BBD7-CCE9431645EC}">
                        <a14:shadowObscured xmlns:a14="http://schemas.microsoft.com/office/drawing/2010/main"/>
                      </a:ext>
                    </a:extLst>
                  </pic:spPr>
                </pic:pic>
              </a:graphicData>
            </a:graphic>
          </wp:inline>
        </w:drawing>
      </w:r>
    </w:p>
    <w:p w14:paraId="26C3E485" w14:textId="6BC729A2" w:rsidR="00346581" w:rsidRPr="00346581" w:rsidRDefault="00346581" w:rsidP="00AD001F">
      <w:pPr>
        <w:pStyle w:val="aff8"/>
        <w:spacing w:line="240" w:lineRule="auto"/>
        <w:ind w:firstLineChars="0" w:firstLine="0"/>
        <w:jc w:val="center"/>
        <w:rPr>
          <w:rFonts w:ascii="宋体" w:eastAsia="宋体" w:hAnsi="宋体"/>
        </w:rPr>
      </w:pPr>
      <w:r w:rsidRPr="00346581">
        <w:rPr>
          <w:rFonts w:ascii="宋体" w:eastAsia="宋体" w:hAnsi="宋体" w:hint="eastAsia"/>
        </w:rPr>
        <w:t xml:space="preserve">图 </w:t>
      </w:r>
      <w:r w:rsidRPr="00346581">
        <w:rPr>
          <w:rFonts w:ascii="Times New Roman" w:eastAsia="宋体" w:hAnsi="Times New Roman" w:cs="Times New Roman"/>
          <w:sz w:val="21"/>
          <w:szCs w:val="21"/>
        </w:rPr>
        <w:t>2-4</w:t>
      </w:r>
      <w:r w:rsidRPr="00346581">
        <w:rPr>
          <w:rFonts w:ascii="宋体" w:eastAsia="宋体" w:hAnsi="宋体"/>
        </w:rPr>
        <w:t xml:space="preserve"> </w:t>
      </w:r>
      <w:r w:rsidRPr="00346581">
        <w:rPr>
          <w:rFonts w:ascii="宋体" w:eastAsia="宋体" w:hAnsi="宋体" w:hint="eastAsia"/>
        </w:rPr>
        <w:t>子网络划分</w:t>
      </w:r>
    </w:p>
    <w:p w14:paraId="44228381" w14:textId="0A1F5E6C" w:rsidR="00346581" w:rsidRPr="00346581" w:rsidRDefault="00346581" w:rsidP="00AD001F">
      <w:pPr>
        <w:pStyle w:val="aff8"/>
        <w:spacing w:after="100" w:afterAutospacing="1" w:line="240" w:lineRule="auto"/>
        <w:ind w:firstLineChars="0" w:firstLine="0"/>
        <w:jc w:val="center"/>
        <w:rPr>
          <w:rFonts w:ascii="Times New Roman" w:hAnsi="Times New Roman" w:cs="Times New Roman"/>
          <w:sz w:val="21"/>
          <w:szCs w:val="21"/>
        </w:rPr>
      </w:pPr>
      <w:r w:rsidRPr="00346581">
        <w:rPr>
          <w:rFonts w:ascii="Times New Roman" w:hAnsi="Times New Roman" w:cs="Times New Roman"/>
          <w:sz w:val="21"/>
          <w:szCs w:val="21"/>
        </w:rPr>
        <w:t xml:space="preserve">Figure 2-4 </w:t>
      </w:r>
      <w:r>
        <w:rPr>
          <w:rFonts w:ascii="Times New Roman" w:hAnsi="Times New Roman" w:cs="Times New Roman" w:hint="eastAsia"/>
          <w:sz w:val="21"/>
          <w:szCs w:val="21"/>
        </w:rPr>
        <w:t>S</w:t>
      </w:r>
      <w:r w:rsidRPr="00346581">
        <w:rPr>
          <w:rFonts w:ascii="Times New Roman" w:hAnsi="Times New Roman" w:cs="Times New Roman"/>
          <w:sz w:val="21"/>
          <w:szCs w:val="21"/>
        </w:rPr>
        <w:t xml:space="preserve">ubnetting </w:t>
      </w:r>
      <w:r>
        <w:rPr>
          <w:rFonts w:ascii="Times New Roman" w:hAnsi="Times New Roman" w:cs="Times New Roman" w:hint="eastAsia"/>
          <w:sz w:val="21"/>
          <w:szCs w:val="21"/>
        </w:rPr>
        <w:t>D</w:t>
      </w:r>
      <w:r w:rsidRPr="00346581">
        <w:rPr>
          <w:rFonts w:ascii="Times New Roman" w:hAnsi="Times New Roman" w:cs="Times New Roman"/>
          <w:sz w:val="21"/>
          <w:szCs w:val="21"/>
        </w:rPr>
        <w:t>ividing</w:t>
      </w:r>
    </w:p>
    <w:p w14:paraId="2CA23032" w14:textId="1CEACE86" w:rsidR="004E7716" w:rsidRPr="00346581" w:rsidRDefault="004E7716" w:rsidP="00346581">
      <w:pPr>
        <w:ind w:firstLine="480"/>
        <w:rPr>
          <w:rFonts w:ascii="宋体" w:hAnsi="宋体"/>
        </w:rPr>
      </w:pPr>
      <w:r w:rsidRPr="00346581">
        <w:rPr>
          <w:rFonts w:ascii="宋体" w:hAnsi="宋体" w:hint="eastAsia"/>
        </w:rPr>
        <w:t>主链路定义分为两种情况。第一种首尾节点都是</w:t>
      </w:r>
      <w:r w:rsidR="00445781">
        <w:rPr>
          <w:rFonts w:ascii="宋体" w:hAnsi="宋体" w:hint="eastAsia"/>
        </w:rPr>
        <w:t>核心</w:t>
      </w:r>
      <w:r w:rsidRPr="00346581">
        <w:t>G</w:t>
      </w:r>
      <w:r w:rsidRPr="00346581">
        <w:rPr>
          <w:rFonts w:ascii="宋体" w:hAnsi="宋体" w:hint="eastAsia"/>
        </w:rPr>
        <w:t>节点，中间节点都是</w:t>
      </w:r>
      <w:r w:rsidR="00445781">
        <w:rPr>
          <w:rFonts w:ascii="宋体" w:hAnsi="宋体" w:hint="eastAsia"/>
        </w:rPr>
        <w:t>汇聚</w:t>
      </w:r>
      <w:r w:rsidRPr="00346581">
        <w:t>H</w:t>
      </w:r>
      <w:r w:rsidR="00445781">
        <w:rPr>
          <w:rFonts w:hint="eastAsia"/>
        </w:rPr>
        <w:t>节点</w:t>
      </w:r>
      <w:r w:rsidR="006309CA" w:rsidRPr="0021522F">
        <w:t>(</w:t>
      </w:r>
      <w:r w:rsidR="006309CA" w:rsidRPr="00346581">
        <w:rPr>
          <w:rFonts w:ascii="宋体" w:hAnsi="宋体" w:hint="eastAsia"/>
        </w:rPr>
        <w:t>如链路</w:t>
      </w:r>
      <w:r w:rsidR="006309CA" w:rsidRPr="00346581">
        <w:t>1</w:t>
      </w:r>
      <w:r w:rsidR="006309CA" w:rsidRPr="00346581">
        <w:rPr>
          <w:rFonts w:ascii="宋体" w:hAnsi="宋体" w:hint="eastAsia"/>
        </w:rPr>
        <w:t>和</w:t>
      </w:r>
      <w:r w:rsidR="006309CA" w:rsidRPr="00346581">
        <w:t>2</w:t>
      </w:r>
      <w:r w:rsidR="006309CA">
        <w:t>a</w:t>
      </w:r>
      <w:r w:rsidR="006309CA" w:rsidRPr="0021522F">
        <w:t>)</w:t>
      </w:r>
      <w:r w:rsidRPr="00346581">
        <w:rPr>
          <w:rFonts w:ascii="宋体" w:hAnsi="宋体" w:hint="eastAsia"/>
        </w:rPr>
        <w:t>；第二种情况是首尾节点</w:t>
      </w:r>
      <w:r w:rsidR="00445781">
        <w:rPr>
          <w:rFonts w:ascii="宋体" w:hAnsi="宋体" w:hint="eastAsia"/>
        </w:rPr>
        <w:t>是核心</w:t>
      </w:r>
      <w:r w:rsidR="00445781" w:rsidRPr="00445781">
        <w:rPr>
          <w:rFonts w:hint="eastAsia"/>
        </w:rPr>
        <w:t>G</w:t>
      </w:r>
      <w:r w:rsidR="00445781">
        <w:rPr>
          <w:rFonts w:ascii="宋体" w:hAnsi="宋体" w:hint="eastAsia"/>
        </w:rPr>
        <w:t>节点或汇聚</w:t>
      </w:r>
      <w:r w:rsidR="00445781" w:rsidRPr="00445781">
        <w:t>H</w:t>
      </w:r>
      <w:r w:rsidR="00445781">
        <w:rPr>
          <w:rFonts w:ascii="宋体" w:hAnsi="宋体" w:hint="eastAsia"/>
        </w:rPr>
        <w:t>节点</w:t>
      </w:r>
      <w:r w:rsidRPr="00346581">
        <w:rPr>
          <w:rFonts w:ascii="宋体" w:hAnsi="宋体" w:hint="eastAsia"/>
        </w:rPr>
        <w:t>，</w:t>
      </w:r>
      <w:r w:rsidR="00445781">
        <w:rPr>
          <w:rFonts w:ascii="宋体" w:hAnsi="宋体" w:hint="eastAsia"/>
        </w:rPr>
        <w:t>但</w:t>
      </w:r>
      <w:r w:rsidRPr="00346581">
        <w:rPr>
          <w:rFonts w:ascii="宋体" w:hAnsi="宋体" w:hint="eastAsia"/>
        </w:rPr>
        <w:t>中间节点都是</w:t>
      </w:r>
      <w:r w:rsidR="00445781">
        <w:rPr>
          <w:rFonts w:ascii="宋体" w:hAnsi="宋体" w:hint="eastAsia"/>
        </w:rPr>
        <w:t>接入</w:t>
      </w:r>
      <w:r w:rsidRPr="00346581">
        <w:t>J</w:t>
      </w:r>
      <w:r w:rsidRPr="00346581">
        <w:rPr>
          <w:rFonts w:ascii="宋体" w:hAnsi="宋体" w:hint="eastAsia"/>
        </w:rPr>
        <w:t>节点</w:t>
      </w:r>
      <w:r w:rsidR="006309CA" w:rsidRPr="0021522F">
        <w:t>(</w:t>
      </w:r>
      <w:r w:rsidR="006309CA" w:rsidRPr="00346581">
        <w:rPr>
          <w:rFonts w:ascii="宋体" w:hAnsi="宋体" w:hint="eastAsia"/>
        </w:rPr>
        <w:t>如链路</w:t>
      </w:r>
      <w:r w:rsidR="006309CA" w:rsidRPr="00346581">
        <w:t>3</w:t>
      </w:r>
      <w:r w:rsidR="006309CA" w:rsidRPr="00346581">
        <w:rPr>
          <w:rFonts w:ascii="宋体" w:hAnsi="宋体" w:hint="eastAsia"/>
        </w:rPr>
        <w:t>、</w:t>
      </w:r>
      <w:r w:rsidR="006309CA" w:rsidRPr="00346581">
        <w:t>4</w:t>
      </w:r>
      <w:r w:rsidR="006309CA" w:rsidRPr="00346581">
        <w:rPr>
          <w:rFonts w:ascii="宋体" w:hAnsi="宋体" w:hint="eastAsia"/>
        </w:rPr>
        <w:t>、</w:t>
      </w:r>
      <w:r w:rsidR="006309CA" w:rsidRPr="00346581">
        <w:t>5</w:t>
      </w:r>
      <w:r w:rsidR="006309CA" w:rsidRPr="0021522F">
        <w:t>)</w:t>
      </w:r>
      <w:r w:rsidRPr="00346581">
        <w:rPr>
          <w:rFonts w:ascii="宋体" w:hAnsi="宋体" w:hint="eastAsia"/>
        </w:rPr>
        <w:t>。两种</w:t>
      </w:r>
      <w:r w:rsidR="00445781">
        <w:rPr>
          <w:rFonts w:ascii="宋体" w:hAnsi="宋体" w:hint="eastAsia"/>
        </w:rPr>
        <w:t>定义</w:t>
      </w:r>
      <w:r w:rsidRPr="00346581">
        <w:rPr>
          <w:rFonts w:ascii="宋体" w:hAnsi="宋体" w:hint="eastAsia"/>
        </w:rPr>
        <w:t>都要有一个限制</w:t>
      </w:r>
      <w:r w:rsidR="00445781">
        <w:rPr>
          <w:rFonts w:ascii="宋体" w:hAnsi="宋体" w:hint="eastAsia"/>
        </w:rPr>
        <w:t>条件：</w:t>
      </w:r>
      <w:r w:rsidRPr="00346581">
        <w:rPr>
          <w:rFonts w:ascii="宋体" w:hAnsi="宋体" w:hint="eastAsia"/>
        </w:rPr>
        <w:t>首尾节点</w:t>
      </w:r>
      <w:r w:rsidR="00445781">
        <w:rPr>
          <w:rFonts w:ascii="宋体" w:hAnsi="宋体" w:hint="eastAsia"/>
        </w:rPr>
        <w:t>和</w:t>
      </w:r>
      <w:r w:rsidRPr="00346581">
        <w:rPr>
          <w:rFonts w:ascii="宋体" w:hAnsi="宋体" w:hint="eastAsia"/>
        </w:rPr>
        <w:t>中间节点的节点容量值要相同。</w:t>
      </w:r>
    </w:p>
    <w:p w14:paraId="651FB08C" w14:textId="5BBAFE88" w:rsidR="004E7716" w:rsidRPr="00346581" w:rsidRDefault="004E7716" w:rsidP="00346581">
      <w:pPr>
        <w:ind w:firstLine="480"/>
        <w:rPr>
          <w:rFonts w:ascii="宋体" w:hAnsi="宋体"/>
        </w:rPr>
      </w:pPr>
      <w:r w:rsidRPr="00346581">
        <w:rPr>
          <w:rFonts w:ascii="宋体" w:hAnsi="宋体" w:hint="eastAsia"/>
        </w:rPr>
        <w:t>副链路首先</w:t>
      </w:r>
      <w:r w:rsidR="00445781">
        <w:rPr>
          <w:rFonts w:ascii="宋体" w:hAnsi="宋体" w:hint="eastAsia"/>
        </w:rPr>
        <w:t>需要</w:t>
      </w:r>
      <w:r w:rsidRPr="00346581">
        <w:rPr>
          <w:rFonts w:ascii="宋体" w:hAnsi="宋体" w:hint="eastAsia"/>
        </w:rPr>
        <w:t>副链路的首尾节点在主链路上，然后</w:t>
      </w:r>
      <w:r w:rsidR="00445781">
        <w:rPr>
          <w:rFonts w:ascii="宋体" w:hAnsi="宋体" w:hint="eastAsia"/>
        </w:rPr>
        <w:t>定义</w:t>
      </w:r>
      <w:r w:rsidRPr="00346581">
        <w:rPr>
          <w:rFonts w:ascii="宋体" w:hAnsi="宋体" w:hint="eastAsia"/>
        </w:rPr>
        <w:t>分为两种情况，第一种情况是首尾节点都是</w:t>
      </w:r>
      <w:r w:rsidR="00445781">
        <w:rPr>
          <w:rFonts w:ascii="宋体" w:hAnsi="宋体" w:hint="eastAsia"/>
        </w:rPr>
        <w:t>接入</w:t>
      </w:r>
      <w:r w:rsidRPr="00346581">
        <w:t>J</w:t>
      </w:r>
      <w:r w:rsidRPr="00346581">
        <w:rPr>
          <w:rFonts w:ascii="宋体" w:hAnsi="宋体" w:hint="eastAsia"/>
        </w:rPr>
        <w:t>节点，中间节点都是</w:t>
      </w:r>
      <w:r w:rsidR="00445781">
        <w:rPr>
          <w:rFonts w:ascii="宋体" w:hAnsi="宋体" w:hint="eastAsia"/>
        </w:rPr>
        <w:t>接入</w:t>
      </w:r>
      <w:r w:rsidRPr="00346581">
        <w:t>J</w:t>
      </w:r>
      <w:r w:rsidRPr="00346581">
        <w:rPr>
          <w:rFonts w:ascii="宋体" w:hAnsi="宋体" w:hint="eastAsia"/>
        </w:rPr>
        <w:t>节点</w:t>
      </w:r>
      <w:r w:rsidR="006309CA" w:rsidRPr="0021522F">
        <w:t>(</w:t>
      </w:r>
      <w:r w:rsidR="006309CA" w:rsidRPr="00346581">
        <w:rPr>
          <w:rFonts w:ascii="宋体" w:hAnsi="宋体" w:hint="eastAsia"/>
        </w:rPr>
        <w:t>如链路</w:t>
      </w:r>
      <w:r w:rsidR="006309CA" w:rsidRPr="00346581">
        <w:t>6</w:t>
      </w:r>
      <w:r w:rsidR="006309CA" w:rsidRPr="0021522F">
        <w:t>)</w:t>
      </w:r>
      <w:r w:rsidRPr="00346581">
        <w:rPr>
          <w:rFonts w:ascii="宋体" w:hAnsi="宋体" w:hint="eastAsia"/>
        </w:rPr>
        <w:t>；第二种情况是首尾一个</w:t>
      </w:r>
      <w:r w:rsidR="00445781">
        <w:rPr>
          <w:rFonts w:ascii="宋体" w:hAnsi="宋体" w:hint="eastAsia"/>
        </w:rPr>
        <w:t>接入</w:t>
      </w:r>
      <w:r w:rsidRPr="00346581">
        <w:t>J</w:t>
      </w:r>
      <w:r w:rsidRPr="00346581">
        <w:rPr>
          <w:rFonts w:ascii="宋体" w:hAnsi="宋体" w:hint="eastAsia"/>
        </w:rPr>
        <w:t>节点</w:t>
      </w:r>
      <w:r w:rsidR="003D4E33">
        <w:rPr>
          <w:rFonts w:ascii="宋体" w:hAnsi="宋体" w:hint="eastAsia"/>
        </w:rPr>
        <w:t>,</w:t>
      </w:r>
      <w:r w:rsidRPr="00346581">
        <w:rPr>
          <w:rFonts w:ascii="宋体" w:hAnsi="宋体" w:hint="eastAsia"/>
        </w:rPr>
        <w:t>另一个节点为</w:t>
      </w:r>
      <w:r w:rsidR="00445781">
        <w:rPr>
          <w:rFonts w:ascii="宋体" w:hAnsi="宋体" w:hint="eastAsia"/>
        </w:rPr>
        <w:t>核心</w:t>
      </w:r>
      <w:r w:rsidRPr="00346581">
        <w:t>G</w:t>
      </w:r>
      <w:r w:rsidR="00445781">
        <w:rPr>
          <w:rFonts w:hint="eastAsia"/>
        </w:rPr>
        <w:t>节点</w:t>
      </w:r>
      <w:r w:rsidRPr="00346581">
        <w:rPr>
          <w:rFonts w:ascii="宋体" w:hAnsi="宋体" w:hint="eastAsia"/>
        </w:rPr>
        <w:t>或者</w:t>
      </w:r>
      <w:r w:rsidR="00445781">
        <w:rPr>
          <w:rFonts w:ascii="宋体" w:hAnsi="宋体" w:hint="eastAsia"/>
        </w:rPr>
        <w:t>汇聚</w:t>
      </w:r>
      <w:r w:rsidRPr="00346581">
        <w:t>H</w:t>
      </w:r>
      <w:r w:rsidRPr="00346581">
        <w:rPr>
          <w:rFonts w:ascii="宋体" w:hAnsi="宋体" w:hint="eastAsia"/>
        </w:rPr>
        <w:t>节点，而中间节点都是</w:t>
      </w:r>
      <w:r w:rsidR="00445781">
        <w:rPr>
          <w:rFonts w:ascii="宋体" w:hAnsi="宋体" w:hint="eastAsia"/>
        </w:rPr>
        <w:t>接入</w:t>
      </w:r>
      <w:r w:rsidRPr="00346581">
        <w:t>J</w:t>
      </w:r>
      <w:r w:rsidRPr="00346581">
        <w:rPr>
          <w:rFonts w:ascii="宋体" w:hAnsi="宋体" w:hint="eastAsia"/>
        </w:rPr>
        <w:t>节点</w:t>
      </w:r>
      <w:r w:rsidR="006309CA" w:rsidRPr="0021522F">
        <w:t>(</w:t>
      </w:r>
      <w:r w:rsidR="006309CA" w:rsidRPr="00346581">
        <w:rPr>
          <w:rFonts w:ascii="宋体" w:hAnsi="宋体" w:hint="eastAsia"/>
        </w:rPr>
        <w:t>如链路</w:t>
      </w:r>
      <w:r w:rsidR="006309CA" w:rsidRPr="00346581">
        <w:t>7</w:t>
      </w:r>
      <w:r w:rsidR="006309CA" w:rsidRPr="0021522F">
        <w:t>)</w:t>
      </w:r>
      <w:r w:rsidRPr="00346581">
        <w:rPr>
          <w:rFonts w:ascii="宋体" w:hAnsi="宋体" w:hint="eastAsia"/>
        </w:rPr>
        <w:t>。两种</w:t>
      </w:r>
      <w:r w:rsidR="00445781">
        <w:rPr>
          <w:rFonts w:ascii="宋体" w:hAnsi="宋体" w:hint="eastAsia"/>
        </w:rPr>
        <w:t>定义</w:t>
      </w:r>
      <w:r w:rsidRPr="00346581">
        <w:rPr>
          <w:rFonts w:ascii="宋体" w:hAnsi="宋体" w:hint="eastAsia"/>
        </w:rPr>
        <w:t>同样有一个限制：中间节点的</w:t>
      </w:r>
      <w:r w:rsidR="00445781">
        <w:rPr>
          <w:rFonts w:hint="eastAsia"/>
        </w:rPr>
        <w:t>容量</w:t>
      </w:r>
      <w:r w:rsidRPr="00346581">
        <w:rPr>
          <w:rFonts w:ascii="宋体" w:hAnsi="宋体" w:hint="eastAsia"/>
        </w:rPr>
        <w:t>值小于等于首尾节点的</w:t>
      </w:r>
      <w:r w:rsidR="00445781">
        <w:rPr>
          <w:rFonts w:hint="eastAsia"/>
        </w:rPr>
        <w:t>容量</w:t>
      </w:r>
      <w:r w:rsidRPr="00346581">
        <w:rPr>
          <w:rFonts w:ascii="宋体" w:hAnsi="宋体" w:hint="eastAsia"/>
        </w:rPr>
        <w:t>值。</w:t>
      </w:r>
    </w:p>
    <w:p w14:paraId="0BC4E885" w14:textId="18D2AFF3" w:rsidR="004E7716" w:rsidRPr="00346581" w:rsidRDefault="004E7716" w:rsidP="00346581">
      <w:pPr>
        <w:ind w:firstLine="480"/>
        <w:rPr>
          <w:rFonts w:ascii="宋体" w:hAnsi="宋体"/>
        </w:rPr>
      </w:pPr>
      <w:r w:rsidRPr="00346581">
        <w:rPr>
          <w:rFonts w:ascii="宋体" w:hAnsi="宋体" w:hint="eastAsia"/>
        </w:rPr>
        <w:t>下挂</w:t>
      </w:r>
      <w:r w:rsidR="00445781">
        <w:rPr>
          <w:rFonts w:ascii="宋体" w:hAnsi="宋体" w:hint="eastAsia"/>
        </w:rPr>
        <w:t>链路</w:t>
      </w:r>
      <w:r w:rsidRPr="00346581">
        <w:rPr>
          <w:rFonts w:ascii="宋体" w:hAnsi="宋体" w:hint="eastAsia"/>
        </w:rPr>
        <w:t>的定义为：挂在某一个</w:t>
      </w:r>
      <w:r w:rsidRPr="00346581">
        <w:t>G</w:t>
      </w:r>
      <w:r w:rsidR="005E4CB9" w:rsidRPr="005E4CB9">
        <w:t>,</w:t>
      </w:r>
      <w:r w:rsidRPr="00346581">
        <w:t>H</w:t>
      </w:r>
      <w:r w:rsidRPr="00346581">
        <w:rPr>
          <w:rFonts w:ascii="宋体" w:hAnsi="宋体" w:hint="eastAsia"/>
        </w:rPr>
        <w:t>或</w:t>
      </w:r>
      <w:r w:rsidRPr="00346581">
        <w:t>J</w:t>
      </w:r>
      <w:r w:rsidRPr="00346581">
        <w:rPr>
          <w:rFonts w:ascii="宋体" w:hAnsi="宋体" w:hint="eastAsia"/>
        </w:rPr>
        <w:t>节点下的</w:t>
      </w:r>
      <w:r w:rsidR="00445781">
        <w:rPr>
          <w:rFonts w:ascii="宋体" w:hAnsi="宋体" w:hint="eastAsia"/>
        </w:rPr>
        <w:t>链路</w:t>
      </w:r>
      <w:r w:rsidRPr="00346581">
        <w:rPr>
          <w:rFonts w:ascii="宋体" w:hAnsi="宋体" w:hint="eastAsia"/>
        </w:rPr>
        <w:t>，下挂</w:t>
      </w:r>
      <w:r w:rsidR="00445781">
        <w:rPr>
          <w:rFonts w:ascii="宋体" w:hAnsi="宋体" w:hint="eastAsia"/>
        </w:rPr>
        <w:t>链路中</w:t>
      </w:r>
      <w:r w:rsidRPr="00346581">
        <w:rPr>
          <w:rFonts w:ascii="宋体" w:hAnsi="宋体" w:hint="eastAsia"/>
        </w:rPr>
        <w:t>的</w:t>
      </w:r>
      <w:r w:rsidR="00445781">
        <w:rPr>
          <w:rFonts w:ascii="宋体" w:hAnsi="宋体" w:hint="eastAsia"/>
        </w:rPr>
        <w:t>节点</w:t>
      </w:r>
      <w:r w:rsidRPr="00346581">
        <w:rPr>
          <w:rFonts w:ascii="宋体" w:hAnsi="宋体" w:hint="eastAsia"/>
        </w:rPr>
        <w:t>容量要小于等于被下挂节点的容量。</w:t>
      </w:r>
    </w:p>
    <w:p w14:paraId="76B54238" w14:textId="29AC0A3D" w:rsidR="004E7716" w:rsidRDefault="00BE203D" w:rsidP="00346581">
      <w:pPr>
        <w:ind w:firstLine="480"/>
        <w:rPr>
          <w:rFonts w:ascii="宋体" w:hAnsi="宋体"/>
        </w:rPr>
      </w:pPr>
      <w:r>
        <w:rPr>
          <w:rFonts w:ascii="宋体" w:hAnsi="宋体" w:hint="eastAsia"/>
        </w:rPr>
        <w:t>最终可知，</w:t>
      </w:r>
      <w:r w:rsidR="004E7716" w:rsidRPr="00346581">
        <w:rPr>
          <w:rFonts w:ascii="宋体" w:hAnsi="宋体" w:hint="eastAsia"/>
        </w:rPr>
        <w:t>子网络</w:t>
      </w:r>
      <w:r>
        <w:rPr>
          <w:rFonts w:ascii="宋体" w:hAnsi="宋体" w:hint="eastAsia"/>
        </w:rPr>
        <w:t>定义为</w:t>
      </w:r>
      <w:r w:rsidR="004E7716" w:rsidRPr="00346581">
        <w:rPr>
          <w:rFonts w:ascii="宋体" w:hAnsi="宋体" w:hint="eastAsia"/>
        </w:rPr>
        <w:t>主链路加上所有的副链路加上所有的下挂</w:t>
      </w:r>
      <w:r w:rsidR="00572D23">
        <w:rPr>
          <w:rFonts w:ascii="宋体" w:hAnsi="宋体" w:hint="eastAsia"/>
        </w:rPr>
        <w:t>链路</w:t>
      </w:r>
      <w:r w:rsidR="004E7716" w:rsidRPr="00346581">
        <w:rPr>
          <w:rFonts w:ascii="宋体" w:hAnsi="宋体" w:hint="eastAsia"/>
        </w:rPr>
        <w:t>。</w:t>
      </w:r>
      <w:r w:rsidR="00606AC0">
        <w:rPr>
          <w:rFonts w:ascii="宋体" w:hAnsi="宋体" w:hint="eastAsia"/>
        </w:rPr>
        <w:t>子网络的定义描述了一个接入子网络由汇聚链路与挂在汇聚链路下的主接入环路、副接入环路</w:t>
      </w:r>
      <w:r w:rsidR="00572D23">
        <w:rPr>
          <w:rFonts w:ascii="宋体" w:hAnsi="宋体" w:hint="eastAsia"/>
        </w:rPr>
        <w:t>以及接入链路</w:t>
      </w:r>
      <w:r w:rsidR="00606AC0">
        <w:rPr>
          <w:rFonts w:ascii="宋体" w:hAnsi="宋体" w:hint="eastAsia"/>
        </w:rPr>
        <w:t>一同组成。</w:t>
      </w:r>
    </w:p>
    <w:p w14:paraId="51A517CC" w14:textId="449D1403" w:rsidR="00E805F9" w:rsidRDefault="00F34E74" w:rsidP="00190FB2">
      <w:pPr>
        <w:pStyle w:val="22"/>
      </w:pPr>
      <w:bookmarkStart w:id="55" w:name="_Toc70430881"/>
      <w:r>
        <w:rPr>
          <w:rFonts w:hint="eastAsia"/>
        </w:rPr>
        <w:t>2</w:t>
      </w:r>
      <w:r>
        <w:t>.</w:t>
      </w:r>
      <w:r w:rsidR="00334AA6">
        <w:rPr>
          <w:rFonts w:hint="eastAsia"/>
        </w:rPr>
        <w:t>5</w:t>
      </w:r>
      <w:r>
        <w:t xml:space="preserve">  </w:t>
      </w:r>
      <w:r w:rsidR="004E7716" w:rsidRPr="004E7716">
        <w:rPr>
          <w:rFonts w:hint="eastAsia"/>
        </w:rPr>
        <w:t>时间序列相似度衡量</w:t>
      </w:r>
      <w:bookmarkEnd w:id="55"/>
    </w:p>
    <w:p w14:paraId="544BC213" w14:textId="4055E6A5" w:rsidR="00DD2639" w:rsidRDefault="00ED3050" w:rsidP="00DD2639">
      <w:pPr>
        <w:ind w:firstLine="480"/>
      </w:pPr>
      <w:r>
        <w:rPr>
          <w:rFonts w:hint="eastAsia"/>
        </w:rPr>
        <w:t>时间序列本质上是高维数据，高维数据</w:t>
      </w:r>
      <w:r w:rsidR="0050091B">
        <w:rPr>
          <w:rFonts w:hint="eastAsia"/>
        </w:rPr>
        <w:t>的特征</w:t>
      </w:r>
      <w:r>
        <w:rPr>
          <w:rFonts w:hint="eastAsia"/>
        </w:rPr>
        <w:t>挖掘涉及一系列的挑战。</w:t>
      </w:r>
      <w:r w:rsidR="0050091B">
        <w:rPr>
          <w:rFonts w:hint="eastAsia"/>
        </w:rPr>
        <w:t>通信网络</w:t>
      </w:r>
      <w:r w:rsidR="00337168">
        <w:rPr>
          <w:rFonts w:hint="eastAsia"/>
        </w:rPr>
        <w:t>节点之间的</w:t>
      </w:r>
      <w:r w:rsidR="0050091B">
        <w:rPr>
          <w:rFonts w:hint="eastAsia"/>
        </w:rPr>
        <w:t>具有</w:t>
      </w:r>
      <w:r w:rsidR="00337168">
        <w:rPr>
          <w:rFonts w:hint="eastAsia"/>
        </w:rPr>
        <w:t>流量汇聚</w:t>
      </w:r>
      <w:r w:rsidR="0050091B">
        <w:rPr>
          <w:rFonts w:hint="eastAsia"/>
        </w:rPr>
        <w:t>作用</w:t>
      </w:r>
      <w:r w:rsidR="00337168">
        <w:rPr>
          <w:rFonts w:hint="eastAsia"/>
        </w:rPr>
        <w:t>和流量传递</w:t>
      </w:r>
      <w:r w:rsidR="0050091B">
        <w:rPr>
          <w:rFonts w:hint="eastAsia"/>
        </w:rPr>
        <w:t>作用</w:t>
      </w:r>
      <w:r w:rsidR="00337168">
        <w:rPr>
          <w:rFonts w:hint="eastAsia"/>
        </w:rPr>
        <w:t>，导致了</w:t>
      </w:r>
      <w:r w:rsidR="00051FC8">
        <w:rPr>
          <w:rFonts w:hint="eastAsia"/>
        </w:rPr>
        <w:t>相邻节点之间的</w:t>
      </w:r>
      <w:r w:rsidR="00337168">
        <w:rPr>
          <w:rFonts w:hint="eastAsia"/>
        </w:rPr>
        <w:t>流量波形具有相似性。但是由于网络的复杂性</w:t>
      </w:r>
      <w:r w:rsidR="0050091B">
        <w:rPr>
          <w:rFonts w:hint="eastAsia"/>
        </w:rPr>
        <w:t>，</w:t>
      </w:r>
      <w:r w:rsidR="00F0437D">
        <w:rPr>
          <w:rFonts w:hint="eastAsia"/>
        </w:rPr>
        <w:t>会出现全局相似局部相异的流量时序对</w:t>
      </w:r>
      <w:r w:rsidR="0050091B">
        <w:rPr>
          <w:rFonts w:hint="eastAsia"/>
        </w:rPr>
        <w:t>，导致时间对应的相似度衡量方法难以有效反映时序之间的</w:t>
      </w:r>
      <w:r w:rsidR="003B33E9">
        <w:rPr>
          <w:rFonts w:hint="eastAsia"/>
        </w:rPr>
        <w:t>相似性</w:t>
      </w:r>
      <w:r w:rsidR="00A8447A">
        <w:rPr>
          <w:rFonts w:hint="eastAsia"/>
        </w:rPr>
        <w:t>。</w:t>
      </w:r>
      <w:r w:rsidR="00F0437D">
        <w:rPr>
          <w:rFonts w:hint="eastAsia"/>
        </w:rPr>
        <w:t>本节详细介绍了</w:t>
      </w:r>
      <w:r w:rsidR="00A8447A">
        <w:rPr>
          <w:rFonts w:hint="eastAsia"/>
        </w:rPr>
        <w:t>欧几里得距离相似度和</w:t>
      </w:r>
      <w:r w:rsidR="00F0437D">
        <w:rPr>
          <w:rFonts w:hint="eastAsia"/>
        </w:rPr>
        <w:t>动态时间规整</w:t>
      </w:r>
      <w:r w:rsidR="00F0437D">
        <w:rPr>
          <w:rFonts w:hint="eastAsia"/>
        </w:rPr>
        <w:t>(</w:t>
      </w:r>
      <w:r w:rsidR="00F0437D" w:rsidRPr="00F0437D">
        <w:t>Dynamic Time Warping</w:t>
      </w:r>
      <w:r w:rsidR="00F0437D">
        <w:t>,</w:t>
      </w:r>
      <w:r w:rsidR="00EA4061">
        <w:t xml:space="preserve"> </w:t>
      </w:r>
      <w:r w:rsidR="00F0437D">
        <w:t>DTW)</w:t>
      </w:r>
      <w:r w:rsidR="00E53F5D">
        <w:rPr>
          <w:rFonts w:hint="eastAsia"/>
        </w:rPr>
        <w:t>。</w:t>
      </w:r>
    </w:p>
    <w:p w14:paraId="5EA5A256" w14:textId="608BF1B0" w:rsidR="004E7716" w:rsidRDefault="004E7716" w:rsidP="002F3D71">
      <w:pPr>
        <w:pStyle w:val="32"/>
      </w:pPr>
      <w:bookmarkStart w:id="56" w:name="_Toc70430882"/>
      <w:r>
        <w:rPr>
          <w:rFonts w:hint="eastAsia"/>
        </w:rPr>
        <w:t>2</w:t>
      </w:r>
      <w:r>
        <w:t>.</w:t>
      </w:r>
      <w:r w:rsidR="00334AA6">
        <w:rPr>
          <w:rFonts w:hint="eastAsia"/>
        </w:rPr>
        <w:t>5</w:t>
      </w:r>
      <w:r>
        <w:t>.</w:t>
      </w:r>
      <w:r w:rsidR="00337168">
        <w:rPr>
          <w:rFonts w:hint="eastAsia"/>
        </w:rPr>
        <w:t>1</w:t>
      </w:r>
      <w:r>
        <w:t xml:space="preserve">  </w:t>
      </w:r>
      <w:r w:rsidR="00DD2639">
        <w:rPr>
          <w:rFonts w:hint="eastAsia"/>
        </w:rPr>
        <w:t>欧几里得距离</w:t>
      </w:r>
      <w:bookmarkEnd w:id="56"/>
    </w:p>
    <w:p w14:paraId="05AA2653" w14:textId="70E52EF0" w:rsidR="004E7716" w:rsidRPr="00346581" w:rsidRDefault="00A8447A" w:rsidP="004E7716">
      <w:pPr>
        <w:ind w:firstLine="480"/>
        <w:rPr>
          <w:rFonts w:ascii="宋体" w:hAnsi="宋体"/>
        </w:rPr>
      </w:pPr>
      <w:r>
        <w:rPr>
          <w:rFonts w:hint="eastAsia"/>
        </w:rPr>
        <w:t>欧几里得</w:t>
      </w:r>
      <w:r w:rsidR="004E7716" w:rsidRPr="00346581">
        <w:rPr>
          <w:rFonts w:ascii="宋体" w:hAnsi="宋体" w:hint="eastAsia"/>
        </w:rPr>
        <w:t>距离符合直觉且在多数场景中具有合理性</w:t>
      </w:r>
      <w:r>
        <w:rPr>
          <w:rFonts w:ascii="宋体" w:hAnsi="宋体" w:hint="eastAsia"/>
        </w:rPr>
        <w:t>。</w:t>
      </w:r>
      <w:r w:rsidR="00ED3050" w:rsidRPr="00346581">
        <w:rPr>
          <w:rFonts w:ascii="宋体" w:hAnsi="宋体" w:hint="eastAsia"/>
        </w:rPr>
        <w:t>在处理时序数据时，</w:t>
      </w:r>
      <w:r>
        <w:rPr>
          <w:rFonts w:hint="eastAsia"/>
        </w:rPr>
        <w:t>欧几里得</w:t>
      </w:r>
      <w:r w:rsidRPr="00346581">
        <w:rPr>
          <w:rFonts w:ascii="宋体" w:hAnsi="宋体" w:hint="eastAsia"/>
        </w:rPr>
        <w:t>距离</w:t>
      </w:r>
      <w:r w:rsidR="00ED3050" w:rsidRPr="00346581">
        <w:rPr>
          <w:rFonts w:ascii="宋体" w:hAnsi="宋体" w:hint="eastAsia"/>
        </w:rPr>
        <w:t>是一种常用的相似性衡量</w:t>
      </w:r>
      <w:r>
        <w:rPr>
          <w:rFonts w:ascii="宋体" w:hAnsi="宋体" w:hint="eastAsia"/>
        </w:rPr>
        <w:t>方法，该方法</w:t>
      </w:r>
      <w:r w:rsidR="00ED3050" w:rsidRPr="00346581">
        <w:rPr>
          <w:rFonts w:ascii="宋体" w:hAnsi="宋体" w:hint="eastAsia"/>
        </w:rPr>
        <w:t>通过将</w:t>
      </w:r>
      <w:r w:rsidRPr="00346581">
        <w:rPr>
          <w:rFonts w:ascii="宋体" w:hAnsi="宋体" w:hint="eastAsia"/>
        </w:rPr>
        <w:t>两个长度相同的</w:t>
      </w:r>
      <w:r w:rsidR="00ED3050" w:rsidRPr="00346581">
        <w:rPr>
          <w:rFonts w:ascii="宋体" w:hAnsi="宋体" w:hint="eastAsia"/>
        </w:rPr>
        <w:t>序列之间的点对距离相加后来衡量序列之间的相似度</w:t>
      </w:r>
      <w:r>
        <w:rPr>
          <w:rFonts w:ascii="宋体" w:hAnsi="宋体" w:hint="eastAsia"/>
        </w:rPr>
        <w:t>。</w:t>
      </w:r>
      <w:r w:rsidR="00087074" w:rsidRPr="00346581">
        <w:rPr>
          <w:rFonts w:ascii="宋体" w:hAnsi="宋体" w:hint="eastAsia"/>
        </w:rPr>
        <w:t>对于两个长度相同的向量</w:t>
      </w:r>
      <m:oMath>
        <m:r>
          <w:rPr>
            <w:rFonts w:ascii="Cambria Math" w:hAnsi="Cambria Math" w:hint="eastAsia"/>
          </w:rPr>
          <m:t>X</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oMath>
      <w:r w:rsidR="00087074" w:rsidRPr="00346581">
        <w:rPr>
          <w:rFonts w:ascii="宋体" w:hAnsi="宋体" w:hint="eastAsia"/>
        </w:rPr>
        <w:t>和</w:t>
      </w:r>
      <m:oMath>
        <m:r>
          <w:rPr>
            <w:rFonts w:ascii="Cambria Math" w:hAnsi="Cambria Math" w:hint="eastAsia"/>
          </w:rPr>
          <m:t>Y</m:t>
        </m:r>
        <m:r>
          <w:rPr>
            <w:rFonts w:ascii="Cambria Math" w:hAnsi="Cambria Math"/>
          </w:rPr>
          <m:t>=(</m:t>
        </m:r>
        <m:sSub>
          <m:sSubPr>
            <m:ctrlPr>
              <w:rPr>
                <w:rFonts w:ascii="Cambria Math" w:hAnsi="Cambria Math"/>
                <w:i/>
              </w:rPr>
            </m:ctrlPr>
          </m:sSubPr>
          <m:e>
            <m:r>
              <w:rPr>
                <w:rFonts w:ascii="Cambria Math" w:hAnsi="Cambria Math" w:hint="eastAsia"/>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hint="eastAsia"/>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hint="eastAsia"/>
              </w:rPr>
              <m:t>y</m:t>
            </m:r>
          </m:e>
          <m:sub>
            <m:r>
              <w:rPr>
                <w:rFonts w:ascii="Cambria Math" w:hAnsi="Cambria Math"/>
              </w:rPr>
              <m:t>n</m:t>
            </m:r>
          </m:sub>
        </m:sSub>
        <m:r>
          <w:rPr>
            <w:rFonts w:ascii="Cambria Math" w:hAnsi="Cambria Math"/>
          </w:rPr>
          <m:t>)</m:t>
        </m:r>
      </m:oMath>
      <w:r w:rsidR="00087074" w:rsidRPr="00346581">
        <w:rPr>
          <w:rFonts w:ascii="宋体" w:hAnsi="宋体" w:hint="eastAsia"/>
        </w:rPr>
        <w:t>，它们的</w:t>
      </w:r>
      <w:r w:rsidR="005272D7">
        <w:rPr>
          <w:rFonts w:hint="eastAsia"/>
        </w:rPr>
        <w:t>欧几里得</w:t>
      </w:r>
      <w:r w:rsidR="00087074" w:rsidRPr="00346581">
        <w:rPr>
          <w:rFonts w:ascii="宋体" w:hAnsi="宋体" w:hint="eastAsia"/>
        </w:rPr>
        <w:t>距离计算公式为：</w:t>
      </w:r>
    </w:p>
    <w:p w14:paraId="2B982594" w14:textId="3DE313AB" w:rsidR="004E7716" w:rsidRPr="0082768F" w:rsidRDefault="00801179" w:rsidP="00334AA6">
      <w:pPr>
        <w:spacing w:beforeLines="50" w:before="156" w:afterLines="20" w:after="62" w:line="240" w:lineRule="auto"/>
        <w:ind w:firstLine="480"/>
        <w:jc w:val="right"/>
        <w:rPr>
          <w:rFonts w:ascii="宋体" w:hAnsi="宋体"/>
        </w:rPr>
      </w:pPr>
      <m:oMathPara>
        <m:oMath>
          <m:eqArr>
            <m:eqArrPr>
              <m:maxDist m:val="1"/>
              <m:ctrlPr>
                <w:rPr>
                  <w:rFonts w:ascii="Cambria Math" w:hAnsi="Cambria Math"/>
                  <w:i/>
                </w:rPr>
              </m:ctrlPr>
            </m:eqArrPr>
            <m:e>
              <m:r>
                <w:rPr>
                  <w:rFonts w:ascii="Cambria Math" w:hAnsi="Cambria Math" w:hint="eastAsia"/>
                </w:rPr>
                <m:t>d</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m:t>
              </m:r>
              <m:rad>
                <m:radPr>
                  <m:degHide m:val="1"/>
                  <m:ctrlPr>
                    <w:rPr>
                      <w:rFonts w:ascii="Cambria Math" w:hAnsi="Cambria Math"/>
                    </w:rPr>
                  </m:ctrlPr>
                </m:radPr>
                <m:deg/>
                <m:e>
                  <m:nary>
                    <m:naryPr>
                      <m:chr m:val="∑"/>
                      <m:limLoc m:val="subSup"/>
                      <m:ctrlPr>
                        <w:rPr>
                          <w:rFonts w:ascii="Cambria Math" w:hAnsi="Cambria Math"/>
                        </w:rPr>
                      </m:ctrlPr>
                    </m:naryPr>
                    <m:sub>
                      <m:r>
                        <w:rPr>
                          <w:rFonts w:ascii="Cambria Math" w:hAnsi="Cambria Math"/>
                        </w:rPr>
                        <m:t>i=1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e>
                          </m:d>
                        </m:e>
                        <m:sup>
                          <m:r>
                            <m:rPr>
                              <m:sty m:val="p"/>
                            </m:rPr>
                            <w:rPr>
                              <w:rFonts w:ascii="Cambria Math" w:hAnsi="Cambria Math"/>
                            </w:rPr>
                            <m:t>2</m:t>
                          </m:r>
                        </m:sup>
                      </m:sSup>
                    </m:e>
                  </m:nary>
                </m:e>
              </m:rad>
              <m:r>
                <w:rPr>
                  <w:rFonts w:ascii="Cambria Math" w:hAnsi="Cambria Math"/>
                </w:rPr>
                <m:t>#</m:t>
              </m:r>
              <m:d>
                <m:dPr>
                  <m:ctrlPr>
                    <w:rPr>
                      <w:rFonts w:ascii="Cambria Math" w:hAnsi="Cambria Math"/>
                    </w:rPr>
                  </m:ctrlPr>
                </m:dPr>
                <m:e>
                  <m:r>
                    <m:rPr>
                      <m:sty m:val="p"/>
                    </m:rPr>
                    <w:rPr>
                      <w:rFonts w:ascii="Cambria Math" w:hAnsi="Cambria Math"/>
                    </w:rPr>
                    <m:t>2</m:t>
                  </m:r>
                  <m:r>
                    <m:rPr>
                      <m:nor/>
                    </m:rPr>
                    <w:rPr>
                      <w:rFonts w:ascii="Cambria Math" w:hAnsi="Cambria Math"/>
                    </w:rPr>
                    <m:t>-</m:t>
                  </m:r>
                  <m:r>
                    <m:rPr>
                      <m:sty m:val="p"/>
                    </m:rPr>
                    <w:rPr>
                      <w:rFonts w:ascii="Cambria Math" w:hAnsi="Cambria Math" w:hint="eastAsia"/>
                    </w:rPr>
                    <m:t>14</m:t>
                  </m:r>
                </m:e>
              </m:d>
            </m:e>
          </m:eqArr>
        </m:oMath>
      </m:oMathPara>
    </w:p>
    <w:p w14:paraId="7284DCBC" w14:textId="23772BE2" w:rsidR="00087074" w:rsidRPr="00CD3604" w:rsidRDefault="00CD3604" w:rsidP="00CD3604">
      <w:pPr>
        <w:ind w:firstLine="480"/>
      </w:pPr>
      <w:r w:rsidRPr="004E7716">
        <w:rPr>
          <w:rFonts w:hint="eastAsia"/>
        </w:rPr>
        <w:t>描述两个序列之间的相似性，时间对应的</w:t>
      </w:r>
      <w:r w:rsidR="005272D7">
        <w:rPr>
          <w:rFonts w:hint="eastAsia"/>
        </w:rPr>
        <w:t>欧几里得</w:t>
      </w:r>
      <w:r w:rsidRPr="004E7716">
        <w:rPr>
          <w:rFonts w:hint="eastAsia"/>
        </w:rPr>
        <w:t>距离在多数场景中</w:t>
      </w:r>
      <w:r w:rsidR="006D5E4D">
        <w:rPr>
          <w:rFonts w:hint="eastAsia"/>
        </w:rPr>
        <w:t>是</w:t>
      </w:r>
      <w:r w:rsidRPr="004E7716">
        <w:rPr>
          <w:rFonts w:hint="eastAsia"/>
        </w:rPr>
        <w:t>有效的方法</w:t>
      </w:r>
      <w:r w:rsidR="006D5E4D">
        <w:rPr>
          <w:rFonts w:hint="eastAsia"/>
        </w:rPr>
        <w:t>，</w:t>
      </w:r>
      <w:r w:rsidRPr="004E7716">
        <w:rPr>
          <w:rFonts w:hint="eastAsia"/>
        </w:rPr>
        <w:t>但是对于时间序列之间出现</w:t>
      </w:r>
      <w:r w:rsidR="006D5E4D">
        <w:rPr>
          <w:rFonts w:hint="eastAsia"/>
        </w:rPr>
        <w:t>全局相似局部相异</w:t>
      </w:r>
      <w:r w:rsidRPr="004E7716">
        <w:rPr>
          <w:rFonts w:hint="eastAsia"/>
        </w:rPr>
        <w:t>的情况，计算得到的</w:t>
      </w:r>
      <w:r w:rsidR="006D5E4D">
        <w:rPr>
          <w:rFonts w:hint="eastAsia"/>
        </w:rPr>
        <w:t>欧几里得相似</w:t>
      </w:r>
      <w:r w:rsidRPr="004E7716">
        <w:rPr>
          <w:rFonts w:hint="eastAsia"/>
        </w:rPr>
        <w:t>距离会比实际的最小距离相差很多</w:t>
      </w:r>
      <w:r w:rsidR="00087074">
        <w:rPr>
          <w:rFonts w:hint="eastAsia"/>
        </w:rPr>
        <w:t>，</w:t>
      </w:r>
      <w:r w:rsidR="003A085B">
        <w:rPr>
          <w:rFonts w:hint="eastAsia"/>
        </w:rPr>
        <w:t>不能很好的反映时序之间的相似性。</w:t>
      </w:r>
      <w:r w:rsidR="00337168">
        <w:rPr>
          <w:rFonts w:hint="eastAsia"/>
        </w:rPr>
        <w:t>本文所要研究的流量来源于真实</w:t>
      </w:r>
      <w:r w:rsidR="003A085B">
        <w:rPr>
          <w:rFonts w:hint="eastAsia"/>
        </w:rPr>
        <w:t>的</w:t>
      </w:r>
      <w:r w:rsidR="00337168">
        <w:rPr>
          <w:rFonts w:hint="eastAsia"/>
        </w:rPr>
        <w:t>传输网络，其网络复杂性导致了</w:t>
      </w:r>
      <w:r w:rsidR="003A085B">
        <w:rPr>
          <w:rFonts w:hint="eastAsia"/>
        </w:rPr>
        <w:t>欧几里得</w:t>
      </w:r>
      <w:r w:rsidR="00337168">
        <w:rPr>
          <w:rFonts w:hint="eastAsia"/>
        </w:rPr>
        <w:t>距离衡量</w:t>
      </w:r>
      <w:r w:rsidR="003A085B">
        <w:rPr>
          <w:rFonts w:hint="eastAsia"/>
        </w:rPr>
        <w:t>的</w:t>
      </w:r>
      <w:r w:rsidR="00337168">
        <w:rPr>
          <w:rFonts w:hint="eastAsia"/>
        </w:rPr>
        <w:t>相似距离表现较差，最终影响了预测结果。</w:t>
      </w:r>
    </w:p>
    <w:p w14:paraId="7199ED6E" w14:textId="1A257AD7" w:rsidR="004E7716" w:rsidRPr="004E7716" w:rsidRDefault="004E7716" w:rsidP="002F3D71">
      <w:pPr>
        <w:pStyle w:val="32"/>
      </w:pPr>
      <w:bookmarkStart w:id="57" w:name="_Toc70430883"/>
      <w:r>
        <w:rPr>
          <w:rFonts w:hint="eastAsia"/>
        </w:rPr>
        <w:t>2</w:t>
      </w:r>
      <w:r>
        <w:t>.</w:t>
      </w:r>
      <w:r w:rsidR="00334AA6">
        <w:rPr>
          <w:rFonts w:hint="eastAsia"/>
        </w:rPr>
        <w:t>5</w:t>
      </w:r>
      <w:r>
        <w:t>.</w:t>
      </w:r>
      <w:r>
        <w:rPr>
          <w:rFonts w:hint="eastAsia"/>
        </w:rPr>
        <w:t>2</w:t>
      </w:r>
      <w:r>
        <w:t xml:space="preserve">  </w:t>
      </w:r>
      <w:r w:rsidRPr="004E7716">
        <w:rPr>
          <w:rFonts w:hint="eastAsia"/>
        </w:rPr>
        <w:t>动态时间规整</w:t>
      </w:r>
      <w:bookmarkEnd w:id="57"/>
    </w:p>
    <w:p w14:paraId="27CEB8A0" w14:textId="5572BD6C" w:rsidR="00394A34" w:rsidRDefault="00CD3604" w:rsidP="00394A34">
      <w:pPr>
        <w:spacing w:line="240" w:lineRule="auto"/>
        <w:ind w:firstLine="480"/>
        <w:rPr>
          <w:rFonts w:ascii="宋体" w:hAnsi="宋体"/>
        </w:rPr>
      </w:pPr>
      <w:r w:rsidRPr="00346581">
        <w:rPr>
          <w:rFonts w:ascii="宋体" w:hAnsi="宋体" w:hint="eastAsia"/>
        </w:rPr>
        <w:t>动态时间规整</w:t>
      </w:r>
      <w:r w:rsidR="00B107A3" w:rsidRPr="00346581">
        <w:rPr>
          <w:rFonts w:ascii="宋体" w:hAnsi="宋体" w:hint="eastAsia"/>
        </w:rPr>
        <w:t>用于</w:t>
      </w:r>
      <w:r w:rsidR="007A160F" w:rsidRPr="00346581">
        <w:rPr>
          <w:rFonts w:ascii="宋体" w:hAnsi="宋体" w:hint="eastAsia"/>
        </w:rPr>
        <w:t>将</w:t>
      </w:r>
      <w:r w:rsidR="00B107A3" w:rsidRPr="00346581">
        <w:rPr>
          <w:rFonts w:ascii="宋体" w:hAnsi="宋体" w:hint="eastAsia"/>
        </w:rPr>
        <w:t>两个总体相似，但局部相异</w:t>
      </w:r>
      <w:r w:rsidR="007A160F" w:rsidRPr="00346581">
        <w:rPr>
          <w:rFonts w:ascii="宋体" w:hAnsi="宋体" w:hint="eastAsia"/>
        </w:rPr>
        <w:t>的时序数据在时间上对齐</w:t>
      </w:r>
      <w:r w:rsidR="00394A34">
        <w:rPr>
          <w:rFonts w:ascii="宋体" w:hAnsi="宋体" w:hint="eastAsia"/>
        </w:rPr>
        <w:t>，并计算对齐后的相似距离</w:t>
      </w:r>
      <w:r w:rsidR="00607BE3" w:rsidRPr="00346581">
        <w:rPr>
          <w:vertAlign w:val="superscript"/>
        </w:rPr>
        <w:t>[</w:t>
      </w:r>
      <w:r w:rsidR="00607BE3">
        <w:rPr>
          <w:rFonts w:hint="eastAsia"/>
          <w:vertAlign w:val="superscript"/>
        </w:rPr>
        <w:t>4</w:t>
      </w:r>
      <w:r w:rsidR="00607BE3">
        <w:rPr>
          <w:vertAlign w:val="superscript"/>
        </w:rPr>
        <w:t>1</w:t>
      </w:r>
      <w:r w:rsidR="00607BE3" w:rsidRPr="00346581">
        <w:rPr>
          <w:vertAlign w:val="superscript"/>
        </w:rPr>
        <w:t>]</w:t>
      </w:r>
      <w:r w:rsidR="00394A34">
        <w:rPr>
          <w:rFonts w:ascii="宋体" w:hAnsi="宋体" w:hint="eastAsia"/>
        </w:rPr>
        <w:t>。</w:t>
      </w:r>
    </w:p>
    <w:p w14:paraId="57539C8A" w14:textId="420F8794" w:rsidR="00346581" w:rsidRPr="00346581" w:rsidRDefault="00346581" w:rsidP="00622930">
      <w:pPr>
        <w:spacing w:before="100" w:beforeAutospacing="1" w:line="240" w:lineRule="auto"/>
        <w:ind w:firstLineChars="0" w:firstLine="0"/>
        <w:jc w:val="center"/>
        <w:rPr>
          <w:rFonts w:ascii="宋体" w:hAnsi="宋体"/>
        </w:rPr>
      </w:pPr>
      <w:r>
        <w:rPr>
          <w:noProof/>
        </w:rPr>
        <w:drawing>
          <wp:inline distT="0" distB="0" distL="0" distR="0" wp14:anchorId="68D118E5" wp14:editId="58B1D65B">
            <wp:extent cx="5400040" cy="892175"/>
            <wp:effectExtent l="0" t="0" r="0" b="3175"/>
            <wp:docPr id="19" name="图片 19"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892175"/>
                    </a:xfrm>
                    <a:prstGeom prst="rect">
                      <a:avLst/>
                    </a:prstGeom>
                    <a:noFill/>
                    <a:ln>
                      <a:noFill/>
                    </a:ln>
                  </pic:spPr>
                </pic:pic>
              </a:graphicData>
            </a:graphic>
          </wp:inline>
        </w:drawing>
      </w:r>
    </w:p>
    <w:p w14:paraId="451113CB" w14:textId="1B0886ED" w:rsidR="00346581" w:rsidRPr="00346581" w:rsidRDefault="00346581" w:rsidP="00622930">
      <w:pPr>
        <w:pStyle w:val="aff8"/>
        <w:spacing w:line="240" w:lineRule="auto"/>
        <w:ind w:firstLineChars="0" w:firstLine="0"/>
        <w:jc w:val="center"/>
        <w:rPr>
          <w:rFonts w:ascii="宋体" w:eastAsia="宋体" w:hAnsi="宋体"/>
          <w:sz w:val="21"/>
          <w:szCs w:val="21"/>
        </w:rPr>
      </w:pPr>
      <w:r w:rsidRPr="00346581">
        <w:rPr>
          <w:rFonts w:ascii="宋体" w:eastAsia="宋体" w:hAnsi="宋体" w:hint="eastAsia"/>
          <w:sz w:val="21"/>
          <w:szCs w:val="21"/>
        </w:rPr>
        <w:t xml:space="preserve">图 </w:t>
      </w:r>
      <w:r w:rsidRPr="00346581">
        <w:rPr>
          <w:rFonts w:ascii="Times New Roman" w:eastAsia="宋体" w:hAnsi="Times New Roman" w:cs="Times New Roman"/>
          <w:sz w:val="21"/>
          <w:szCs w:val="21"/>
        </w:rPr>
        <w:t>2-</w:t>
      </w:r>
      <w:r>
        <w:rPr>
          <w:rFonts w:ascii="Times New Roman" w:eastAsia="宋体" w:hAnsi="Times New Roman" w:cs="Times New Roman" w:hint="eastAsia"/>
          <w:sz w:val="21"/>
          <w:szCs w:val="21"/>
        </w:rPr>
        <w:t>5</w:t>
      </w:r>
      <w:r>
        <w:rPr>
          <w:rFonts w:ascii="宋体" w:eastAsia="宋体" w:hAnsi="宋体"/>
          <w:sz w:val="21"/>
          <w:szCs w:val="21"/>
        </w:rPr>
        <w:t xml:space="preserve"> </w:t>
      </w:r>
      <w:r>
        <w:rPr>
          <w:rFonts w:ascii="宋体" w:eastAsia="宋体" w:hAnsi="宋体" w:hint="eastAsia"/>
          <w:sz w:val="21"/>
          <w:szCs w:val="21"/>
        </w:rPr>
        <w:t>动态时间规整</w:t>
      </w:r>
    </w:p>
    <w:p w14:paraId="3050D547" w14:textId="12D09C88" w:rsidR="00346581" w:rsidRPr="00346581" w:rsidRDefault="00346581" w:rsidP="00622930">
      <w:pPr>
        <w:pStyle w:val="aff8"/>
        <w:spacing w:after="100" w:afterAutospacing="1" w:line="240" w:lineRule="auto"/>
        <w:ind w:firstLineChars="0" w:firstLine="0"/>
        <w:jc w:val="center"/>
        <w:rPr>
          <w:rFonts w:ascii="Times New Roman" w:hAnsi="Times New Roman" w:cs="Times New Roman"/>
          <w:sz w:val="21"/>
          <w:szCs w:val="21"/>
        </w:rPr>
      </w:pPr>
      <w:r w:rsidRPr="00346581">
        <w:rPr>
          <w:rFonts w:ascii="Times New Roman" w:hAnsi="Times New Roman" w:cs="Times New Roman" w:hint="eastAsia"/>
          <w:sz w:val="21"/>
          <w:szCs w:val="21"/>
        </w:rPr>
        <w:t>Figure</w:t>
      </w:r>
      <w:r w:rsidRPr="00346581">
        <w:rPr>
          <w:rFonts w:ascii="Times New Roman" w:hAnsi="Times New Roman" w:cs="Times New Roman"/>
          <w:sz w:val="21"/>
          <w:szCs w:val="21"/>
        </w:rPr>
        <w:t xml:space="preserve"> </w:t>
      </w:r>
      <w:r>
        <w:rPr>
          <w:rFonts w:ascii="Times New Roman" w:hAnsi="Times New Roman" w:cs="Times New Roman" w:hint="eastAsia"/>
          <w:sz w:val="21"/>
          <w:szCs w:val="21"/>
        </w:rPr>
        <w:t>2-5</w:t>
      </w:r>
      <w:r>
        <w:rPr>
          <w:rFonts w:ascii="Times New Roman" w:hAnsi="Times New Roman" w:cs="Times New Roman"/>
          <w:sz w:val="21"/>
          <w:szCs w:val="21"/>
        </w:rPr>
        <w:t xml:space="preserve"> </w:t>
      </w:r>
      <w:r w:rsidR="002C338B">
        <w:rPr>
          <w:rFonts w:ascii="Times New Roman" w:hAnsi="Times New Roman" w:cs="Times New Roman" w:hint="eastAsia"/>
          <w:sz w:val="21"/>
          <w:szCs w:val="21"/>
        </w:rPr>
        <w:t>D</w:t>
      </w:r>
      <w:r w:rsidR="002C338B" w:rsidRPr="002C338B">
        <w:rPr>
          <w:rFonts w:ascii="Times New Roman" w:hAnsi="Times New Roman" w:cs="Times New Roman"/>
          <w:sz w:val="21"/>
          <w:szCs w:val="21"/>
        </w:rPr>
        <w:t xml:space="preserve">ynamic </w:t>
      </w:r>
      <w:r w:rsidR="002C338B">
        <w:rPr>
          <w:rFonts w:ascii="Times New Roman" w:hAnsi="Times New Roman" w:cs="Times New Roman" w:hint="eastAsia"/>
          <w:sz w:val="21"/>
          <w:szCs w:val="21"/>
        </w:rPr>
        <w:t>T</w:t>
      </w:r>
      <w:r w:rsidR="002C338B" w:rsidRPr="002C338B">
        <w:rPr>
          <w:rFonts w:ascii="Times New Roman" w:hAnsi="Times New Roman" w:cs="Times New Roman"/>
          <w:sz w:val="21"/>
          <w:szCs w:val="21"/>
        </w:rPr>
        <w:t xml:space="preserve">ime </w:t>
      </w:r>
      <w:r w:rsidR="002C338B">
        <w:rPr>
          <w:rFonts w:ascii="Times New Roman" w:hAnsi="Times New Roman" w:cs="Times New Roman" w:hint="eastAsia"/>
          <w:sz w:val="21"/>
          <w:szCs w:val="21"/>
        </w:rPr>
        <w:t>W</w:t>
      </w:r>
      <w:r w:rsidR="002C338B" w:rsidRPr="002C338B">
        <w:rPr>
          <w:rFonts w:ascii="Times New Roman" w:hAnsi="Times New Roman" w:cs="Times New Roman"/>
          <w:sz w:val="21"/>
          <w:szCs w:val="21"/>
        </w:rPr>
        <w:t>arping</w:t>
      </w:r>
    </w:p>
    <w:p w14:paraId="0F1C4E7B" w14:textId="7D1CBF04" w:rsidR="004E7716" w:rsidRPr="00346581" w:rsidRDefault="004E7716" w:rsidP="00346581">
      <w:pPr>
        <w:ind w:firstLine="480"/>
        <w:rPr>
          <w:rFonts w:ascii="宋体" w:hAnsi="宋体"/>
        </w:rPr>
      </w:pPr>
      <w:r w:rsidRPr="00346581">
        <w:rPr>
          <w:rFonts w:ascii="宋体" w:hAnsi="宋体" w:hint="eastAsia"/>
        </w:rPr>
        <w:t>图</w:t>
      </w:r>
      <w:r w:rsidR="00346581">
        <w:rPr>
          <w:rFonts w:hint="eastAsia"/>
        </w:rPr>
        <w:t>2-5</w:t>
      </w:r>
      <w:r w:rsidR="003A085B">
        <w:rPr>
          <w:rFonts w:ascii="宋体" w:hAnsi="宋体" w:hint="eastAsia"/>
        </w:rPr>
        <w:t>对比了</w:t>
      </w:r>
      <w:r w:rsidRPr="00346581">
        <w:rPr>
          <w:rFonts w:ascii="宋体" w:hAnsi="宋体" w:hint="eastAsia"/>
        </w:rPr>
        <w:t>使用</w:t>
      </w:r>
      <w:r w:rsidR="003A085B">
        <w:rPr>
          <w:rFonts w:hint="eastAsia"/>
        </w:rPr>
        <w:t>欧几里得距离</w:t>
      </w:r>
      <w:r w:rsidRPr="00346581">
        <w:rPr>
          <w:rFonts w:ascii="宋体" w:hAnsi="宋体" w:hint="eastAsia"/>
        </w:rPr>
        <w:t>计算两个时序</w:t>
      </w:r>
      <w:r w:rsidR="003A085B">
        <w:rPr>
          <w:rFonts w:ascii="宋体" w:hAnsi="宋体" w:hint="eastAsia"/>
        </w:rPr>
        <w:t>相似</w:t>
      </w:r>
      <w:r w:rsidR="00394A34">
        <w:rPr>
          <w:rFonts w:ascii="宋体" w:hAnsi="宋体" w:hint="eastAsia"/>
        </w:rPr>
        <w:t>距离</w:t>
      </w:r>
      <w:r w:rsidR="003A085B">
        <w:rPr>
          <w:rFonts w:ascii="宋体" w:hAnsi="宋体" w:hint="eastAsia"/>
        </w:rPr>
        <w:t>和</w:t>
      </w:r>
      <w:r w:rsidRPr="00346581">
        <w:rPr>
          <w:rFonts w:ascii="宋体" w:hAnsi="宋体" w:hint="eastAsia"/>
        </w:rPr>
        <w:t>使用</w:t>
      </w:r>
      <w:r w:rsidRPr="00346581">
        <w:t>DTW</w:t>
      </w:r>
      <w:r w:rsidRPr="00346581">
        <w:rPr>
          <w:rFonts w:ascii="宋体" w:hAnsi="宋体" w:hint="eastAsia"/>
        </w:rPr>
        <w:t>改变时序之间的时间对应关系</w:t>
      </w:r>
      <w:r w:rsidR="003A085B">
        <w:rPr>
          <w:rFonts w:ascii="宋体" w:hAnsi="宋体" w:hint="eastAsia"/>
        </w:rPr>
        <w:t>来计算</w:t>
      </w:r>
      <w:r w:rsidR="00394A34">
        <w:rPr>
          <w:rFonts w:ascii="宋体" w:hAnsi="宋体" w:hint="eastAsia"/>
        </w:rPr>
        <w:t>的</w:t>
      </w:r>
      <w:r w:rsidR="003A085B">
        <w:rPr>
          <w:rFonts w:ascii="宋体" w:hAnsi="宋体" w:hint="eastAsia"/>
        </w:rPr>
        <w:t>最小相似距离</w:t>
      </w:r>
      <w:r w:rsidRPr="00346581">
        <w:rPr>
          <w:rFonts w:ascii="宋体" w:hAnsi="宋体" w:hint="eastAsia"/>
        </w:rPr>
        <w:t>。可以看到</w:t>
      </w:r>
      <w:r w:rsidR="003A085B" w:rsidRPr="003A085B">
        <w:t>DTW</w:t>
      </w:r>
      <w:r w:rsidRPr="00346581">
        <w:rPr>
          <w:rFonts w:ascii="宋体" w:hAnsi="宋体" w:hint="eastAsia"/>
        </w:rPr>
        <w:t>中</w:t>
      </w:r>
      <w:r w:rsidR="003A085B">
        <w:rPr>
          <w:rFonts w:ascii="宋体" w:hAnsi="宋体" w:hint="eastAsia"/>
        </w:rPr>
        <w:t>的一个</w:t>
      </w:r>
      <w:r w:rsidR="00394A34">
        <w:rPr>
          <w:rFonts w:ascii="宋体" w:hAnsi="宋体" w:hint="eastAsia"/>
        </w:rPr>
        <w:t>时刻</w:t>
      </w:r>
      <w:r w:rsidRPr="00346581">
        <w:rPr>
          <w:rFonts w:ascii="宋体" w:hAnsi="宋体" w:hint="eastAsia"/>
        </w:rPr>
        <w:t>序列某时刻的点可以对应</w:t>
      </w:r>
      <w:r w:rsidR="003A085B">
        <w:rPr>
          <w:rFonts w:ascii="宋体" w:hAnsi="宋体" w:hint="eastAsia"/>
        </w:rPr>
        <w:t>到另一个时间</w:t>
      </w:r>
      <w:r w:rsidRPr="00346581">
        <w:rPr>
          <w:rFonts w:ascii="宋体" w:hAnsi="宋体" w:hint="eastAsia"/>
        </w:rPr>
        <w:t>序列</w:t>
      </w:r>
      <w:r w:rsidR="003A085B">
        <w:rPr>
          <w:rFonts w:ascii="宋体" w:hAnsi="宋体" w:hint="eastAsia"/>
        </w:rPr>
        <w:t>的</w:t>
      </w:r>
      <w:r w:rsidRPr="00346581">
        <w:rPr>
          <w:rFonts w:ascii="宋体" w:hAnsi="宋体" w:hint="eastAsia"/>
        </w:rPr>
        <w:t>非同一</w:t>
      </w:r>
      <w:r w:rsidR="00394A34">
        <w:rPr>
          <w:rFonts w:ascii="宋体" w:hAnsi="宋体" w:hint="eastAsia"/>
        </w:rPr>
        <w:t>时刻</w:t>
      </w:r>
      <w:r w:rsidRPr="00346581">
        <w:rPr>
          <w:rFonts w:ascii="宋体" w:hAnsi="宋体" w:hint="eastAsia"/>
        </w:rPr>
        <w:t>的点，</w:t>
      </w:r>
      <w:r w:rsidR="00394A34" w:rsidRPr="003A085B">
        <w:t>DTW</w:t>
      </w:r>
      <w:r w:rsidRPr="00346581">
        <w:rPr>
          <w:rFonts w:ascii="宋体" w:hAnsi="宋体" w:hint="eastAsia"/>
        </w:rPr>
        <w:t>通过</w:t>
      </w:r>
      <w:r w:rsidR="00394A34">
        <w:rPr>
          <w:rFonts w:ascii="宋体" w:hAnsi="宋体" w:hint="eastAsia"/>
        </w:rPr>
        <w:t>该</w:t>
      </w:r>
      <w:r w:rsidRPr="00346581">
        <w:rPr>
          <w:rFonts w:ascii="宋体" w:hAnsi="宋体" w:hint="eastAsia"/>
        </w:rPr>
        <w:t>方式计算出的距离可以很好的衡量时间错位时序之间的相似度</w:t>
      </w:r>
      <w:r w:rsidR="003A085B">
        <w:rPr>
          <w:rFonts w:ascii="宋体" w:hAnsi="宋体" w:hint="eastAsia"/>
        </w:rPr>
        <w:t>，解决</w:t>
      </w:r>
      <w:r w:rsidR="0096007A">
        <w:rPr>
          <w:rFonts w:ascii="宋体" w:hAnsi="宋体" w:hint="eastAsia"/>
        </w:rPr>
        <w:t>了</w:t>
      </w:r>
      <w:r w:rsidR="003A085B">
        <w:rPr>
          <w:rFonts w:ascii="宋体" w:hAnsi="宋体" w:hint="eastAsia"/>
        </w:rPr>
        <w:t>时序之间全局相似局部相异的问题</w:t>
      </w:r>
      <w:r w:rsidRPr="00346581">
        <w:rPr>
          <w:rFonts w:ascii="宋体" w:hAnsi="宋体" w:hint="eastAsia"/>
        </w:rPr>
        <w:t>。</w:t>
      </w:r>
    </w:p>
    <w:p w14:paraId="05E355FC" w14:textId="74DD4939" w:rsidR="006E701E" w:rsidRPr="00346581" w:rsidRDefault="006E701E" w:rsidP="006E701E">
      <w:pPr>
        <w:ind w:firstLine="480"/>
        <w:rPr>
          <w:rFonts w:ascii="宋体" w:hAnsi="宋体"/>
        </w:rPr>
      </w:pPr>
      <w:r w:rsidRPr="00346581">
        <w:rPr>
          <w:rFonts w:ascii="宋体" w:hAnsi="宋体" w:hint="eastAsia"/>
        </w:rPr>
        <w:t>动态</w:t>
      </w:r>
      <w:r w:rsidR="00394A34">
        <w:rPr>
          <w:rFonts w:ascii="宋体" w:hAnsi="宋体" w:hint="eastAsia"/>
        </w:rPr>
        <w:t>时间</w:t>
      </w:r>
      <w:r w:rsidRPr="00346581">
        <w:rPr>
          <w:rFonts w:ascii="宋体" w:hAnsi="宋体" w:hint="eastAsia"/>
        </w:rPr>
        <w:t>规整是一个优化方法，</w:t>
      </w:r>
      <w:r w:rsidR="00A452AE">
        <w:rPr>
          <w:rFonts w:ascii="宋体" w:hAnsi="宋体" w:hint="eastAsia"/>
        </w:rPr>
        <w:t>该方法</w:t>
      </w:r>
      <w:r w:rsidR="00A452AE" w:rsidRPr="00346581">
        <w:rPr>
          <w:rFonts w:ascii="宋体" w:hAnsi="宋体" w:hint="eastAsia"/>
        </w:rPr>
        <w:t>设计</w:t>
      </w:r>
      <w:r w:rsidR="00A452AE">
        <w:rPr>
          <w:rFonts w:ascii="宋体" w:hAnsi="宋体" w:hint="eastAsia"/>
        </w:rPr>
        <w:t>目的</w:t>
      </w:r>
      <w:r w:rsidR="00A452AE" w:rsidRPr="00346581">
        <w:rPr>
          <w:rFonts w:ascii="宋体" w:hAnsi="宋体" w:hint="eastAsia"/>
        </w:rPr>
        <w:t>是通过自动扭曲时间，使两个时序数据的形态尽可能的对应</w:t>
      </w:r>
      <w:r w:rsidRPr="00346581">
        <w:rPr>
          <w:rFonts w:ascii="宋体" w:hAnsi="宋体" w:hint="eastAsia"/>
        </w:rPr>
        <w:t>。对于两个长度分别为</w:t>
      </w:r>
      <m:oMath>
        <m:r>
          <w:rPr>
            <w:rFonts w:ascii="Cambria Math" w:hAnsi="Cambria Math" w:hint="eastAsia"/>
          </w:rPr>
          <m:t>n</m:t>
        </m:r>
      </m:oMath>
      <w:r w:rsidRPr="00346581">
        <w:rPr>
          <w:rFonts w:ascii="宋体" w:hAnsi="宋体" w:hint="eastAsia"/>
        </w:rPr>
        <w:t>和</w:t>
      </w:r>
      <m:oMath>
        <m:r>
          <w:rPr>
            <w:rFonts w:ascii="Cambria Math" w:hAnsi="Cambria Math" w:hint="eastAsia"/>
          </w:rPr>
          <m:t>m</m:t>
        </m:r>
      </m:oMath>
      <w:r w:rsidRPr="00346581">
        <w:rPr>
          <w:rFonts w:ascii="宋体" w:hAnsi="宋体" w:hint="eastAsia"/>
        </w:rPr>
        <w:t>的时间序列</w:t>
      </w:r>
      <w:r w:rsidR="00C04E37">
        <w:rPr>
          <w:rFonts w:ascii="宋体" w:hAnsi="宋体" w:hint="eastAsia"/>
        </w:rPr>
        <w:t>，如式</w:t>
      </w:r>
      <w:r w:rsidR="005272D7">
        <w:rPr>
          <w:rFonts w:hint="eastAsia"/>
        </w:rPr>
        <w:t>(</w:t>
      </w:r>
      <w:r w:rsidR="00C04E37" w:rsidRPr="00C04E37">
        <w:t>2-15</w:t>
      </w:r>
      <w:r w:rsidR="005272D7">
        <w:t>)</w:t>
      </w:r>
      <w:r w:rsidR="00C04E37">
        <w:rPr>
          <w:rFonts w:ascii="宋体" w:hAnsi="宋体" w:hint="eastAsia"/>
        </w:rPr>
        <w:t>与式</w:t>
      </w:r>
      <w:r w:rsidR="005272D7">
        <w:rPr>
          <w:rFonts w:ascii="宋体" w:hAnsi="宋体" w:hint="eastAsia"/>
        </w:rPr>
        <w:t>(</w:t>
      </w:r>
      <w:r w:rsidR="00C04E37" w:rsidRPr="00C04E37">
        <w:t>2-16</w:t>
      </w:r>
      <w:r w:rsidR="005272D7">
        <w:t>)</w:t>
      </w:r>
      <w:r w:rsidR="00C04E37">
        <w:rPr>
          <w:rFonts w:ascii="宋体" w:hAnsi="宋体" w:hint="eastAsia"/>
        </w:rPr>
        <w:t>所示，</w:t>
      </w:r>
      <w:r w:rsidRPr="00346581">
        <w:rPr>
          <w:rFonts w:ascii="宋体" w:hAnsi="宋体" w:hint="eastAsia"/>
        </w:rPr>
        <w:t>将其表示为</w:t>
      </w:r>
      <m:oMath>
        <m:sSub>
          <m:sSubPr>
            <m:ctrlPr>
              <w:rPr>
                <w:rFonts w:ascii="Cambria Math" w:hAnsi="Cambria Math"/>
                <w:i/>
              </w:rPr>
            </m:ctrlPr>
          </m:sSubPr>
          <m:e>
            <m:r>
              <w:rPr>
                <w:rFonts w:ascii="Cambria Math" w:hAnsi="Cambria Math"/>
              </w:rPr>
              <m:t>Q</m:t>
            </m:r>
          </m:e>
          <m:sub>
            <m:r>
              <w:rPr>
                <w:rFonts w:ascii="Cambria Math" w:hAnsi="Cambria Math"/>
              </w:rPr>
              <m:t>n</m:t>
            </m:r>
          </m:sub>
        </m:sSub>
      </m:oMath>
      <w:r w:rsidRPr="00346581">
        <w:rPr>
          <w:rFonts w:ascii="宋体" w:hAnsi="宋体" w:hint="eastAsia"/>
        </w:rPr>
        <w:t>和</w:t>
      </w:r>
      <m:oMath>
        <m:sSub>
          <m:sSubPr>
            <m:ctrlPr>
              <w:rPr>
                <w:rFonts w:ascii="Cambria Math" w:hAnsi="Cambria Math"/>
                <w:i/>
              </w:rPr>
            </m:ctrlPr>
          </m:sSubPr>
          <m:e>
            <m:r>
              <w:rPr>
                <w:rFonts w:ascii="Cambria Math" w:hAnsi="Cambria Math"/>
              </w:rPr>
              <m:t>C</m:t>
            </m:r>
          </m:e>
          <m:sub>
            <m:r>
              <w:rPr>
                <w:rFonts w:ascii="Cambria Math" w:hAnsi="Cambria Math" w:hint="eastAsia"/>
              </w:rPr>
              <m:t>m</m:t>
            </m:r>
          </m:sub>
        </m:sSub>
      </m:oMath>
      <w:r w:rsidR="00A452AE">
        <w:rPr>
          <w:rFonts w:ascii="宋体" w:hAnsi="宋体" w:hint="eastAsia"/>
        </w:rPr>
        <w:t>：</w:t>
      </w:r>
    </w:p>
    <w:p w14:paraId="15EF1728" w14:textId="2ADCD604" w:rsidR="006E701E" w:rsidRPr="00F0437D" w:rsidRDefault="00801179" w:rsidP="00334AA6">
      <w:pPr>
        <w:pStyle w:val="aff2"/>
        <w:spacing w:beforeLines="50" w:before="156" w:afterLines="50" w:after="156"/>
        <w:ind w:firstLine="482"/>
        <w:rPr>
          <w:rFonts w:ascii="宋体" w:hAnsi="宋体"/>
        </w:rPr>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Q</m:t>
                  </m:r>
                </m:e>
                <m:sub>
                  <m:r>
                    <w:rPr>
                      <w:rFonts w:ascii="Cambria Math" w:hAnsi="Cambria Math"/>
                    </w:rPr>
                    <m:t>n</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q</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n</m:t>
                      </m:r>
                    </m:sub>
                  </m:sSub>
                </m:e>
              </m:d>
              <m:r>
                <w:rPr>
                  <w:rFonts w:ascii="Cambria Math" w:hAnsi="Cambria Math"/>
                </w:rPr>
                <m:t>#</m:t>
              </m:r>
              <m:d>
                <m:dPr>
                  <m:ctrlPr>
                    <w:rPr>
                      <w:rFonts w:ascii="Cambria Math" w:hAnsi="Cambria Math"/>
                    </w:rPr>
                  </m:ctrlPr>
                </m:dPr>
                <m:e>
                  <m:r>
                    <m:rPr>
                      <m:sty m:val="p"/>
                    </m:rPr>
                    <w:rPr>
                      <w:rFonts w:ascii="Cambria Math" w:hAnsi="Cambria Math"/>
                    </w:rPr>
                    <m:t>2</m:t>
                  </m:r>
                  <m:r>
                    <m:rPr>
                      <m:nor/>
                    </m:rPr>
                    <w:rPr>
                      <w:rFonts w:ascii="Cambria Math" w:hAnsi="Cambria Math"/>
                    </w:rPr>
                    <m:t>-</m:t>
                  </m:r>
                  <m:r>
                    <m:rPr>
                      <m:sty m:val="p"/>
                    </m:rPr>
                    <w:rPr>
                      <w:rFonts w:ascii="Cambria Math" w:hAnsi="Cambria Math" w:hint="eastAsia"/>
                    </w:rPr>
                    <m:t>15</m:t>
                  </m:r>
                </m:e>
              </m:d>
            </m:e>
          </m:eqArr>
        </m:oMath>
      </m:oMathPara>
    </w:p>
    <w:p w14:paraId="206BE320" w14:textId="2252C73F" w:rsidR="004E7716" w:rsidRPr="00222037" w:rsidRDefault="00801179" w:rsidP="00334AA6">
      <w:pPr>
        <w:pStyle w:val="aff2"/>
        <w:spacing w:beforeLines="50" w:before="156" w:afterLines="50" w:after="156"/>
        <w:ind w:firstLine="0"/>
        <w:rPr>
          <w:rFonts w:ascii="宋体" w:hAnsi="宋体"/>
        </w:rPr>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C</m:t>
                  </m:r>
                </m:e>
                <m:sub>
                  <m:r>
                    <w:rPr>
                      <w:rFonts w:ascii="Cambria Math" w:hAnsi="Cambria Math" w:hint="eastAsia"/>
                    </w:rPr>
                    <m:t>m</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c</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hint="eastAsia"/>
                    </w:rPr>
                    <m:t>m</m:t>
                  </m:r>
                </m:sub>
              </m:sSub>
              <m:r>
                <w:rPr>
                  <w:rFonts w:ascii="Cambria Math" w:hAnsi="Cambria Math"/>
                </w:rPr>
                <m:t>}#</m:t>
              </m:r>
              <m:d>
                <m:dPr>
                  <m:ctrlPr>
                    <w:rPr>
                      <w:rFonts w:ascii="Cambria Math" w:hAnsi="Cambria Math"/>
                      <w:i/>
                    </w:rPr>
                  </m:ctrlPr>
                </m:dPr>
                <m:e>
                  <m:r>
                    <w:rPr>
                      <w:rFonts w:ascii="Cambria Math" w:hAnsi="Cambria Math"/>
                    </w:rPr>
                    <m:t>2</m:t>
                  </m:r>
                  <m:r>
                    <m:rPr>
                      <m:nor/>
                    </m:rPr>
                    <w:rPr>
                      <w:rFonts w:ascii="Cambria Math" w:hAnsi="Cambria Math"/>
                    </w:rPr>
                    <m:t>-</m:t>
                  </m:r>
                  <m:r>
                    <w:rPr>
                      <w:rFonts w:ascii="Cambria Math" w:hAnsi="Cambria Math"/>
                    </w:rPr>
                    <m:t>16</m:t>
                  </m:r>
                </m:e>
              </m:d>
            </m:e>
          </m:eqArr>
        </m:oMath>
      </m:oMathPara>
    </w:p>
    <w:p w14:paraId="03B53BB2" w14:textId="1F6F5A82" w:rsidR="00346581" w:rsidRDefault="006E701E" w:rsidP="00346581">
      <w:pPr>
        <w:ind w:firstLine="480"/>
        <w:rPr>
          <w:rFonts w:ascii="宋体" w:hAnsi="宋体"/>
        </w:rPr>
      </w:pPr>
      <w:bookmarkStart w:id="58" w:name="_Hlk69997207"/>
      <w:r w:rsidRPr="00346581">
        <w:rPr>
          <w:rFonts w:ascii="宋体" w:hAnsi="宋体" w:hint="eastAsia"/>
        </w:rPr>
        <w:t>动态</w:t>
      </w:r>
      <w:r w:rsidR="00A452AE">
        <w:rPr>
          <w:rFonts w:ascii="宋体" w:hAnsi="宋体" w:hint="eastAsia"/>
        </w:rPr>
        <w:t>时间</w:t>
      </w:r>
      <w:r w:rsidRPr="00346581">
        <w:rPr>
          <w:rFonts w:ascii="宋体" w:hAnsi="宋体" w:hint="eastAsia"/>
        </w:rPr>
        <w:t>规整的目的就是寻找</w:t>
      </w:r>
      <m:oMath>
        <m:sSub>
          <m:sSubPr>
            <m:ctrlPr>
              <w:rPr>
                <w:rFonts w:ascii="Cambria Math" w:hAnsi="Cambria Math"/>
                <w:i/>
              </w:rPr>
            </m:ctrlPr>
          </m:sSubPr>
          <m:e>
            <m:r>
              <w:rPr>
                <w:rFonts w:ascii="Cambria Math" w:hAnsi="Cambria Math"/>
              </w:rPr>
              <m:t>Q</m:t>
            </m:r>
          </m:e>
          <m:sub>
            <m:r>
              <w:rPr>
                <w:rFonts w:ascii="Cambria Math" w:hAnsi="Cambria Math"/>
              </w:rPr>
              <m:t>n</m:t>
            </m:r>
          </m:sub>
        </m:sSub>
      </m:oMath>
      <w:r w:rsidR="000D5A7B" w:rsidRPr="00346581">
        <w:rPr>
          <w:rFonts w:ascii="宋体" w:hAnsi="宋体" w:hint="eastAsia"/>
        </w:rPr>
        <w:t>和</w:t>
      </w:r>
      <m:oMath>
        <m:sSub>
          <m:sSubPr>
            <m:ctrlPr>
              <w:rPr>
                <w:rFonts w:ascii="Cambria Math" w:hAnsi="Cambria Math"/>
                <w:i/>
              </w:rPr>
            </m:ctrlPr>
          </m:sSubPr>
          <m:e>
            <m:r>
              <w:rPr>
                <w:rFonts w:ascii="Cambria Math" w:hAnsi="Cambria Math"/>
              </w:rPr>
              <m:t>C</m:t>
            </m:r>
          </m:e>
          <m:sub>
            <m:r>
              <w:rPr>
                <w:rFonts w:ascii="Cambria Math" w:hAnsi="Cambria Math" w:hint="eastAsia"/>
              </w:rPr>
              <m:t>m</m:t>
            </m:r>
          </m:sub>
        </m:sSub>
      </m:oMath>
      <w:r w:rsidR="000D5A7B">
        <w:rPr>
          <w:rFonts w:ascii="宋体" w:hAnsi="宋体" w:hint="eastAsia"/>
        </w:rPr>
        <w:t>的最佳</w:t>
      </w:r>
      <w:r w:rsidRPr="00346581">
        <w:rPr>
          <w:rFonts w:ascii="宋体" w:hAnsi="宋体" w:hint="eastAsia"/>
        </w:rPr>
        <w:t>对应方式</w:t>
      </w:r>
      <w:r w:rsidR="00A452AE">
        <w:rPr>
          <w:rFonts w:ascii="宋体" w:hAnsi="宋体" w:hint="eastAsia"/>
        </w:rPr>
        <w:t>，</w:t>
      </w:r>
      <m:oMath>
        <m:sSub>
          <m:sSubPr>
            <m:ctrlPr>
              <w:rPr>
                <w:rFonts w:ascii="Cambria Math" w:hAnsi="Cambria Math"/>
                <w:i/>
              </w:rPr>
            </m:ctrlPr>
          </m:sSubPr>
          <m:e>
            <m:r>
              <w:rPr>
                <w:rFonts w:ascii="Cambria Math" w:hAnsi="Cambria Math"/>
              </w:rPr>
              <m:t>Q</m:t>
            </m:r>
          </m:e>
          <m:sub>
            <m:r>
              <w:rPr>
                <w:rFonts w:ascii="Cambria Math" w:hAnsi="Cambria Math"/>
              </w:rPr>
              <m:t>n</m:t>
            </m:r>
          </m:sub>
        </m:sSub>
      </m:oMath>
      <w:r w:rsidR="00A452AE">
        <w:rPr>
          <w:rFonts w:ascii="宋体" w:hAnsi="宋体" w:hint="eastAsia"/>
        </w:rPr>
        <w:t>的</w:t>
      </w:r>
      <m:oMath>
        <m:r>
          <w:rPr>
            <w:rFonts w:ascii="Cambria Math" w:hAnsi="Cambria Math" w:hint="eastAsia"/>
          </w:rPr>
          <m:t>i</m:t>
        </m:r>
      </m:oMath>
      <w:r w:rsidR="00A452AE">
        <w:rPr>
          <w:rFonts w:ascii="宋体" w:hAnsi="宋体" w:hint="eastAsia"/>
        </w:rPr>
        <w:t>时刻与</w:t>
      </w:r>
      <m:oMath>
        <m:sSub>
          <m:sSubPr>
            <m:ctrlPr>
              <w:rPr>
                <w:rFonts w:ascii="Cambria Math" w:hAnsi="Cambria Math"/>
                <w:i/>
              </w:rPr>
            </m:ctrlPr>
          </m:sSubPr>
          <m:e>
            <m:r>
              <w:rPr>
                <w:rFonts w:ascii="Cambria Math" w:hAnsi="Cambria Math"/>
              </w:rPr>
              <m:t>C</m:t>
            </m:r>
          </m:e>
          <m:sub>
            <m:r>
              <w:rPr>
                <w:rFonts w:ascii="Cambria Math" w:hAnsi="Cambria Math" w:hint="eastAsia"/>
              </w:rPr>
              <m:t>m</m:t>
            </m:r>
          </m:sub>
        </m:sSub>
      </m:oMath>
      <w:r w:rsidR="00A452AE">
        <w:rPr>
          <w:rFonts w:ascii="宋体" w:hAnsi="宋体" w:hint="eastAsia"/>
        </w:rPr>
        <w:t>的</w:t>
      </w:r>
      <m:oMath>
        <m:r>
          <w:rPr>
            <w:rFonts w:ascii="Cambria Math" w:hAnsi="Cambria Math" w:hint="eastAsia"/>
          </w:rPr>
          <m:t>j</m:t>
        </m:r>
      </m:oMath>
      <w:r w:rsidR="00A452AE">
        <w:rPr>
          <w:rFonts w:ascii="宋体" w:hAnsi="宋体" w:hint="eastAsia"/>
        </w:rPr>
        <w:t>时刻的对应关系用</w:t>
      </w:r>
      <m:oMath>
        <m:r>
          <w:rPr>
            <w:rFonts w:ascii="Cambria Math" w:hAnsi="Cambria Math" w:hint="eastAsia"/>
          </w:rPr>
          <m:t>w=</m:t>
        </m:r>
        <m:d>
          <m:dPr>
            <m:ctrlPr>
              <w:rPr>
                <w:rFonts w:ascii="Cambria Math" w:hAnsi="Cambria Math"/>
                <w:i/>
              </w:rPr>
            </m:ctrlPr>
          </m:dPr>
          <m:e>
            <m:r>
              <w:rPr>
                <w:rFonts w:ascii="Cambria Math" w:hAnsi="Cambria Math"/>
              </w:rPr>
              <m:t>i,j</m:t>
            </m:r>
          </m:e>
        </m:d>
      </m:oMath>
      <w:r w:rsidR="00A452AE">
        <w:rPr>
          <w:rFonts w:ascii="宋体" w:hAnsi="宋体" w:hint="eastAsia"/>
        </w:rPr>
        <w:t>表示，</w:t>
      </w:r>
      <w:r w:rsidR="000D5A7B" w:rsidRPr="00346581">
        <w:rPr>
          <w:rFonts w:ascii="宋体" w:hAnsi="宋体" w:hint="eastAsia"/>
        </w:rPr>
        <w:t>使用最佳时间对应关系可以求解两个时序的最小相似距离。</w:t>
      </w:r>
      <w:r w:rsidR="001B7F2D">
        <w:rPr>
          <w:rFonts w:ascii="宋体" w:hAnsi="宋体" w:hint="eastAsia"/>
        </w:rPr>
        <w:t>为了给两个时序中的各个时间点建立</w:t>
      </w:r>
      <w:r w:rsidR="00A452AE">
        <w:rPr>
          <w:rFonts w:ascii="宋体" w:hAnsi="宋体" w:hint="eastAsia"/>
        </w:rPr>
        <w:t>对应</w:t>
      </w:r>
      <w:r w:rsidR="001B7F2D">
        <w:rPr>
          <w:rFonts w:ascii="宋体" w:hAnsi="宋体" w:hint="eastAsia"/>
        </w:rPr>
        <w:t>关系需要设置一个</w:t>
      </w:r>
      <m:oMath>
        <m:r>
          <w:rPr>
            <w:rFonts w:ascii="Cambria Math" w:hAnsi="Cambria Math"/>
          </w:rPr>
          <m:t>n×m</m:t>
        </m:r>
      </m:oMath>
      <w:r w:rsidRPr="00346581">
        <w:rPr>
          <w:rFonts w:ascii="宋体" w:hAnsi="宋体" w:hint="eastAsia"/>
        </w:rPr>
        <w:t>二维矩阵网格，如图</w:t>
      </w:r>
      <w:r w:rsidR="002C338B" w:rsidRPr="0017163D">
        <w:t>2-6</w:t>
      </w:r>
      <w:r w:rsidRPr="00346581">
        <w:rPr>
          <w:rFonts w:ascii="宋体" w:hAnsi="宋体" w:hint="eastAsia"/>
        </w:rPr>
        <w:t>所示。矩阵元素</w:t>
      </w:r>
      <m:oMath>
        <m:r>
          <w:rPr>
            <w:rFonts w:ascii="Cambria Math" w:hAnsi="Cambria Math"/>
          </w:rPr>
          <m:t>(i,j)</m:t>
        </m:r>
      </m:oMath>
      <w:r w:rsidRPr="00346581">
        <w:rPr>
          <w:rFonts w:ascii="宋体" w:hAnsi="宋体" w:hint="eastAsia"/>
        </w:rPr>
        <w:t>表示了</w:t>
      </w:r>
      <m:oMath>
        <m:sSub>
          <m:sSubPr>
            <m:ctrlPr>
              <w:rPr>
                <w:rFonts w:ascii="Cambria Math" w:hAnsi="Cambria Math"/>
                <w:i/>
              </w:rPr>
            </m:ctrlPr>
          </m:sSubPr>
          <m:e>
            <m:r>
              <w:rPr>
                <w:rFonts w:ascii="Cambria Math" w:hAnsi="Cambria Math" w:hint="eastAsia"/>
              </w:rPr>
              <m:t>q</m:t>
            </m:r>
          </m:e>
          <m:sub>
            <m:r>
              <w:rPr>
                <w:rFonts w:ascii="Cambria Math" w:hAnsi="Cambria Math" w:hint="eastAsia"/>
              </w:rPr>
              <m:t>i</m:t>
            </m:r>
          </m:sub>
        </m:sSub>
      </m:oMath>
      <w:r w:rsidRPr="00346581">
        <w:rPr>
          <w:rFonts w:ascii="宋体" w:hAnsi="宋体" w:hint="eastAsia"/>
        </w:rPr>
        <w:t>和</w:t>
      </w:r>
      <m:oMath>
        <m:sSub>
          <m:sSubPr>
            <m:ctrlPr>
              <w:rPr>
                <w:rFonts w:ascii="Cambria Math" w:hAnsi="Cambria Math"/>
                <w:i/>
              </w:rPr>
            </m:ctrlPr>
          </m:sSubPr>
          <m:e>
            <m:r>
              <w:rPr>
                <w:rFonts w:ascii="Cambria Math" w:hAnsi="Cambria Math" w:hint="eastAsia"/>
              </w:rPr>
              <m:t>c</m:t>
            </m:r>
          </m:e>
          <m:sub>
            <m:r>
              <w:rPr>
                <w:rFonts w:ascii="Cambria Math" w:hAnsi="Cambria Math" w:hint="eastAsia"/>
              </w:rPr>
              <m:t>j</m:t>
            </m:r>
          </m:sub>
        </m:sSub>
      </m:oMath>
      <w:r w:rsidRPr="00346581">
        <w:rPr>
          <w:rFonts w:ascii="宋体" w:hAnsi="宋体" w:hint="eastAsia"/>
        </w:rPr>
        <w:t>的距离，这个距离的计算方法不固定</w:t>
      </w:r>
      <w:r w:rsidR="00A452AE">
        <w:rPr>
          <w:rFonts w:ascii="宋体" w:hAnsi="宋体" w:hint="eastAsia"/>
        </w:rPr>
        <w:t>，</w:t>
      </w:r>
      <w:r w:rsidRPr="00346581">
        <w:rPr>
          <w:rFonts w:ascii="宋体" w:hAnsi="宋体" w:hint="eastAsia"/>
        </w:rPr>
        <w:t>可根据实际选择</w:t>
      </w:r>
      <w:r w:rsidR="00A452AE">
        <w:rPr>
          <w:rFonts w:ascii="宋体" w:hAnsi="宋体" w:hint="eastAsia"/>
        </w:rPr>
        <w:t>。同时</w:t>
      </w:r>
      <w:r w:rsidRPr="00346581">
        <w:rPr>
          <w:rFonts w:ascii="宋体" w:hAnsi="宋体" w:hint="eastAsia"/>
        </w:rPr>
        <w:t>每一个矩阵元素</w:t>
      </w:r>
      <m:oMath>
        <m:r>
          <w:rPr>
            <w:rFonts w:ascii="Cambria Math" w:hAnsi="Cambria Math"/>
          </w:rPr>
          <m:t>(i,j)</m:t>
        </m:r>
      </m:oMath>
      <w:r w:rsidRPr="00346581">
        <w:rPr>
          <w:rFonts w:ascii="宋体" w:hAnsi="宋体" w:hint="eastAsia"/>
        </w:rPr>
        <w:t>代表了</w:t>
      </w:r>
      <m:oMath>
        <m:sSub>
          <m:sSubPr>
            <m:ctrlPr>
              <w:rPr>
                <w:rFonts w:ascii="Cambria Math" w:hAnsi="Cambria Math"/>
                <w:i/>
              </w:rPr>
            </m:ctrlPr>
          </m:sSubPr>
          <m:e>
            <m:r>
              <w:rPr>
                <w:rFonts w:ascii="Cambria Math" w:hAnsi="Cambria Math" w:hint="eastAsia"/>
              </w:rPr>
              <m:t>q</m:t>
            </m:r>
          </m:e>
          <m:sub>
            <m:r>
              <w:rPr>
                <w:rFonts w:ascii="Cambria Math" w:hAnsi="Cambria Math" w:hint="eastAsia"/>
              </w:rPr>
              <m:t>i</m:t>
            </m:r>
          </m:sub>
        </m:sSub>
      </m:oMath>
      <w:r w:rsidRPr="00346581">
        <w:rPr>
          <w:rFonts w:ascii="宋体" w:hAnsi="宋体" w:hint="eastAsia"/>
        </w:rPr>
        <w:t>和</w:t>
      </w:r>
      <m:oMath>
        <m:sSub>
          <m:sSubPr>
            <m:ctrlPr>
              <w:rPr>
                <w:rFonts w:ascii="Cambria Math" w:hAnsi="Cambria Math"/>
                <w:i/>
              </w:rPr>
            </m:ctrlPr>
          </m:sSubPr>
          <m:e>
            <m:r>
              <w:rPr>
                <w:rFonts w:ascii="Cambria Math" w:hAnsi="Cambria Math" w:hint="eastAsia"/>
              </w:rPr>
              <m:t>c</m:t>
            </m:r>
          </m:e>
          <m:sub>
            <m:r>
              <w:rPr>
                <w:rFonts w:ascii="Cambria Math" w:hAnsi="Cambria Math" w:hint="eastAsia"/>
              </w:rPr>
              <m:t>j</m:t>
            </m:r>
          </m:sub>
        </m:sSub>
      </m:oMath>
      <w:r w:rsidR="001B7F2D">
        <w:rPr>
          <w:rFonts w:ascii="宋体" w:hAnsi="宋体" w:hint="eastAsia"/>
        </w:rPr>
        <w:t>对应关系的有无</w:t>
      </w:r>
      <w:r w:rsidRPr="00346581">
        <w:rPr>
          <w:rFonts w:ascii="宋体" w:hAnsi="宋体" w:hint="eastAsia"/>
        </w:rPr>
        <w:t>。</w:t>
      </w:r>
      <w:r w:rsidRPr="00222037">
        <w:t>DTW</w:t>
      </w:r>
      <w:r w:rsidRPr="00346581">
        <w:rPr>
          <w:rFonts w:ascii="宋体" w:hAnsi="宋体" w:hint="eastAsia"/>
        </w:rPr>
        <w:t>可以归结为在二维矩阵中从两个序列的起点找到通往两个序列终点的最小距离路径</w:t>
      </w:r>
      <w:r w:rsidR="00A452AE">
        <w:rPr>
          <w:rFonts w:ascii="宋体" w:hAnsi="宋体" w:hint="eastAsia"/>
        </w:rPr>
        <w:t>，该路径代表了</w:t>
      </w:r>
      <m:oMath>
        <m:sSub>
          <m:sSubPr>
            <m:ctrlPr>
              <w:rPr>
                <w:rFonts w:ascii="Cambria Math" w:hAnsi="Cambria Math"/>
                <w:i/>
              </w:rPr>
            </m:ctrlPr>
          </m:sSubPr>
          <m:e>
            <m:r>
              <w:rPr>
                <w:rFonts w:ascii="Cambria Math" w:hAnsi="Cambria Math"/>
              </w:rPr>
              <m:t>Q</m:t>
            </m:r>
          </m:e>
          <m:sub>
            <m:r>
              <w:rPr>
                <w:rFonts w:ascii="Cambria Math" w:hAnsi="Cambria Math"/>
              </w:rPr>
              <m:t>n</m:t>
            </m:r>
          </m:sub>
        </m:sSub>
      </m:oMath>
      <w:r w:rsidR="00A452AE" w:rsidRPr="00346581">
        <w:rPr>
          <w:rFonts w:ascii="宋体" w:hAnsi="宋体" w:hint="eastAsia"/>
        </w:rPr>
        <w:t>和</w:t>
      </w:r>
      <m:oMath>
        <m:sSub>
          <m:sSubPr>
            <m:ctrlPr>
              <w:rPr>
                <w:rFonts w:ascii="Cambria Math" w:hAnsi="Cambria Math"/>
                <w:i/>
              </w:rPr>
            </m:ctrlPr>
          </m:sSubPr>
          <m:e>
            <m:r>
              <w:rPr>
                <w:rFonts w:ascii="Cambria Math" w:hAnsi="Cambria Math"/>
              </w:rPr>
              <m:t>C</m:t>
            </m:r>
          </m:e>
          <m:sub>
            <m:r>
              <w:rPr>
                <w:rFonts w:ascii="Cambria Math" w:hAnsi="Cambria Math" w:hint="eastAsia"/>
              </w:rPr>
              <m:t>m</m:t>
            </m:r>
          </m:sub>
        </m:sSub>
      </m:oMath>
      <w:r w:rsidR="00A452AE">
        <w:rPr>
          <w:rFonts w:ascii="宋体" w:hAnsi="宋体" w:hint="eastAsia"/>
        </w:rPr>
        <w:t>各个时刻的对应关系和距离</w:t>
      </w:r>
      <w:r w:rsidRPr="00346581">
        <w:rPr>
          <w:rFonts w:ascii="宋体" w:hAnsi="宋体" w:hint="eastAsia"/>
        </w:rPr>
        <w:t>。</w:t>
      </w:r>
      <w:bookmarkEnd w:id="58"/>
    </w:p>
    <w:p w14:paraId="328C48A6" w14:textId="27E001FC" w:rsidR="00346581" w:rsidRPr="00346581" w:rsidRDefault="00346581" w:rsidP="00622930">
      <w:pPr>
        <w:spacing w:before="100" w:beforeAutospacing="1" w:line="240" w:lineRule="auto"/>
        <w:ind w:firstLineChars="0" w:firstLine="0"/>
        <w:jc w:val="center"/>
        <w:rPr>
          <w:rFonts w:ascii="宋体" w:hAnsi="宋体"/>
        </w:rPr>
      </w:pPr>
      <w:r w:rsidRPr="00EF1ED3">
        <w:rPr>
          <w:noProof/>
        </w:rPr>
        <w:drawing>
          <wp:inline distT="0" distB="0" distL="0" distR="0" wp14:anchorId="60A090DF" wp14:editId="556FA950">
            <wp:extent cx="4319727" cy="3892301"/>
            <wp:effectExtent l="0" t="0" r="508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3439" b="3007"/>
                    <a:stretch/>
                  </pic:blipFill>
                  <pic:spPr bwMode="auto">
                    <a:xfrm>
                      <a:off x="0" y="0"/>
                      <a:ext cx="4320000" cy="3892547"/>
                    </a:xfrm>
                    <a:prstGeom prst="rect">
                      <a:avLst/>
                    </a:prstGeom>
                    <a:ln>
                      <a:noFill/>
                    </a:ln>
                    <a:extLst>
                      <a:ext uri="{53640926-AAD7-44D8-BBD7-CCE9431645EC}">
                        <a14:shadowObscured xmlns:a14="http://schemas.microsoft.com/office/drawing/2010/main"/>
                      </a:ext>
                    </a:extLst>
                  </pic:spPr>
                </pic:pic>
              </a:graphicData>
            </a:graphic>
          </wp:inline>
        </w:drawing>
      </w:r>
    </w:p>
    <w:p w14:paraId="01FAA0B8" w14:textId="01410130" w:rsidR="00346581" w:rsidRPr="00346581" w:rsidRDefault="00346581" w:rsidP="00AD001F">
      <w:pPr>
        <w:pStyle w:val="aff8"/>
        <w:spacing w:line="240" w:lineRule="auto"/>
        <w:ind w:firstLineChars="0" w:firstLine="0"/>
        <w:jc w:val="center"/>
        <w:rPr>
          <w:rFonts w:ascii="宋体" w:eastAsia="宋体" w:hAnsi="宋体"/>
          <w:sz w:val="21"/>
          <w:szCs w:val="21"/>
        </w:rPr>
      </w:pPr>
      <w:r w:rsidRPr="00346581">
        <w:rPr>
          <w:rFonts w:ascii="宋体" w:eastAsia="宋体" w:hAnsi="宋体" w:hint="eastAsia"/>
          <w:sz w:val="21"/>
          <w:szCs w:val="21"/>
        </w:rPr>
        <w:t xml:space="preserve">图 </w:t>
      </w:r>
      <w:r w:rsidRPr="00346581">
        <w:rPr>
          <w:rFonts w:ascii="Times New Roman" w:eastAsia="宋体" w:hAnsi="Times New Roman" w:cs="Times New Roman"/>
          <w:sz w:val="21"/>
          <w:szCs w:val="21"/>
        </w:rPr>
        <w:t>2-6</w:t>
      </w:r>
      <w:r w:rsidR="002C338B">
        <w:rPr>
          <w:rFonts w:ascii="Times New Roman" w:eastAsia="宋体" w:hAnsi="Times New Roman" w:cs="Times New Roman"/>
          <w:sz w:val="21"/>
          <w:szCs w:val="21"/>
        </w:rPr>
        <w:t xml:space="preserve"> </w:t>
      </w:r>
      <w:r w:rsidR="002C338B">
        <w:rPr>
          <w:rFonts w:ascii="Times New Roman" w:eastAsia="宋体" w:hAnsi="Times New Roman" w:cs="Times New Roman" w:hint="eastAsia"/>
          <w:sz w:val="21"/>
          <w:szCs w:val="21"/>
        </w:rPr>
        <w:t>动态时间规整路径</w:t>
      </w:r>
    </w:p>
    <w:p w14:paraId="62FE06E2" w14:textId="44EAF0B8" w:rsidR="00346581" w:rsidRPr="002C338B" w:rsidRDefault="00346581" w:rsidP="00622930">
      <w:pPr>
        <w:pStyle w:val="aff8"/>
        <w:spacing w:after="100" w:afterAutospacing="1" w:line="240" w:lineRule="auto"/>
        <w:ind w:firstLine="420"/>
        <w:jc w:val="center"/>
        <w:rPr>
          <w:rFonts w:ascii="Times New Roman" w:hAnsi="Times New Roman" w:cs="Times New Roman"/>
          <w:sz w:val="21"/>
          <w:szCs w:val="21"/>
        </w:rPr>
      </w:pPr>
      <w:r w:rsidRPr="002C338B">
        <w:rPr>
          <w:rFonts w:ascii="Times New Roman" w:hAnsi="Times New Roman" w:cs="Times New Roman"/>
          <w:sz w:val="21"/>
          <w:szCs w:val="21"/>
        </w:rPr>
        <w:t xml:space="preserve">Figure </w:t>
      </w:r>
      <w:r w:rsidR="002C338B" w:rsidRPr="002C338B">
        <w:rPr>
          <w:rFonts w:ascii="Times New Roman" w:hAnsi="Times New Roman" w:cs="Times New Roman" w:hint="eastAsia"/>
          <w:sz w:val="21"/>
          <w:szCs w:val="21"/>
        </w:rPr>
        <w:t>2-6</w:t>
      </w:r>
      <w:r w:rsidR="002C338B" w:rsidRPr="002C338B">
        <w:rPr>
          <w:rFonts w:ascii="Times New Roman" w:hAnsi="Times New Roman" w:cs="Times New Roman"/>
          <w:sz w:val="21"/>
          <w:szCs w:val="21"/>
        </w:rPr>
        <w:t xml:space="preserve"> </w:t>
      </w:r>
      <w:r w:rsidR="002C338B">
        <w:rPr>
          <w:rFonts w:ascii="Times New Roman" w:hAnsi="Times New Roman" w:cs="Times New Roman" w:hint="eastAsia"/>
          <w:sz w:val="21"/>
          <w:szCs w:val="21"/>
        </w:rPr>
        <w:t>D</w:t>
      </w:r>
      <w:r w:rsidR="002C338B" w:rsidRPr="002C338B">
        <w:rPr>
          <w:rFonts w:ascii="Times New Roman" w:hAnsi="Times New Roman" w:cs="Times New Roman"/>
          <w:sz w:val="21"/>
          <w:szCs w:val="21"/>
        </w:rPr>
        <w:t xml:space="preserve">ynamic </w:t>
      </w:r>
      <w:r w:rsidR="002C338B">
        <w:rPr>
          <w:rFonts w:ascii="Times New Roman" w:hAnsi="Times New Roman" w:cs="Times New Roman" w:hint="eastAsia"/>
          <w:sz w:val="21"/>
          <w:szCs w:val="21"/>
        </w:rPr>
        <w:t>T</w:t>
      </w:r>
      <w:r w:rsidR="002C338B" w:rsidRPr="002C338B">
        <w:rPr>
          <w:rFonts w:ascii="Times New Roman" w:hAnsi="Times New Roman" w:cs="Times New Roman"/>
          <w:sz w:val="21"/>
          <w:szCs w:val="21"/>
        </w:rPr>
        <w:t xml:space="preserve">ime </w:t>
      </w:r>
      <w:r w:rsidR="002C338B">
        <w:rPr>
          <w:rFonts w:ascii="Times New Roman" w:hAnsi="Times New Roman" w:cs="Times New Roman" w:hint="eastAsia"/>
          <w:sz w:val="21"/>
          <w:szCs w:val="21"/>
        </w:rPr>
        <w:t>W</w:t>
      </w:r>
      <w:r w:rsidR="002C338B" w:rsidRPr="002C338B">
        <w:rPr>
          <w:rFonts w:ascii="Times New Roman" w:hAnsi="Times New Roman" w:cs="Times New Roman"/>
          <w:sz w:val="21"/>
          <w:szCs w:val="21"/>
        </w:rPr>
        <w:t>arp</w:t>
      </w:r>
      <w:r w:rsidR="002C338B">
        <w:rPr>
          <w:rFonts w:ascii="Times New Roman" w:hAnsi="Times New Roman" w:cs="Times New Roman" w:hint="eastAsia"/>
          <w:sz w:val="21"/>
          <w:szCs w:val="21"/>
        </w:rPr>
        <w:t>ing</w:t>
      </w:r>
      <w:r w:rsidR="002C338B" w:rsidRPr="002C338B">
        <w:rPr>
          <w:rFonts w:ascii="Times New Roman" w:hAnsi="Times New Roman" w:cs="Times New Roman"/>
          <w:sz w:val="21"/>
          <w:szCs w:val="21"/>
        </w:rPr>
        <w:t xml:space="preserve"> </w:t>
      </w:r>
      <w:r w:rsidR="002C338B">
        <w:rPr>
          <w:rFonts w:ascii="Times New Roman" w:hAnsi="Times New Roman" w:cs="Times New Roman" w:hint="eastAsia"/>
          <w:sz w:val="21"/>
          <w:szCs w:val="21"/>
        </w:rPr>
        <w:t>P</w:t>
      </w:r>
      <w:r w:rsidR="002C338B" w:rsidRPr="002C338B">
        <w:rPr>
          <w:rFonts w:ascii="Times New Roman" w:hAnsi="Times New Roman" w:cs="Times New Roman"/>
          <w:sz w:val="21"/>
          <w:szCs w:val="21"/>
        </w:rPr>
        <w:t>ath</w:t>
      </w:r>
    </w:p>
    <w:p w14:paraId="364ABAB7" w14:textId="2017082B" w:rsidR="007D7346" w:rsidRPr="002C338B" w:rsidRDefault="004E7716" w:rsidP="007D7346">
      <w:pPr>
        <w:ind w:firstLine="480"/>
        <w:rPr>
          <w:rFonts w:ascii="宋体" w:hAnsi="宋体"/>
        </w:rPr>
      </w:pPr>
      <w:r w:rsidRPr="002C338B">
        <w:rPr>
          <w:rFonts w:ascii="宋体" w:hAnsi="宋体" w:hint="eastAsia"/>
        </w:rPr>
        <w:t>在寻找到路径前，需要给路径的选择设置三个约束，第一个约束是路径的起点必须是矩阵元素</w:t>
      </w:r>
      <m:oMath>
        <m:r>
          <w:rPr>
            <w:rFonts w:ascii="Cambria Math" w:hAnsi="Cambria Math"/>
          </w:rPr>
          <m:t>(1,1)</m:t>
        </m:r>
      </m:oMath>
      <w:r w:rsidRPr="002C338B">
        <w:rPr>
          <w:rFonts w:ascii="宋体" w:hAnsi="宋体" w:hint="eastAsia"/>
        </w:rPr>
        <w:t>，这是基于实际考虑的，两个时序是无法对应到零时刻前的数据。</w:t>
      </w:r>
      <w:r w:rsidR="007D7346">
        <w:rPr>
          <w:rFonts w:hint="eastAsia"/>
        </w:rPr>
        <w:t>其次为了让</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sidR="007D7346">
        <w:rPr>
          <w:rFonts w:hint="eastAsia"/>
        </w:rPr>
        <w:t>和</w:t>
      </w:r>
      <m:oMath>
        <m:sSub>
          <m:sSubPr>
            <m:ctrlPr>
              <w:rPr>
                <w:rFonts w:ascii="Cambria Math" w:hAnsi="Cambria Math"/>
                <w:i/>
              </w:rPr>
            </m:ctrlPr>
          </m:sSubPr>
          <m:e>
            <m:r>
              <w:rPr>
                <w:rFonts w:ascii="Cambria Math" w:hAnsi="Cambria Math"/>
              </w:rPr>
              <m:t>Q</m:t>
            </m:r>
          </m:e>
          <m:sub>
            <m:r>
              <w:rPr>
                <w:rFonts w:ascii="Cambria Math" w:hAnsi="Cambria Math"/>
              </w:rPr>
              <m:t>n</m:t>
            </m:r>
          </m:sub>
        </m:sSub>
      </m:oMath>
      <w:r w:rsidR="007D7346">
        <w:rPr>
          <w:rFonts w:hint="eastAsia"/>
        </w:rPr>
        <w:t>中的每个节点都有对应关系还需要</w:t>
      </w:r>
      <m:oMath>
        <m:r>
          <w:rPr>
            <w:rFonts w:ascii="Cambria Math" w:hAnsi="Cambria Math" w:hint="eastAsia"/>
          </w:rPr>
          <m:t>w</m:t>
        </m:r>
      </m:oMath>
      <w:r w:rsidR="007D7346">
        <w:rPr>
          <w:rFonts w:hint="eastAsia"/>
        </w:rPr>
        <w:t>具有连续性，如果</w:t>
      </w:r>
      <m:oMath>
        <m:sSub>
          <m:sSubPr>
            <m:ctrlPr>
              <w:rPr>
                <w:rFonts w:ascii="Cambria Math" w:hAnsi="Cambria Math"/>
                <w:i/>
              </w:rPr>
            </m:ctrlPr>
          </m:sSubPr>
          <m:e>
            <m:r>
              <w:rPr>
                <w:rFonts w:ascii="Cambria Math" w:hAnsi="Cambria Math"/>
              </w:rPr>
              <m:t>w</m:t>
            </m:r>
          </m:e>
          <m:sub>
            <m:r>
              <w:rPr>
                <w:rFonts w:ascii="Cambria Math" w:hAnsi="Cambria Math"/>
              </w:rPr>
              <m:t>k-1</m:t>
            </m:r>
          </m:sub>
        </m:sSub>
        <m:r>
          <w:rPr>
            <w:rFonts w:ascii="Cambria Math" w:hAnsi="Cambria Math" w:hint="eastAsia"/>
          </w:rPr>
          <m:t>=</m:t>
        </m:r>
        <m:r>
          <w:rPr>
            <w:rFonts w:ascii="Cambria Math" w:hAnsi="Cambria Math"/>
          </w:rPr>
          <m:t>(a,b)</m:t>
        </m:r>
      </m:oMath>
      <w:r w:rsidR="007D7346">
        <w:rPr>
          <w:rFonts w:hint="eastAsia"/>
        </w:rPr>
        <w:t>的下一个对应关系是</w:t>
      </w:r>
      <m:oMath>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m:t>
        </m:r>
      </m:oMath>
      <w:r w:rsidR="007D7346">
        <w:rPr>
          <w:rFonts w:hint="eastAsia"/>
        </w:rPr>
        <w:t>，那么为了让</w:t>
      </w:r>
      <m:oMath>
        <m:sSub>
          <m:sSubPr>
            <m:ctrlPr>
              <w:rPr>
                <w:rFonts w:ascii="Cambria Math" w:hAnsi="Cambria Math"/>
                <w:i/>
              </w:rPr>
            </m:ctrlPr>
          </m:sSubPr>
          <m:e>
            <m:r>
              <w:rPr>
                <w:rFonts w:ascii="Cambria Math" w:hAnsi="Cambria Math"/>
              </w:rPr>
              <m:t>Q</m:t>
            </m:r>
          </m:e>
          <m:sub>
            <m:r>
              <w:rPr>
                <w:rFonts w:ascii="Cambria Math" w:hAnsi="Cambria Math"/>
              </w:rPr>
              <m:t>n</m:t>
            </m:r>
          </m:sub>
        </m:sSub>
      </m:oMath>
      <w:r w:rsidR="007D7346">
        <w:rPr>
          <w:rFonts w:hint="eastAsia"/>
        </w:rPr>
        <w:t>和</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sidR="007D7346">
        <w:rPr>
          <w:rFonts w:hint="eastAsia"/>
        </w:rPr>
        <w:t>中的每一个时刻的数据都有对应点，需要</w:t>
      </w:r>
      <m:oMath>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-a)≤1</m:t>
        </m:r>
      </m:oMath>
      <w:r w:rsidR="005E4CB9" w:rsidRPr="005E4CB9">
        <w:rPr>
          <w:rFonts w:ascii="宋体" w:hAnsi="宋体"/>
        </w:rPr>
        <w:t>,</w:t>
      </w:r>
      <m:oMath>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-b)≤1</m:t>
        </m:r>
      </m:oMath>
      <w:r w:rsidR="007D7346">
        <w:rPr>
          <w:rFonts w:hint="eastAsia"/>
        </w:rPr>
        <w:t>。最后需要路径满足单调性，如果</w:t>
      </w:r>
      <m:oMath>
        <m:sSub>
          <m:sSubPr>
            <m:ctrlPr>
              <w:rPr>
                <w:rFonts w:ascii="Cambria Math" w:hAnsi="Cambria Math"/>
                <w:i/>
              </w:rPr>
            </m:ctrlPr>
          </m:sSubPr>
          <m:e>
            <m:r>
              <w:rPr>
                <w:rFonts w:ascii="Cambria Math" w:hAnsi="Cambria Math"/>
              </w:rPr>
              <m:t>w</m:t>
            </m:r>
          </m:e>
          <m:sub>
            <m:r>
              <w:rPr>
                <w:rFonts w:ascii="Cambria Math" w:hAnsi="Cambria Math"/>
              </w:rPr>
              <m:t>k-1</m:t>
            </m:r>
          </m:sub>
        </m:sSub>
        <m:r>
          <w:rPr>
            <w:rFonts w:ascii="Cambria Math" w:hAnsi="Cambria Math" w:hint="eastAsia"/>
          </w:rPr>
          <m:t>=</m:t>
        </m:r>
        <m:r>
          <w:rPr>
            <w:rFonts w:ascii="Cambria Math" w:hAnsi="Cambria Math"/>
          </w:rPr>
          <m:t>(a,b)</m:t>
        </m:r>
      </m:oMath>
      <w:r w:rsidR="007D7346">
        <w:rPr>
          <w:rFonts w:hint="eastAsia"/>
        </w:rPr>
        <w:t>的下一个对应关系是</w:t>
      </w:r>
      <m:oMath>
        <m:sSub>
          <m:sSubPr>
            <m:ctrlPr>
              <w:rPr>
                <w:rFonts w:ascii="Cambria Math" w:hAnsi="Cambria Math"/>
                <w:i/>
              </w:rPr>
            </m:ctrlPr>
          </m:sSubPr>
          <m:e>
            <m:r>
              <w:rPr>
                <w:rFonts w:ascii="Cambria Math" w:hAnsi="Cambria Math"/>
              </w:rPr>
              <m:t>w</m:t>
            </m:r>
          </m:e>
          <m:sub>
            <m:r>
              <w:rPr>
                <w:rFonts w:ascii="Cambria Math" w:hAnsi="Cambria Math"/>
              </w:rPr>
              <m:t>k-1</m:t>
            </m:r>
          </m:sub>
        </m:sSub>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m:t>
        </m:r>
      </m:oMath>
      <w:r w:rsidR="007D7346">
        <w:rPr>
          <w:rFonts w:hint="eastAsia"/>
        </w:rPr>
        <w:t>那么为了保证</w:t>
      </w:r>
      <m:oMath>
        <m:r>
          <w:rPr>
            <w:rFonts w:ascii="Cambria Math" w:hAnsi="Cambria Math"/>
          </w:rPr>
          <m:t>W</m:t>
        </m:r>
      </m:oMath>
      <w:r w:rsidR="007D7346">
        <w:rPr>
          <w:rFonts w:hint="eastAsia"/>
        </w:rPr>
        <w:t>的点是随着时间前进的而不会出现交叉，需要满足</w:t>
      </w:r>
      <m:oMath>
        <m:r>
          <w:rPr>
            <w:rFonts w:ascii="Cambria Math" w:hAnsi="Cambria Math" w:hint="eastAsia"/>
          </w:rPr>
          <m:t>0</m:t>
        </m:r>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-a)</m:t>
        </m:r>
      </m:oMath>
      <w:r w:rsidR="007D7346" w:rsidRPr="005E4CB9">
        <w:rPr>
          <w:rFonts w:ascii="宋体" w:hAnsi="宋体" w:hint="eastAsia"/>
        </w:rPr>
        <w:t>,</w:t>
      </w:r>
      <m:oMath>
        <m:r>
          <w:rPr>
            <w:rFonts w:ascii="Cambria Math" w:hAnsi="Cambria Math" w:hint="eastAsia"/>
          </w:rPr>
          <m:t>0</m:t>
        </m:r>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oMath>
      <w:r w:rsidR="007D7346">
        <w:rPr>
          <w:rFonts w:hint="eastAsia"/>
        </w:rPr>
        <w:t>。</w:t>
      </w:r>
    </w:p>
    <w:p w14:paraId="78507B3B" w14:textId="77777777" w:rsidR="00E35F13" w:rsidRDefault="001B7F2D" w:rsidP="004E7716">
      <w:pPr>
        <w:ind w:firstLine="480"/>
        <w:rPr>
          <w:rFonts w:ascii="宋体" w:hAnsi="宋体"/>
        </w:rPr>
      </w:pPr>
      <w:r>
        <w:rPr>
          <w:rFonts w:ascii="宋体" w:hAnsi="宋体" w:hint="eastAsia"/>
        </w:rPr>
        <w:t>根据</w:t>
      </w:r>
      <w:r w:rsidRPr="002C338B">
        <w:rPr>
          <w:rFonts w:ascii="宋体" w:hAnsi="宋体" w:hint="eastAsia"/>
        </w:rPr>
        <w:t>连续性</w:t>
      </w:r>
      <w:r>
        <w:rPr>
          <w:rFonts w:ascii="宋体" w:hAnsi="宋体" w:hint="eastAsia"/>
        </w:rPr>
        <w:t>条件和</w:t>
      </w:r>
      <w:r w:rsidR="006E701E" w:rsidRPr="002C338B">
        <w:rPr>
          <w:rFonts w:ascii="宋体" w:hAnsi="宋体" w:hint="eastAsia"/>
        </w:rPr>
        <w:t>单调性</w:t>
      </w:r>
      <w:r>
        <w:rPr>
          <w:rFonts w:ascii="宋体" w:hAnsi="宋体" w:hint="eastAsia"/>
        </w:rPr>
        <w:t>条件</w:t>
      </w:r>
      <w:r w:rsidR="006E701E" w:rsidRPr="002C338B">
        <w:rPr>
          <w:rFonts w:ascii="宋体" w:hAnsi="宋体" w:hint="eastAsia"/>
        </w:rPr>
        <w:t>，</w:t>
      </w:r>
      <w:r>
        <w:rPr>
          <w:rFonts w:ascii="宋体" w:hAnsi="宋体" w:hint="eastAsia"/>
        </w:rPr>
        <w:t>对应路径的每一次前进方向被约束</w:t>
      </w:r>
      <w:r w:rsidR="006E701E" w:rsidRPr="002C338B">
        <w:rPr>
          <w:rFonts w:ascii="宋体" w:hAnsi="宋体" w:hint="eastAsia"/>
        </w:rPr>
        <w:t>。</w:t>
      </w:r>
      <w:r w:rsidR="007D7346">
        <w:rPr>
          <w:rFonts w:ascii="宋体" w:hAnsi="宋体" w:hint="eastAsia"/>
        </w:rPr>
        <w:t>例如</w:t>
      </w:r>
      <w:r w:rsidR="006E701E" w:rsidRPr="002C338B">
        <w:rPr>
          <w:rFonts w:ascii="宋体" w:hAnsi="宋体" w:hint="eastAsia"/>
        </w:rPr>
        <w:t>路径已经到达了</w:t>
      </w:r>
      <w:r>
        <w:rPr>
          <w:rFonts w:ascii="宋体" w:hAnsi="宋体" w:hint="eastAsia"/>
        </w:rPr>
        <w:t>矩阵中的元素格点</w:t>
      </w:r>
      <m:oMath>
        <m:r>
          <w:rPr>
            <w:rFonts w:ascii="Cambria Math" w:hAnsi="Cambria Math"/>
          </w:rPr>
          <m:t>(i,j)</m:t>
        </m:r>
      </m:oMath>
      <w:r>
        <w:rPr>
          <w:rFonts w:ascii="宋体" w:hAnsi="宋体" w:hint="eastAsia"/>
        </w:rPr>
        <w:t>，</w:t>
      </w:r>
      <w:r w:rsidR="007D7346">
        <w:rPr>
          <w:rFonts w:ascii="宋体" w:hAnsi="宋体" w:hint="eastAsia"/>
        </w:rPr>
        <w:t>下</w:t>
      </w:r>
      <w:r w:rsidR="006E701E" w:rsidRPr="002C338B">
        <w:rPr>
          <w:rFonts w:ascii="宋体" w:hAnsi="宋体" w:hint="eastAsia"/>
        </w:rPr>
        <w:t>一个通过的格点只能是</w:t>
      </w:r>
      <w:r>
        <w:rPr>
          <w:rFonts w:ascii="宋体" w:hAnsi="宋体" w:hint="eastAsia"/>
        </w:rPr>
        <w:t>以下三种情况之一</w:t>
      </w:r>
      <w:r w:rsidR="00BC4836">
        <w:rPr>
          <w:rFonts w:ascii="宋体" w:hAnsi="宋体" w:hint="eastAsia"/>
        </w:rPr>
        <w:t>：</w:t>
      </w:r>
      <m:oMath>
        <m:r>
          <w:rPr>
            <w:rFonts w:ascii="Cambria Math" w:hAnsi="Cambria Math"/>
          </w:rPr>
          <m:t>(i,j+1)</m:t>
        </m:r>
      </m:oMath>
      <w:r w:rsidR="006E701E" w:rsidRPr="002C338B">
        <w:rPr>
          <w:rFonts w:ascii="宋体" w:hAnsi="宋体" w:hint="eastAsia"/>
        </w:rPr>
        <w:t>,</w:t>
      </w:r>
      <m:oMath>
        <m:r>
          <w:rPr>
            <w:rFonts w:ascii="Cambria Math" w:hAnsi="Cambria Math"/>
          </w:rPr>
          <m:t xml:space="preserve"> (i+1,j)</m:t>
        </m:r>
      </m:oMath>
      <w:r w:rsidR="006E701E" w:rsidRPr="002C338B">
        <w:rPr>
          <w:rFonts w:ascii="宋体" w:hAnsi="宋体" w:hint="eastAsia"/>
        </w:rPr>
        <w:t>或者</w:t>
      </w:r>
      <m:oMath>
        <m:r>
          <w:rPr>
            <w:rFonts w:ascii="Cambria Math" w:hAnsi="Cambria Math"/>
          </w:rPr>
          <m:t>(i</m:t>
        </m:r>
        <m:r>
          <w:rPr>
            <w:rFonts w:ascii="Cambria Math" w:hAnsi="Cambria Math" w:hint="eastAsia"/>
          </w:rPr>
          <m:t>+1</m:t>
        </m:r>
        <m:r>
          <w:rPr>
            <w:rFonts w:ascii="Cambria Math" w:hAnsi="Cambria Math"/>
          </w:rPr>
          <m:t>,j+1)</m:t>
        </m:r>
      </m:oMath>
      <w:r w:rsidR="006E701E" w:rsidRPr="002C338B">
        <w:rPr>
          <w:rFonts w:ascii="宋体" w:hAnsi="宋体" w:hint="eastAsia"/>
        </w:rPr>
        <w:t>。</w:t>
      </w:r>
    </w:p>
    <w:p w14:paraId="0365F86B" w14:textId="50C5054C" w:rsidR="004E7716" w:rsidRDefault="006E701E" w:rsidP="004E7716">
      <w:pPr>
        <w:ind w:firstLine="480"/>
        <w:rPr>
          <w:rFonts w:ascii="宋体" w:hAnsi="宋体"/>
        </w:rPr>
      </w:pPr>
      <w:r w:rsidRPr="002C338B">
        <w:rPr>
          <w:rFonts w:ascii="宋体" w:hAnsi="宋体" w:hint="eastAsia"/>
        </w:rPr>
        <w:t>满足上述约束的路径</w:t>
      </w:r>
      <w:r w:rsidR="002C338B" w:rsidRPr="002C338B">
        <w:rPr>
          <w:rFonts w:ascii="宋体" w:hAnsi="宋体" w:hint="eastAsia"/>
        </w:rPr>
        <w:t>数量为</w:t>
      </w:r>
      <w:r w:rsidRPr="002C338B">
        <w:rPr>
          <w:rFonts w:ascii="宋体" w:hAnsi="宋体" w:hint="eastAsia"/>
        </w:rPr>
        <w:t>指数</w:t>
      </w:r>
      <w:r w:rsidR="002C338B" w:rsidRPr="002C338B">
        <w:rPr>
          <w:rFonts w:ascii="宋体" w:hAnsi="宋体" w:hint="eastAsia"/>
        </w:rPr>
        <w:t>级</w:t>
      </w:r>
      <w:r w:rsidRPr="002C338B">
        <w:rPr>
          <w:rFonts w:ascii="宋体" w:hAnsi="宋体" w:hint="eastAsia"/>
        </w:rPr>
        <w:t>，理论上可以选择</w:t>
      </w:r>
      <w:r w:rsidR="00A452AE">
        <w:rPr>
          <w:rFonts w:ascii="宋体" w:hAnsi="宋体" w:hint="eastAsia"/>
        </w:rPr>
        <w:t>使用枚举方法</w:t>
      </w:r>
      <w:r w:rsidRPr="002C338B">
        <w:rPr>
          <w:rFonts w:ascii="宋体" w:hAnsi="宋体" w:hint="eastAsia"/>
        </w:rPr>
        <w:t>寻找路径，但考虑时间复杂度，一般方法为动态规划</w:t>
      </w:r>
      <w:r w:rsidR="00A452AE">
        <w:rPr>
          <w:rFonts w:ascii="宋体" w:hAnsi="宋体" w:hint="eastAsia"/>
        </w:rPr>
        <w:t>。</w:t>
      </w:r>
      <w:r w:rsidR="00E35F13">
        <w:rPr>
          <w:rFonts w:ascii="宋体" w:hAnsi="宋体" w:hint="eastAsia"/>
        </w:rPr>
        <w:t>使用动态规划选择路径，</w:t>
      </w:r>
      <w:r w:rsidR="00A452AE">
        <w:rPr>
          <w:rFonts w:ascii="宋体" w:hAnsi="宋体" w:hint="eastAsia"/>
        </w:rPr>
        <w:t>为了</w:t>
      </w:r>
      <w:r w:rsidR="00E35F13">
        <w:rPr>
          <w:rFonts w:ascii="宋体" w:hAnsi="宋体" w:hint="eastAsia"/>
        </w:rPr>
        <w:t>得到</w:t>
      </w:r>
      <w:r w:rsidR="00A452AE">
        <w:rPr>
          <w:rFonts w:ascii="宋体" w:hAnsi="宋体" w:hint="eastAsia"/>
        </w:rPr>
        <w:t>最小</w:t>
      </w:r>
      <w:r w:rsidR="00E35F13">
        <w:rPr>
          <w:rFonts w:ascii="宋体" w:hAnsi="宋体" w:hint="eastAsia"/>
        </w:rPr>
        <w:t>相似距离</w:t>
      </w:r>
      <w:r w:rsidR="00A452AE">
        <w:rPr>
          <w:rFonts w:ascii="宋体" w:hAnsi="宋体" w:hint="eastAsia"/>
        </w:rPr>
        <w:t>，</w:t>
      </w:r>
      <w:r w:rsidR="00E35F13">
        <w:rPr>
          <w:rFonts w:ascii="宋体" w:hAnsi="宋体" w:hint="eastAsia"/>
        </w:rPr>
        <w:t>需要定义一个累加距离函数：</w:t>
      </w:r>
    </w:p>
    <w:p w14:paraId="54EE88DE" w14:textId="0960D246" w:rsidR="00E35F13" w:rsidRPr="00364267" w:rsidRDefault="00801179" w:rsidP="00E35F13">
      <w:pPr>
        <w:pStyle w:val="aff2"/>
        <w:spacing w:beforeLines="50" w:before="156" w:afterLines="50" w:after="156"/>
        <w:ind w:firstLine="482"/>
      </w:pPr>
      <m:oMathPara>
        <m:oMath>
          <m:eqArr>
            <m:eqArrPr>
              <m:maxDist m:val="1"/>
              <m:ctrlPr>
                <w:rPr>
                  <w:rFonts w:ascii="Cambria Math" w:hAnsi="Cambria Math"/>
                  <w:i/>
                </w:rPr>
              </m:ctrlPr>
            </m:eqArrPr>
            <m:e>
              <m:r>
                <w:rPr>
                  <w:rFonts w:ascii="Cambria Math" w:hAnsi="Cambria Math"/>
                </w:rPr>
                <m:t>γ</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r>
                <m:rPr>
                  <m:sty m:val="p"/>
                </m:rPr>
                <w:rPr>
                  <w:rFonts w:ascii="Cambria Math" w:hAnsi="Cambria Math" w:hint="eastAsia"/>
                </w:rPr>
                <m:t>=</m:t>
              </m:r>
              <m:r>
                <w:rPr>
                  <w:rFonts w:ascii="Cambria Math" w:hAnsi="Cambria Math"/>
                </w:rPr>
                <m:t>d</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r>
                <m:rPr>
                  <m:sty m:val="p"/>
                </m:rPr>
                <w:rPr>
                  <w:rFonts w:ascii="Cambria Math" w:hAnsi="Cambria Math" w:hint="eastAsia"/>
                </w:rPr>
                <m:t>+</m:t>
              </m:r>
              <m:func>
                <m:funcPr>
                  <m:ctrlPr>
                    <w:rPr>
                      <w:rFonts w:ascii="Cambria Math" w:hAnsi="Cambria Math"/>
                    </w:rPr>
                  </m:ctrlPr>
                </m:funcPr>
                <m:fName>
                  <m:r>
                    <m:rPr>
                      <m:sty m:val="p"/>
                    </m:rPr>
                    <w:rPr>
                      <w:rFonts w:ascii="Cambria Math" w:hAnsi="Cambria Math"/>
                    </w:rPr>
                    <m:t>min</m:t>
                  </m:r>
                </m:fName>
                <m:e>
                  <m:d>
                    <m:dPr>
                      <m:begChr m:val="{"/>
                      <m:endChr m:val="}"/>
                      <m:ctrlPr>
                        <w:rPr>
                          <w:rFonts w:ascii="Cambria Math" w:hAnsi="Cambria Math"/>
                        </w:rPr>
                      </m:ctrlPr>
                    </m:dPr>
                    <m:e>
                      <m:r>
                        <w:rPr>
                          <w:rFonts w:ascii="Cambria Math" w:hAnsi="Cambria Math"/>
                        </w:rPr>
                        <m:t>γ</m:t>
                      </m:r>
                      <m:d>
                        <m:dPr>
                          <m:ctrlPr>
                            <w:rPr>
                              <w:rFonts w:ascii="Cambria Math" w:hAnsi="Cambria Math"/>
                            </w:rPr>
                          </m:ctrlPr>
                        </m:dPr>
                        <m:e>
                          <m:r>
                            <w:rPr>
                              <w:rFonts w:ascii="Cambria Math" w:hAnsi="Cambria Math"/>
                            </w:rPr>
                            <m:t>i</m:t>
                          </m:r>
                          <m:r>
                            <m:rPr>
                              <m:sty m:val="p"/>
                            </m:rPr>
                            <w:rPr>
                              <w:rFonts w:ascii="Cambria Math" w:hAnsi="Cambria Math"/>
                            </w:rPr>
                            <m:t>-1,</m:t>
                          </m:r>
                          <m:r>
                            <w:rPr>
                              <w:rFonts w:ascii="Cambria Math" w:hAnsi="Cambria Math"/>
                            </w:rPr>
                            <m:t>j</m:t>
                          </m:r>
                        </m:e>
                      </m:d>
                      <m:r>
                        <m:rPr>
                          <m:sty m:val="p"/>
                        </m:rPr>
                        <w:rPr>
                          <w:rFonts w:ascii="Cambria Math" w:hAnsi="Cambria Math"/>
                        </w:rPr>
                        <m:t>,</m:t>
                      </m:r>
                      <m:r>
                        <w:rPr>
                          <w:rFonts w:ascii="Cambria Math" w:hAnsi="Cambria Math"/>
                        </w:rPr>
                        <m:t>γ</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-1</m:t>
                          </m:r>
                        </m:e>
                      </m:d>
                      <m:r>
                        <m:rPr>
                          <m:sty m:val="p"/>
                        </m:rPr>
                        <w:rPr>
                          <w:rFonts w:ascii="Cambria Math" w:hAnsi="Cambria Math"/>
                        </w:rPr>
                        <m:t>,</m:t>
                      </m:r>
                      <m:r>
                        <w:rPr>
                          <w:rFonts w:ascii="Cambria Math" w:hAnsi="Cambria Math"/>
                        </w:rPr>
                        <m:t>γ</m:t>
                      </m:r>
                      <m:d>
                        <m:dPr>
                          <m:ctrlPr>
                            <w:rPr>
                              <w:rFonts w:ascii="Cambria Math" w:hAnsi="Cambria Math"/>
                            </w:rPr>
                          </m:ctrlPr>
                        </m:dPr>
                        <m:e>
                          <m:r>
                            <w:rPr>
                              <w:rFonts w:ascii="Cambria Math" w:hAnsi="Cambria Math"/>
                            </w:rPr>
                            <m:t>i</m:t>
                          </m:r>
                          <m:r>
                            <m:rPr>
                              <m:sty m:val="p"/>
                            </m:rPr>
                            <w:rPr>
                              <w:rFonts w:ascii="Cambria Math" w:hAnsi="Cambria Math"/>
                            </w:rPr>
                            <m:t>-1,</m:t>
                          </m:r>
                          <m:r>
                            <w:rPr>
                              <w:rFonts w:ascii="Cambria Math" w:hAnsi="Cambria Math"/>
                            </w:rPr>
                            <m:t>j</m:t>
                          </m:r>
                          <m:r>
                            <m:rPr>
                              <m:sty m:val="p"/>
                            </m:rPr>
                            <w:rPr>
                              <w:rFonts w:ascii="Cambria Math" w:hAnsi="Cambria Math"/>
                            </w:rPr>
                            <m:t>-1</m:t>
                          </m:r>
                        </m:e>
                      </m:d>
                    </m:e>
                  </m:d>
                </m:e>
              </m:func>
              <m:r>
                <w:rPr>
                  <w:rFonts w:ascii="Cambria Math" w:hAnsi="Cambria Math"/>
                </w:rPr>
                <m:t>#</m:t>
              </m:r>
              <m:d>
                <m:dPr>
                  <m:ctrlPr>
                    <w:rPr>
                      <w:rFonts w:ascii="Cambria Math" w:hAnsi="Cambria Math"/>
                    </w:rPr>
                  </m:ctrlPr>
                </m:dPr>
                <m:e>
                  <m:r>
                    <m:rPr>
                      <m:sty m:val="p"/>
                    </m:rPr>
                    <w:rPr>
                      <w:rFonts w:ascii="Cambria Math" w:hAnsi="Cambria Math" w:hint="eastAsia"/>
                    </w:rPr>
                    <m:t>2</m:t>
                  </m:r>
                  <m:r>
                    <m:rPr>
                      <m:nor/>
                    </m:rPr>
                    <w:rPr>
                      <w:rFonts w:ascii="Cambria Math" w:eastAsia="微软雅黑" w:hAnsi="Cambria Math" w:cs="微软雅黑" w:hint="eastAsia"/>
                    </w:rPr>
                    <m:t>-</m:t>
                  </m:r>
                  <m:r>
                    <w:rPr>
                      <w:rFonts w:ascii="Cambria Math" w:hAnsi="Cambria Math" w:hint="eastAsia"/>
                    </w:rPr>
                    <m:t>17</m:t>
                  </m:r>
                </m:e>
              </m:d>
            </m:e>
          </m:eqArr>
        </m:oMath>
      </m:oMathPara>
    </w:p>
    <w:p w14:paraId="74F422F8" w14:textId="756704E7" w:rsidR="00E35F13" w:rsidRPr="00E35F13" w:rsidRDefault="00E35F13" w:rsidP="00E35F13">
      <w:pPr>
        <w:ind w:firstLineChars="0" w:firstLine="0"/>
        <w:rPr>
          <w:rFonts w:ascii="宋体" w:hAnsi="宋体"/>
        </w:rPr>
      </w:pPr>
      <w:r>
        <w:rPr>
          <w:rFonts w:ascii="宋体" w:hAnsi="宋体" w:hint="eastAsia"/>
        </w:rPr>
        <w:t>该函数表示从矩阵的</w:t>
      </w:r>
      <m:oMath>
        <m:r>
          <w:rPr>
            <w:rFonts w:ascii="Cambria Math" w:hAnsi="Cambria Math"/>
          </w:rPr>
          <m:t>(</m:t>
        </m:r>
        <m:r>
          <w:rPr>
            <w:rFonts w:ascii="Cambria Math" w:hAnsi="Cambria Math" w:hint="eastAsia"/>
          </w:rPr>
          <m:t>0</m:t>
        </m:r>
        <m:r>
          <w:rPr>
            <w:rFonts w:ascii="Cambria Math" w:hAnsi="Cambria Math"/>
          </w:rPr>
          <m:t>,</m:t>
        </m:r>
        <m:r>
          <w:rPr>
            <w:rFonts w:ascii="Cambria Math" w:hAnsi="Cambria Math" w:hint="eastAsia"/>
          </w:rPr>
          <m:t>0</m:t>
        </m:r>
        <m:r>
          <w:rPr>
            <w:rFonts w:ascii="Cambria Math" w:hAnsi="Cambria Math"/>
          </w:rPr>
          <m:t>)</m:t>
        </m:r>
      </m:oMath>
      <w:r>
        <w:rPr>
          <w:rFonts w:ascii="宋体" w:hAnsi="宋体" w:hint="eastAsia"/>
        </w:rPr>
        <w:t>元素开始匹配</w:t>
      </w:r>
      <w:r w:rsidR="00A452AE">
        <w:rPr>
          <w:rFonts w:ascii="宋体" w:hAnsi="宋体" w:hint="eastAsia"/>
        </w:rPr>
        <w:t>的</w:t>
      </w:r>
      <w:r>
        <w:rPr>
          <w:rFonts w:ascii="宋体" w:hAnsi="宋体" w:hint="eastAsia"/>
        </w:rPr>
        <w:t>时序</w:t>
      </w:r>
      <m:oMath>
        <m:sSub>
          <m:sSubPr>
            <m:ctrlPr>
              <w:rPr>
                <w:rFonts w:ascii="Cambria Math" w:hAnsi="Cambria Math"/>
                <w:i/>
              </w:rPr>
            </m:ctrlPr>
          </m:sSubPr>
          <m:e>
            <m:r>
              <w:rPr>
                <w:rFonts w:ascii="Cambria Math" w:hAnsi="Cambria Math"/>
              </w:rPr>
              <m:t>Q</m:t>
            </m:r>
          </m:e>
          <m:sub>
            <m:r>
              <w:rPr>
                <w:rFonts w:ascii="Cambria Math" w:hAnsi="Cambria Math"/>
              </w:rPr>
              <m:t>n</m:t>
            </m:r>
          </m:sub>
        </m:sSub>
      </m:oMath>
      <w:r w:rsidRPr="00346581">
        <w:rPr>
          <w:rFonts w:ascii="宋体" w:hAnsi="宋体" w:hint="eastAsia"/>
        </w:rPr>
        <w:t>和</w:t>
      </w:r>
      <m:oMath>
        <m:sSub>
          <m:sSubPr>
            <m:ctrlPr>
              <w:rPr>
                <w:rFonts w:ascii="Cambria Math" w:hAnsi="Cambria Math"/>
                <w:i/>
              </w:rPr>
            </m:ctrlPr>
          </m:sSubPr>
          <m:e>
            <m:r>
              <w:rPr>
                <w:rFonts w:ascii="Cambria Math" w:hAnsi="Cambria Math"/>
              </w:rPr>
              <m:t>C</m:t>
            </m:r>
          </m:e>
          <m:sub>
            <m:r>
              <w:rPr>
                <w:rFonts w:ascii="Cambria Math" w:hAnsi="Cambria Math" w:hint="eastAsia"/>
              </w:rPr>
              <m:t>m</m:t>
            </m:r>
          </m:sub>
        </m:sSub>
      </m:oMath>
      <w:r>
        <w:rPr>
          <w:rFonts w:ascii="宋体" w:hAnsi="宋体" w:hint="eastAsia"/>
        </w:rPr>
        <w:t>每到一个点</w:t>
      </w:r>
      <w:r w:rsidR="00A452AE">
        <w:rPr>
          <w:rFonts w:ascii="宋体" w:hAnsi="宋体" w:hint="eastAsia"/>
        </w:rPr>
        <w:t>时</w:t>
      </w:r>
      <w:r>
        <w:rPr>
          <w:rFonts w:ascii="宋体" w:hAnsi="宋体" w:hint="eastAsia"/>
        </w:rPr>
        <w:t>，之前的所有的点</w:t>
      </w:r>
      <w:r w:rsidR="00457BCC">
        <w:rPr>
          <w:rFonts w:ascii="宋体" w:hAnsi="宋体" w:hint="eastAsia"/>
        </w:rPr>
        <w:t>的</w:t>
      </w:r>
      <w:r>
        <w:rPr>
          <w:rFonts w:ascii="宋体" w:hAnsi="宋体" w:hint="eastAsia"/>
        </w:rPr>
        <w:t>距离都会累加。最终到达终点</w:t>
      </w:r>
      <m:oMath>
        <m:r>
          <w:rPr>
            <w:rFonts w:ascii="Cambria Math" w:hAnsi="Cambria Math"/>
          </w:rPr>
          <m:t>(</m:t>
        </m:r>
        <m:r>
          <w:rPr>
            <w:rFonts w:ascii="Cambria Math" w:hAnsi="Cambria Math" w:hint="eastAsia"/>
          </w:rPr>
          <m:t>n</m:t>
        </m:r>
        <m:r>
          <w:rPr>
            <w:rFonts w:ascii="Cambria Math" w:hAnsi="Cambria Math"/>
          </w:rPr>
          <m:t>,</m:t>
        </m:r>
        <m:r>
          <w:rPr>
            <w:rFonts w:ascii="Cambria Math" w:hAnsi="Cambria Math" w:hint="eastAsia"/>
          </w:rPr>
          <m:t>m</m:t>
        </m:r>
        <m:r>
          <w:rPr>
            <w:rFonts w:ascii="Cambria Math" w:hAnsi="Cambria Math"/>
          </w:rPr>
          <m:t>)</m:t>
        </m:r>
      </m:oMath>
      <w:r>
        <w:rPr>
          <w:rFonts w:ascii="宋体" w:hAnsi="宋体" w:hint="eastAsia"/>
        </w:rPr>
        <w:t>后，这个累加距离</w:t>
      </w:r>
      <m:oMath>
        <m:r>
          <w:rPr>
            <w:rFonts w:ascii="Cambria Math" w:hAnsi="Cambria Math"/>
          </w:rPr>
          <m:t>γ</m:t>
        </m:r>
        <m:d>
          <m:dPr>
            <m:ctrlPr>
              <w:rPr>
                <w:rFonts w:ascii="Cambria Math" w:hAnsi="Cambria Math"/>
              </w:rPr>
            </m:ctrlPr>
          </m:dPr>
          <m:e>
            <m:r>
              <w:rPr>
                <w:rFonts w:ascii="Cambria Math" w:hAnsi="Cambria Math" w:hint="eastAsia"/>
              </w:rPr>
              <m:t>n</m:t>
            </m:r>
            <m:r>
              <m:rPr>
                <m:sty m:val="p"/>
              </m:rPr>
              <w:rPr>
                <w:rFonts w:ascii="Cambria Math" w:hAnsi="Cambria Math"/>
              </w:rPr>
              <m:t>,</m:t>
            </m:r>
            <m:r>
              <w:rPr>
                <w:rFonts w:ascii="Cambria Math" w:hAnsi="Cambria Math" w:hint="eastAsia"/>
              </w:rPr>
              <m:t>m</m:t>
            </m:r>
          </m:e>
        </m:d>
      </m:oMath>
      <w:r>
        <w:rPr>
          <w:rFonts w:ascii="宋体" w:hAnsi="宋体" w:hint="eastAsia"/>
        </w:rPr>
        <w:t>就是</w:t>
      </w:r>
      <m:oMath>
        <m:sSub>
          <m:sSubPr>
            <m:ctrlPr>
              <w:rPr>
                <w:rFonts w:ascii="Cambria Math" w:hAnsi="Cambria Math"/>
                <w:i/>
              </w:rPr>
            </m:ctrlPr>
          </m:sSubPr>
          <m:e>
            <m:r>
              <w:rPr>
                <w:rFonts w:ascii="Cambria Math" w:hAnsi="Cambria Math"/>
              </w:rPr>
              <m:t>Q</m:t>
            </m:r>
          </m:e>
          <m:sub>
            <m:r>
              <w:rPr>
                <w:rFonts w:ascii="Cambria Math" w:hAnsi="Cambria Math"/>
              </w:rPr>
              <m:t>n</m:t>
            </m:r>
          </m:sub>
        </m:sSub>
      </m:oMath>
      <w:r w:rsidRPr="00346581">
        <w:rPr>
          <w:rFonts w:ascii="宋体" w:hAnsi="宋体" w:hint="eastAsia"/>
        </w:rPr>
        <w:t>和</w:t>
      </w:r>
      <m:oMath>
        <m:sSub>
          <m:sSubPr>
            <m:ctrlPr>
              <w:rPr>
                <w:rFonts w:ascii="Cambria Math" w:hAnsi="Cambria Math"/>
                <w:i/>
              </w:rPr>
            </m:ctrlPr>
          </m:sSubPr>
          <m:e>
            <m:r>
              <w:rPr>
                <w:rFonts w:ascii="Cambria Math" w:hAnsi="Cambria Math"/>
              </w:rPr>
              <m:t>C</m:t>
            </m:r>
          </m:e>
          <m:sub>
            <m:r>
              <w:rPr>
                <w:rFonts w:ascii="Cambria Math" w:hAnsi="Cambria Math" w:hint="eastAsia"/>
              </w:rPr>
              <m:t>m</m:t>
            </m:r>
          </m:sub>
        </m:sSub>
      </m:oMath>
      <w:r>
        <w:rPr>
          <w:rFonts w:ascii="宋体" w:hAnsi="宋体" w:hint="eastAsia"/>
        </w:rPr>
        <w:t>的相似距离。</w:t>
      </w:r>
      <m:oMath>
        <m:r>
          <w:rPr>
            <w:rFonts w:ascii="Cambria Math" w:hAnsi="Cambria Math"/>
          </w:rPr>
          <m:t>γ</m:t>
        </m:r>
        <m:d>
          <m:dPr>
            <m:ctrlPr>
              <w:rPr>
                <w:rFonts w:ascii="Cambria Math" w:hAnsi="Cambria Math"/>
              </w:rPr>
            </m:ctrlPr>
          </m:dPr>
          <m:e>
            <m:r>
              <w:rPr>
                <w:rFonts w:ascii="Cambria Math" w:hAnsi="Cambria Math" w:hint="eastAsia"/>
              </w:rPr>
              <m:t>n</m:t>
            </m:r>
            <m:r>
              <m:rPr>
                <m:sty m:val="p"/>
              </m:rPr>
              <w:rPr>
                <w:rFonts w:ascii="Cambria Math" w:hAnsi="Cambria Math"/>
              </w:rPr>
              <m:t>,</m:t>
            </m:r>
            <m:r>
              <w:rPr>
                <w:rFonts w:ascii="Cambria Math" w:hAnsi="Cambria Math" w:hint="eastAsia"/>
              </w:rPr>
              <m:t>m</m:t>
            </m:r>
          </m:e>
        </m:d>
      </m:oMath>
      <w:r>
        <w:rPr>
          <w:rFonts w:ascii="宋体" w:hAnsi="宋体" w:hint="eastAsia"/>
        </w:rPr>
        <w:t>代表了</w:t>
      </w:r>
      <m:oMath>
        <m:sSub>
          <m:sSubPr>
            <m:ctrlPr>
              <w:rPr>
                <w:rFonts w:ascii="Cambria Math" w:hAnsi="Cambria Math"/>
                <w:i/>
              </w:rPr>
            </m:ctrlPr>
          </m:sSubPr>
          <m:e>
            <m:r>
              <w:rPr>
                <w:rFonts w:ascii="Cambria Math" w:hAnsi="Cambria Math"/>
              </w:rPr>
              <m:t>Q</m:t>
            </m:r>
          </m:e>
          <m:sub>
            <m:r>
              <w:rPr>
                <w:rFonts w:ascii="Cambria Math" w:hAnsi="Cambria Math"/>
              </w:rPr>
              <m:t>n</m:t>
            </m:r>
          </m:sub>
        </m:sSub>
      </m:oMath>
      <w:r w:rsidRPr="00346581">
        <w:rPr>
          <w:rFonts w:ascii="宋体" w:hAnsi="宋体" w:hint="eastAsia"/>
        </w:rPr>
        <w:t>和</w:t>
      </w:r>
      <m:oMath>
        <m:sSub>
          <m:sSubPr>
            <m:ctrlPr>
              <w:rPr>
                <w:rFonts w:ascii="Cambria Math" w:hAnsi="Cambria Math"/>
                <w:i/>
              </w:rPr>
            </m:ctrlPr>
          </m:sSubPr>
          <m:e>
            <m:r>
              <w:rPr>
                <w:rFonts w:ascii="Cambria Math" w:hAnsi="Cambria Math"/>
              </w:rPr>
              <m:t>C</m:t>
            </m:r>
          </m:e>
          <m:sub>
            <m:r>
              <w:rPr>
                <w:rFonts w:ascii="Cambria Math" w:hAnsi="Cambria Math" w:hint="eastAsia"/>
              </w:rPr>
              <m:t>m</m:t>
            </m:r>
          </m:sub>
        </m:sSub>
      </m:oMath>
      <w:r>
        <w:rPr>
          <w:rFonts w:ascii="宋体" w:hAnsi="宋体" w:hint="eastAsia"/>
        </w:rPr>
        <w:t>的最小相似距离，这种相似距离计算方法可以很好的衡量全局相似局部相异流量时序之间的相似度。</w:t>
      </w:r>
    </w:p>
    <w:p w14:paraId="690596EB" w14:textId="6E4D7904" w:rsidR="00E805F9" w:rsidRDefault="00F34E74" w:rsidP="00190FB2">
      <w:pPr>
        <w:pStyle w:val="22"/>
      </w:pPr>
      <w:bookmarkStart w:id="59" w:name="_Toc70430884"/>
      <w:r>
        <w:t>2</w:t>
      </w:r>
      <w:r>
        <w:rPr>
          <w:rFonts w:hint="eastAsia"/>
        </w:rPr>
        <w:t>.</w:t>
      </w:r>
      <w:r w:rsidR="004E7716">
        <w:rPr>
          <w:rFonts w:hint="eastAsia"/>
        </w:rPr>
        <w:t>6</w:t>
      </w:r>
      <w:r>
        <w:t xml:space="preserve">  </w:t>
      </w:r>
      <w:r>
        <w:rPr>
          <w:rFonts w:hint="eastAsia"/>
        </w:rPr>
        <w:t>本章小结</w:t>
      </w:r>
      <w:bookmarkEnd w:id="59"/>
    </w:p>
    <w:p w14:paraId="22845EFE" w14:textId="48599663" w:rsidR="00E805F9" w:rsidRDefault="004E7716" w:rsidP="00AD001F">
      <w:pPr>
        <w:ind w:firstLine="480"/>
      </w:pPr>
      <w:r w:rsidRPr="004E7716">
        <w:rPr>
          <w:rFonts w:hint="eastAsia"/>
        </w:rPr>
        <w:t>本章主要介绍工作内容相关的技术背景。介绍了</w:t>
      </w:r>
      <w:r w:rsidR="00457BCC">
        <w:rPr>
          <w:rFonts w:hint="eastAsia"/>
        </w:rPr>
        <w:t>本文所使用的开发工具。介绍了</w:t>
      </w:r>
      <w:r w:rsidRPr="004E7716">
        <w:rPr>
          <w:rFonts w:hint="eastAsia"/>
        </w:rPr>
        <w:t>时空预测使用的神经网络：图卷积神经网络和长短期记忆网络。对</w:t>
      </w:r>
      <w:r w:rsidR="00457BCC">
        <w:rPr>
          <w:rFonts w:hint="eastAsia"/>
        </w:rPr>
        <w:t>两个</w:t>
      </w:r>
      <w:r w:rsidRPr="004E7716">
        <w:rPr>
          <w:rFonts w:hint="eastAsia"/>
        </w:rPr>
        <w:t>神经网络的关键技术卷积核以及细胞状态、三个控制门展开了说明。介绍了遗传算法的设计理念，</w:t>
      </w:r>
      <w:r w:rsidR="00457BCC">
        <w:rPr>
          <w:rFonts w:hint="eastAsia"/>
        </w:rPr>
        <w:t>和关键技术</w:t>
      </w:r>
      <w:r w:rsidRPr="004E7716">
        <w:rPr>
          <w:rFonts w:hint="eastAsia"/>
        </w:rPr>
        <w:t>。介绍了本文所研究的传输网以及</w:t>
      </w:r>
      <w:r w:rsidR="00457BCC">
        <w:rPr>
          <w:rFonts w:hint="eastAsia"/>
        </w:rPr>
        <w:t>传输网的</w:t>
      </w:r>
      <w:r w:rsidRPr="004E7716">
        <w:rPr>
          <w:rFonts w:hint="eastAsia"/>
        </w:rPr>
        <w:t>拓扑结构。最后针对时间序列相似度衡量方法展开了介绍，介绍了动态时间规整的原理</w:t>
      </w:r>
      <w:r w:rsidR="00F34E74">
        <w:rPr>
          <w:rFonts w:hint="eastAsia"/>
        </w:rPr>
        <w:t>。</w:t>
      </w:r>
    </w:p>
    <w:p w14:paraId="4B3CEC72" w14:textId="77777777" w:rsidR="00E805F9" w:rsidRDefault="00E805F9">
      <w:pPr>
        <w:ind w:firstLineChars="0" w:firstLine="0"/>
        <w:sectPr w:rsidR="00E805F9">
          <w:headerReference w:type="default" r:id="rId30"/>
          <w:pgSz w:w="11907" w:h="16840"/>
          <w:pgMar w:top="1701" w:right="1418" w:bottom="1418" w:left="1418" w:header="907" w:footer="851" w:gutter="567"/>
          <w:paperSrc w:first="31096" w:other="31096"/>
          <w:cols w:space="720"/>
          <w:docGrid w:type="lines" w:linePitch="312"/>
        </w:sectPr>
      </w:pPr>
    </w:p>
    <w:p w14:paraId="7B47B7C3" w14:textId="71FD8AD4" w:rsidR="00E805F9" w:rsidRDefault="00F34E74">
      <w:pPr>
        <w:spacing w:before="480" w:after="360" w:line="240" w:lineRule="auto"/>
        <w:ind w:firstLineChars="0" w:firstLine="0"/>
        <w:jc w:val="center"/>
        <w:outlineLvl w:val="0"/>
        <w:rPr>
          <w:rFonts w:eastAsia="黑体"/>
          <w:sz w:val="32"/>
          <w:szCs w:val="32"/>
        </w:rPr>
      </w:pPr>
      <w:bookmarkStart w:id="60" w:name="_Toc385763099"/>
      <w:bookmarkStart w:id="61" w:name="_Toc385763157"/>
      <w:bookmarkStart w:id="62" w:name="_Toc385763027"/>
      <w:bookmarkStart w:id="63" w:name="_Toc385763059"/>
      <w:bookmarkStart w:id="64" w:name="_Toc70430885"/>
      <w:r>
        <w:rPr>
          <w:rFonts w:eastAsia="黑体" w:hint="eastAsia"/>
          <w:sz w:val="32"/>
          <w:szCs w:val="32"/>
        </w:rPr>
        <w:t xml:space="preserve">3  </w:t>
      </w:r>
      <w:bookmarkEnd w:id="60"/>
      <w:bookmarkEnd w:id="61"/>
      <w:bookmarkEnd w:id="62"/>
      <w:bookmarkEnd w:id="63"/>
      <w:r w:rsidR="006E701E" w:rsidRPr="006E701E">
        <w:rPr>
          <w:rFonts w:eastAsia="黑体" w:hint="eastAsia"/>
          <w:sz w:val="32"/>
          <w:szCs w:val="32"/>
        </w:rPr>
        <w:t>系统设计与数据分析处理</w:t>
      </w:r>
      <w:bookmarkEnd w:id="64"/>
    </w:p>
    <w:p w14:paraId="0961B8B1" w14:textId="053298FE" w:rsidR="00E805F9" w:rsidRDefault="006E701E" w:rsidP="002C338B">
      <w:pPr>
        <w:ind w:firstLine="480"/>
      </w:pPr>
      <w:r>
        <w:rPr>
          <w:rFonts w:hint="eastAsia"/>
        </w:rPr>
        <w:t>本章对本文</w:t>
      </w:r>
      <w:r w:rsidR="00607251">
        <w:rPr>
          <w:rFonts w:hint="eastAsia"/>
        </w:rPr>
        <w:t>所</w:t>
      </w:r>
      <w:r>
        <w:rPr>
          <w:rFonts w:hint="eastAsia"/>
        </w:rPr>
        <w:t>设计的基于时空预测的</w:t>
      </w:r>
      <w:r w:rsidR="00607251">
        <w:rPr>
          <w:rFonts w:hint="eastAsia"/>
        </w:rPr>
        <w:t>网络</w:t>
      </w:r>
      <w:r>
        <w:rPr>
          <w:rFonts w:hint="eastAsia"/>
        </w:rPr>
        <w:t>拓扑优化系统展开介绍。</w:t>
      </w:r>
      <w:r w:rsidR="00607251">
        <w:rPr>
          <w:rFonts w:hint="eastAsia"/>
        </w:rPr>
        <w:t>首先，</w:t>
      </w:r>
      <w:r>
        <w:rPr>
          <w:rFonts w:hint="eastAsia"/>
        </w:rPr>
        <w:t>主要分析了系统的设计需求，针对各个需求设计对应系统模块，介绍各个模块的功能及其输入输出。</w:t>
      </w:r>
      <w:r w:rsidR="00607251">
        <w:rPr>
          <w:rFonts w:hint="eastAsia"/>
        </w:rPr>
        <w:t>接着，</w:t>
      </w:r>
      <w:r>
        <w:rPr>
          <w:rFonts w:hint="eastAsia"/>
        </w:rPr>
        <w:t>对数据集展开了介绍，介绍了数据集的预处理工作</w:t>
      </w:r>
      <w:r w:rsidR="006959FB">
        <w:rPr>
          <w:rFonts w:hint="eastAsia"/>
        </w:rPr>
        <w:t>。</w:t>
      </w:r>
      <w:r>
        <w:rPr>
          <w:rFonts w:hint="eastAsia"/>
        </w:rPr>
        <w:t>最后</w:t>
      </w:r>
      <w:r w:rsidR="00607251">
        <w:rPr>
          <w:rFonts w:hint="eastAsia"/>
        </w:rPr>
        <w:t>，</w:t>
      </w:r>
      <w:r>
        <w:rPr>
          <w:rFonts w:hint="eastAsia"/>
        </w:rPr>
        <w:t>介绍</w:t>
      </w:r>
      <w:r w:rsidR="00607251">
        <w:rPr>
          <w:rFonts w:hint="eastAsia"/>
        </w:rPr>
        <w:t>了</w:t>
      </w:r>
      <w:r w:rsidR="006959FB">
        <w:rPr>
          <w:rFonts w:hint="eastAsia"/>
        </w:rPr>
        <w:t>流量数据</w:t>
      </w:r>
      <w:r>
        <w:rPr>
          <w:rFonts w:hint="eastAsia"/>
        </w:rPr>
        <w:t>的分析工作</w:t>
      </w:r>
      <w:r w:rsidR="00F34E74">
        <w:rPr>
          <w:rFonts w:hint="eastAsia"/>
        </w:rPr>
        <w:t>。</w:t>
      </w:r>
    </w:p>
    <w:p w14:paraId="04F713BB" w14:textId="4D249B0C" w:rsidR="00E805F9" w:rsidRDefault="00F34E74">
      <w:pPr>
        <w:pStyle w:val="22"/>
        <w:ind w:firstLine="420"/>
      </w:pPr>
      <w:bookmarkStart w:id="65" w:name="_Toc385763158"/>
      <w:bookmarkStart w:id="66" w:name="_Toc385763060"/>
      <w:bookmarkStart w:id="67" w:name="_Toc385763100"/>
      <w:bookmarkStart w:id="68" w:name="_Toc385763028"/>
      <w:bookmarkStart w:id="69" w:name="_Toc385762752"/>
      <w:bookmarkStart w:id="70" w:name="_Toc70430886"/>
      <w:r>
        <w:rPr>
          <w:rFonts w:hint="eastAsia"/>
        </w:rPr>
        <w:t xml:space="preserve">3.1  </w:t>
      </w:r>
      <w:bookmarkEnd w:id="65"/>
      <w:bookmarkEnd w:id="66"/>
      <w:bookmarkEnd w:id="67"/>
      <w:bookmarkEnd w:id="68"/>
      <w:bookmarkEnd w:id="69"/>
      <w:r w:rsidR="006E701E" w:rsidRPr="006E701E">
        <w:rPr>
          <w:rFonts w:hint="eastAsia"/>
        </w:rPr>
        <w:t>设计需求</w:t>
      </w:r>
      <w:bookmarkEnd w:id="70"/>
    </w:p>
    <w:p w14:paraId="0EAC44A5" w14:textId="438756C7" w:rsidR="006E701E" w:rsidRPr="002C338B" w:rsidRDefault="006E701E" w:rsidP="002C338B">
      <w:pPr>
        <w:ind w:firstLine="480"/>
        <w:rPr>
          <w:rFonts w:ascii="宋体" w:hAnsi="宋体"/>
        </w:rPr>
      </w:pPr>
      <w:r w:rsidRPr="002C338B">
        <w:rPr>
          <w:rFonts w:ascii="宋体" w:hAnsi="宋体" w:hint="eastAsia"/>
        </w:rPr>
        <w:t>本文所设计的基于时空预测的</w:t>
      </w:r>
      <w:r w:rsidR="00FE6693">
        <w:rPr>
          <w:rFonts w:ascii="宋体" w:hAnsi="宋体" w:hint="eastAsia"/>
        </w:rPr>
        <w:t>网络</w:t>
      </w:r>
      <w:r w:rsidRPr="002C338B">
        <w:rPr>
          <w:rFonts w:ascii="宋体" w:hAnsi="宋体" w:hint="eastAsia"/>
        </w:rPr>
        <w:t>拓扑优化系统需要满足以下几个方面的需求：</w:t>
      </w:r>
    </w:p>
    <w:p w14:paraId="01D21655" w14:textId="71FE8ED4" w:rsidR="006E701E" w:rsidRPr="002C338B" w:rsidRDefault="002C338B" w:rsidP="002C338B">
      <w:pPr>
        <w:ind w:firstLine="480"/>
        <w:rPr>
          <w:rFonts w:ascii="宋体" w:hAnsi="宋体"/>
        </w:rPr>
      </w:pPr>
      <w:r w:rsidRPr="002C338B">
        <w:t>(1)</w:t>
      </w:r>
      <w:r w:rsidR="006E701E" w:rsidRPr="002C338B">
        <w:rPr>
          <w:rFonts w:ascii="宋体" w:hAnsi="宋体" w:hint="eastAsia"/>
        </w:rPr>
        <w:t>完整的拓扑网络过于复杂，在</w:t>
      </w:r>
      <w:r w:rsidR="00FE6693">
        <w:rPr>
          <w:rFonts w:ascii="宋体" w:hAnsi="宋体" w:hint="eastAsia"/>
        </w:rPr>
        <w:t>数据集</w:t>
      </w:r>
      <w:r w:rsidR="006E701E" w:rsidRPr="002C338B">
        <w:rPr>
          <w:rFonts w:ascii="宋体" w:hAnsi="宋体" w:hint="eastAsia"/>
        </w:rPr>
        <w:t>中拓扑节点与连边数量巨大</w:t>
      </w:r>
      <w:r w:rsidR="00FE6693">
        <w:rPr>
          <w:rFonts w:ascii="宋体" w:hAnsi="宋体" w:hint="eastAsia"/>
        </w:rPr>
        <w:t>。</w:t>
      </w:r>
      <w:r w:rsidR="006E701E" w:rsidRPr="002C338B">
        <w:rPr>
          <w:rFonts w:ascii="宋体" w:hAnsi="宋体" w:hint="eastAsia"/>
        </w:rPr>
        <w:t>考虑到计算以及评估</w:t>
      </w:r>
      <w:r w:rsidR="00FE6693">
        <w:rPr>
          <w:rFonts w:ascii="宋体" w:hAnsi="宋体" w:hint="eastAsia"/>
        </w:rPr>
        <w:t>的</w:t>
      </w:r>
      <w:r w:rsidR="006959FB">
        <w:rPr>
          <w:rFonts w:ascii="宋体" w:hAnsi="宋体" w:hint="eastAsia"/>
        </w:rPr>
        <w:t>需</w:t>
      </w:r>
      <w:r w:rsidR="00FE6693">
        <w:rPr>
          <w:rFonts w:ascii="宋体" w:hAnsi="宋体" w:hint="eastAsia"/>
        </w:rPr>
        <w:t>求</w:t>
      </w:r>
      <w:r w:rsidR="006E701E" w:rsidRPr="002C338B">
        <w:rPr>
          <w:rFonts w:ascii="宋体" w:hAnsi="宋体" w:hint="eastAsia"/>
        </w:rPr>
        <w:t>，</w:t>
      </w:r>
      <w:r w:rsidR="00FE6693">
        <w:rPr>
          <w:rFonts w:ascii="宋体" w:hAnsi="宋体" w:hint="eastAsia"/>
        </w:rPr>
        <w:t>系统需要</w:t>
      </w:r>
      <w:r w:rsidR="006E701E" w:rsidRPr="002C338B">
        <w:rPr>
          <w:rFonts w:ascii="宋体" w:hAnsi="宋体" w:hint="eastAsia"/>
        </w:rPr>
        <w:t>将</w:t>
      </w:r>
      <w:r w:rsidR="006959FB">
        <w:rPr>
          <w:rFonts w:ascii="宋体" w:hAnsi="宋体" w:hint="eastAsia"/>
        </w:rPr>
        <w:t>传输</w:t>
      </w:r>
      <w:r w:rsidR="006E701E" w:rsidRPr="002C338B">
        <w:rPr>
          <w:rFonts w:ascii="宋体" w:hAnsi="宋体" w:hint="eastAsia"/>
        </w:rPr>
        <w:t>网结构的拓扑网络划分为子网络，将子网络作为优化单元以及评测单元。</w:t>
      </w:r>
    </w:p>
    <w:p w14:paraId="73AF6AAE" w14:textId="2F3A1103" w:rsidR="006E701E" w:rsidRPr="002C338B" w:rsidRDefault="002C338B" w:rsidP="002C338B">
      <w:pPr>
        <w:ind w:firstLine="480"/>
        <w:rPr>
          <w:rFonts w:ascii="宋体" w:hAnsi="宋体"/>
        </w:rPr>
      </w:pPr>
      <w:r w:rsidRPr="002C338B">
        <w:t>(</w:t>
      </w:r>
      <w:r>
        <w:t>2</w:t>
      </w:r>
      <w:r w:rsidRPr="002C338B">
        <w:t>)</w:t>
      </w:r>
      <w:r w:rsidR="006E701E" w:rsidRPr="002C338B">
        <w:rPr>
          <w:rFonts w:ascii="宋体" w:hAnsi="宋体" w:hint="eastAsia"/>
        </w:rPr>
        <w:t>拓扑网络优化的依据不能只是历史流量数据，本系统的设计目的是为了给未来网络建设提供帮助，因此还要考虑未来流量趋势</w:t>
      </w:r>
      <w:r w:rsidR="006959FB">
        <w:rPr>
          <w:rFonts w:ascii="宋体" w:hAnsi="宋体" w:hint="eastAsia"/>
        </w:rPr>
        <w:t>。</w:t>
      </w:r>
      <w:r w:rsidR="006E701E" w:rsidRPr="002C338B">
        <w:rPr>
          <w:rFonts w:ascii="宋体" w:hAnsi="宋体" w:hint="eastAsia"/>
        </w:rPr>
        <w:t>为了保证</w:t>
      </w:r>
      <w:r w:rsidR="00FE6693" w:rsidRPr="002C338B">
        <w:rPr>
          <w:rFonts w:ascii="宋体" w:hAnsi="宋体" w:hint="eastAsia"/>
        </w:rPr>
        <w:t>优化后</w:t>
      </w:r>
      <w:r w:rsidR="00FE6693">
        <w:rPr>
          <w:rFonts w:ascii="宋体" w:hAnsi="宋体" w:hint="eastAsia"/>
        </w:rPr>
        <w:t>的</w:t>
      </w:r>
      <w:r w:rsidR="006E701E" w:rsidRPr="002C338B">
        <w:rPr>
          <w:rFonts w:ascii="宋体" w:hAnsi="宋体" w:hint="eastAsia"/>
        </w:rPr>
        <w:t>网络</w:t>
      </w:r>
      <w:r w:rsidR="00FE6693">
        <w:rPr>
          <w:rFonts w:ascii="宋体" w:hAnsi="宋体" w:hint="eastAsia"/>
        </w:rPr>
        <w:t>拓扑</w:t>
      </w:r>
      <w:r w:rsidR="006E701E" w:rsidRPr="002C338B">
        <w:rPr>
          <w:rFonts w:ascii="宋体" w:hAnsi="宋体" w:hint="eastAsia"/>
        </w:rPr>
        <w:t>在未来使用中的有效性，需要准确预测流量，</w:t>
      </w:r>
      <w:r w:rsidR="00FE6693">
        <w:rPr>
          <w:rFonts w:ascii="宋体" w:hAnsi="宋体" w:hint="eastAsia"/>
        </w:rPr>
        <w:t>将预测流量作为优化目标的输入</w:t>
      </w:r>
      <w:r w:rsidR="006E701E" w:rsidRPr="002C338B">
        <w:rPr>
          <w:rFonts w:ascii="宋体" w:hAnsi="宋体" w:hint="eastAsia"/>
        </w:rPr>
        <w:t>。</w:t>
      </w:r>
    </w:p>
    <w:p w14:paraId="2B9C9112" w14:textId="33A7B3B4" w:rsidR="006E701E" w:rsidRPr="002C338B" w:rsidRDefault="002C338B" w:rsidP="002C338B">
      <w:pPr>
        <w:ind w:firstLine="480"/>
        <w:rPr>
          <w:rFonts w:ascii="宋体" w:hAnsi="宋体"/>
        </w:rPr>
      </w:pPr>
      <w:r w:rsidRPr="002C338B">
        <w:t>(</w:t>
      </w:r>
      <w:r>
        <w:t>3</w:t>
      </w:r>
      <w:r w:rsidRPr="002C338B">
        <w:t>)</w:t>
      </w:r>
      <w:r w:rsidR="006E701E" w:rsidRPr="002C338B">
        <w:rPr>
          <w:rFonts w:ascii="宋体" w:hAnsi="宋体" w:hint="eastAsia"/>
        </w:rPr>
        <w:t>考虑到拓扑网络节点之间有流量的传递，节点之间会有相互影响，导致节点流量会有一定关联</w:t>
      </w:r>
      <w:r w:rsidR="00E93E89">
        <w:rPr>
          <w:rFonts w:ascii="宋体" w:hAnsi="宋体" w:hint="eastAsia"/>
        </w:rPr>
        <w:t>性</w:t>
      </w:r>
      <w:r w:rsidR="006E701E" w:rsidRPr="002C338B">
        <w:rPr>
          <w:rFonts w:ascii="宋体" w:hAnsi="宋体" w:hint="eastAsia"/>
        </w:rPr>
        <w:t>与相似性。预测流量不能只考虑单个节点的时间信息，还需要考虑空间信息，需要捕捉到节点之间的</w:t>
      </w:r>
      <w:r w:rsidR="00FE6693">
        <w:rPr>
          <w:rFonts w:ascii="宋体" w:hAnsi="宋体" w:hint="eastAsia"/>
        </w:rPr>
        <w:t>相似性作为空间信息</w:t>
      </w:r>
      <w:r w:rsidR="006E701E" w:rsidRPr="002C338B">
        <w:rPr>
          <w:rFonts w:ascii="宋体" w:hAnsi="宋体" w:hint="eastAsia"/>
        </w:rPr>
        <w:t>，进行时空预测。并且由于相似流量之间会出现</w:t>
      </w:r>
      <w:r w:rsidR="00E93E89">
        <w:rPr>
          <w:rFonts w:ascii="宋体" w:hAnsi="宋体" w:hint="eastAsia"/>
        </w:rPr>
        <w:t>全局相似局部相异问题，</w:t>
      </w:r>
      <w:r w:rsidR="006E701E" w:rsidRPr="002C338B">
        <w:rPr>
          <w:rFonts w:ascii="宋体" w:hAnsi="宋体" w:hint="eastAsia"/>
        </w:rPr>
        <w:t>捕获节点相似性时，还需要考虑该问题。</w:t>
      </w:r>
    </w:p>
    <w:p w14:paraId="307633AF" w14:textId="6216A421" w:rsidR="006E701E" w:rsidRPr="002C338B" w:rsidRDefault="002C338B" w:rsidP="002C338B">
      <w:pPr>
        <w:ind w:firstLine="480"/>
        <w:rPr>
          <w:rFonts w:ascii="宋体" w:hAnsi="宋体"/>
        </w:rPr>
      </w:pPr>
      <w:r w:rsidRPr="002C338B">
        <w:t>(</w:t>
      </w:r>
      <w:r>
        <w:t>4</w:t>
      </w:r>
      <w:r w:rsidRPr="002C338B">
        <w:t>)</w:t>
      </w:r>
      <w:r w:rsidR="006E701E" w:rsidRPr="002C338B">
        <w:rPr>
          <w:rFonts w:ascii="宋体" w:hAnsi="宋体" w:hint="eastAsia"/>
        </w:rPr>
        <w:t>复杂网络的拓扑优化，由于节点</w:t>
      </w:r>
      <w:r w:rsidR="00E93E89">
        <w:rPr>
          <w:rFonts w:ascii="宋体" w:hAnsi="宋体" w:hint="eastAsia"/>
        </w:rPr>
        <w:t>和连边的</w:t>
      </w:r>
      <w:r w:rsidR="006E701E" w:rsidRPr="002C338B">
        <w:rPr>
          <w:rFonts w:ascii="宋体" w:hAnsi="宋体" w:hint="eastAsia"/>
        </w:rPr>
        <w:t>数量巨大，导致</w:t>
      </w:r>
      <w:r w:rsidR="00E93E89">
        <w:rPr>
          <w:rFonts w:ascii="宋体" w:hAnsi="宋体" w:hint="eastAsia"/>
        </w:rPr>
        <w:t>传统的</w:t>
      </w:r>
      <w:r w:rsidR="006E701E" w:rsidRPr="002C338B">
        <w:rPr>
          <w:rFonts w:ascii="宋体" w:hAnsi="宋体" w:hint="eastAsia"/>
        </w:rPr>
        <w:t>拓扑优化</w:t>
      </w:r>
      <w:r w:rsidR="00FE6693">
        <w:rPr>
          <w:rFonts w:ascii="宋体" w:hAnsi="宋体" w:hint="eastAsia"/>
        </w:rPr>
        <w:t>方法</w:t>
      </w:r>
      <w:r w:rsidR="006E701E" w:rsidRPr="002C338B">
        <w:rPr>
          <w:rFonts w:ascii="宋体" w:hAnsi="宋体" w:hint="eastAsia"/>
        </w:rPr>
        <w:t>难以有效探索解空间</w:t>
      </w:r>
      <w:r w:rsidR="00FE6693">
        <w:rPr>
          <w:rFonts w:ascii="宋体" w:hAnsi="宋体" w:hint="eastAsia"/>
        </w:rPr>
        <w:t>。</w:t>
      </w:r>
      <w:r w:rsidR="006E701E" w:rsidRPr="002C338B">
        <w:rPr>
          <w:rFonts w:ascii="宋体" w:hAnsi="宋体" w:hint="eastAsia"/>
        </w:rPr>
        <w:t>针对该特点，</w:t>
      </w:r>
      <w:r w:rsidR="00FE6693">
        <w:rPr>
          <w:rFonts w:ascii="宋体" w:hAnsi="宋体" w:hint="eastAsia"/>
        </w:rPr>
        <w:t>需要</w:t>
      </w:r>
      <w:r w:rsidR="006E701E" w:rsidRPr="002C338B">
        <w:rPr>
          <w:rFonts w:ascii="宋体" w:hAnsi="宋体" w:hint="eastAsia"/>
        </w:rPr>
        <w:t>使用遗传算法，通过变异交叉操作对当前解的领域进行探索，</w:t>
      </w:r>
      <w:r w:rsidR="00E93E89">
        <w:rPr>
          <w:rFonts w:ascii="宋体" w:hAnsi="宋体" w:hint="eastAsia"/>
        </w:rPr>
        <w:t>充分探索解空间</w:t>
      </w:r>
      <w:r w:rsidR="006E701E" w:rsidRPr="002C338B">
        <w:rPr>
          <w:rFonts w:ascii="宋体" w:hAnsi="宋体" w:hint="eastAsia"/>
        </w:rPr>
        <w:t>。</w:t>
      </w:r>
    </w:p>
    <w:p w14:paraId="15BC8D9B" w14:textId="68DC3209" w:rsidR="00E805F9" w:rsidRPr="002C338B" w:rsidRDefault="002C338B" w:rsidP="002C338B">
      <w:pPr>
        <w:ind w:firstLine="480"/>
        <w:rPr>
          <w:rFonts w:ascii="宋体" w:hAnsi="宋体"/>
        </w:rPr>
      </w:pPr>
      <w:r w:rsidRPr="002C338B">
        <w:t>(</w:t>
      </w:r>
      <w:r>
        <w:t>5</w:t>
      </w:r>
      <w:r w:rsidRPr="002C338B">
        <w:t>)</w:t>
      </w:r>
      <w:r w:rsidR="006E701E" w:rsidRPr="002C338B">
        <w:rPr>
          <w:rFonts w:ascii="宋体" w:hAnsi="宋体" w:hint="eastAsia"/>
        </w:rPr>
        <w:t>由于接入网节点之间的连接有严格的约束条件，并且拓扑网络中的邻接节点之间具有</w:t>
      </w:r>
      <w:r w:rsidR="00E93E89">
        <w:rPr>
          <w:rFonts w:ascii="宋体" w:hAnsi="宋体" w:hint="eastAsia"/>
        </w:rPr>
        <w:t>依赖性</w:t>
      </w:r>
      <w:r w:rsidR="006E701E" w:rsidRPr="002C338B">
        <w:rPr>
          <w:rFonts w:ascii="宋体" w:hAnsi="宋体" w:hint="eastAsia"/>
        </w:rPr>
        <w:t>，导致遗传算法的随机连边会导致变动节点带动邻接节点一起变动，出现违反约束条件的连边，因此需要设计一种方法</w:t>
      </w:r>
      <w:r w:rsidR="00E93E89">
        <w:rPr>
          <w:rFonts w:ascii="宋体" w:hAnsi="宋体" w:hint="eastAsia"/>
        </w:rPr>
        <w:t>减弱节点之间的依赖性</w:t>
      </w:r>
      <w:r w:rsidR="00F34E74" w:rsidRPr="002C338B">
        <w:rPr>
          <w:rFonts w:ascii="宋体" w:hAnsi="宋体" w:hint="eastAsia"/>
        </w:rPr>
        <w:t>。</w:t>
      </w:r>
    </w:p>
    <w:p w14:paraId="7D912E46" w14:textId="7BE2FBA8" w:rsidR="00E805F9" w:rsidRDefault="00F34E74" w:rsidP="00190FB2">
      <w:pPr>
        <w:pStyle w:val="22"/>
      </w:pPr>
      <w:bookmarkStart w:id="71" w:name="_Toc70430887"/>
      <w:r>
        <w:rPr>
          <w:rFonts w:hint="eastAsia"/>
        </w:rPr>
        <w:t>3.2</w:t>
      </w:r>
      <w:r>
        <w:t xml:space="preserve">  </w:t>
      </w:r>
      <w:r w:rsidR="006E701E" w:rsidRPr="006E701E">
        <w:rPr>
          <w:rFonts w:hint="eastAsia"/>
        </w:rPr>
        <w:t>系统设计</w:t>
      </w:r>
      <w:bookmarkEnd w:id="71"/>
    </w:p>
    <w:p w14:paraId="270939CB" w14:textId="2F352770" w:rsidR="002C338B" w:rsidRDefault="006E701E" w:rsidP="00E42906">
      <w:pPr>
        <w:ind w:firstLine="480"/>
        <w:rPr>
          <w:rFonts w:ascii="宋体" w:hAnsi="宋体"/>
        </w:rPr>
      </w:pPr>
      <w:r w:rsidRPr="002C338B">
        <w:rPr>
          <w:rFonts w:ascii="宋体" w:hAnsi="宋体" w:hint="eastAsia"/>
        </w:rPr>
        <w:t>本节依据</w:t>
      </w:r>
      <w:r w:rsidRPr="002C338B">
        <w:t>3.1</w:t>
      </w:r>
      <w:r w:rsidRPr="002C338B">
        <w:rPr>
          <w:rFonts w:ascii="宋体" w:hAnsi="宋体" w:hint="eastAsia"/>
        </w:rPr>
        <w:t>节提出的设计需求</w:t>
      </w:r>
      <w:r w:rsidR="00E93E89">
        <w:rPr>
          <w:rFonts w:ascii="宋体" w:hAnsi="宋体" w:hint="eastAsia"/>
        </w:rPr>
        <w:t>，</w:t>
      </w:r>
      <w:r w:rsidRPr="002C338B">
        <w:rPr>
          <w:rFonts w:ascii="宋体" w:hAnsi="宋体" w:hint="eastAsia"/>
        </w:rPr>
        <w:t>设计了基于时空预测的网络拓扑优化系统，系统</w:t>
      </w:r>
      <w:r w:rsidR="00E93E89">
        <w:rPr>
          <w:rFonts w:ascii="宋体" w:hAnsi="宋体" w:hint="eastAsia"/>
        </w:rPr>
        <w:t>模块</w:t>
      </w:r>
      <w:r w:rsidRPr="002C338B">
        <w:rPr>
          <w:rFonts w:ascii="宋体" w:hAnsi="宋体" w:hint="eastAsia"/>
        </w:rPr>
        <w:t>对应设计需求，共有五个模块：节点相似性获取模块、流量预测模块、子网络划分模块、节点脱耦模块和拓扑优化模块</w:t>
      </w:r>
      <w:r w:rsidR="00F34E74" w:rsidRPr="002C338B">
        <w:rPr>
          <w:rFonts w:ascii="宋体" w:hAnsi="宋体" w:hint="eastAsia"/>
        </w:rPr>
        <w:t>。</w:t>
      </w:r>
    </w:p>
    <w:p w14:paraId="5B71D134" w14:textId="4CE6794E" w:rsidR="00E42906" w:rsidRPr="00E42906" w:rsidRDefault="001308E1" w:rsidP="00FE6693">
      <w:pPr>
        <w:spacing w:before="100" w:beforeAutospacing="1" w:line="240" w:lineRule="auto"/>
        <w:ind w:firstLineChars="0" w:firstLine="0"/>
        <w:jc w:val="center"/>
        <w:rPr>
          <w:rFonts w:ascii="宋体" w:hAnsi="宋体"/>
        </w:rPr>
      </w:pPr>
      <w:r>
        <w:rPr>
          <w:rFonts w:ascii="宋体" w:hAnsi="宋体"/>
          <w:noProof/>
        </w:rPr>
        <w:drawing>
          <wp:inline distT="0" distB="0" distL="0" distR="0" wp14:anchorId="40C88B63" wp14:editId="32504292">
            <wp:extent cx="5105400" cy="19113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rotWithShape="1">
                    <a:blip r:embed="rId31">
                      <a:extLst>
                        <a:ext uri="{28A0092B-C50C-407E-A947-70E740481C1C}">
                          <a14:useLocalDpi xmlns:a14="http://schemas.microsoft.com/office/drawing/2010/main" val="0"/>
                        </a:ext>
                      </a:extLst>
                    </a:blip>
                    <a:srcRect l="2940" t="5749" r="2517" b="7732"/>
                    <a:stretch/>
                  </pic:blipFill>
                  <pic:spPr bwMode="auto">
                    <a:xfrm>
                      <a:off x="0" y="0"/>
                      <a:ext cx="5105400" cy="1911350"/>
                    </a:xfrm>
                    <a:prstGeom prst="rect">
                      <a:avLst/>
                    </a:prstGeom>
                    <a:ln>
                      <a:noFill/>
                    </a:ln>
                    <a:extLst>
                      <a:ext uri="{53640926-AAD7-44D8-BBD7-CCE9431645EC}">
                        <a14:shadowObscured xmlns:a14="http://schemas.microsoft.com/office/drawing/2010/main"/>
                      </a:ext>
                    </a:extLst>
                  </pic:spPr>
                </pic:pic>
              </a:graphicData>
            </a:graphic>
          </wp:inline>
        </w:drawing>
      </w:r>
    </w:p>
    <w:p w14:paraId="1A763F26" w14:textId="495A0434" w:rsidR="002C338B" w:rsidRPr="002C338B" w:rsidRDefault="002C338B" w:rsidP="00622930">
      <w:pPr>
        <w:pStyle w:val="aff8"/>
        <w:spacing w:line="240" w:lineRule="auto"/>
        <w:ind w:firstLineChars="0" w:firstLine="0"/>
        <w:jc w:val="center"/>
        <w:rPr>
          <w:sz w:val="21"/>
          <w:szCs w:val="21"/>
        </w:rPr>
      </w:pPr>
      <w:r w:rsidRPr="002C338B">
        <w:rPr>
          <w:rFonts w:ascii="宋体" w:eastAsia="宋体" w:hAnsi="宋体" w:hint="eastAsia"/>
          <w:sz w:val="21"/>
          <w:szCs w:val="21"/>
        </w:rPr>
        <w:t xml:space="preserve">图 </w:t>
      </w:r>
      <w:r w:rsidRPr="002C338B">
        <w:rPr>
          <w:rFonts w:ascii="Times New Roman" w:hAnsi="Times New Roman" w:cs="Times New Roman"/>
          <w:sz w:val="21"/>
          <w:szCs w:val="21"/>
        </w:rPr>
        <w:t>3-1</w:t>
      </w:r>
      <w:r w:rsidRPr="002C338B">
        <w:rPr>
          <w:rFonts w:ascii="宋体" w:eastAsia="宋体" w:hAnsi="宋体" w:cs="Times New Roman" w:hint="eastAsia"/>
          <w:sz w:val="21"/>
          <w:szCs w:val="21"/>
        </w:rPr>
        <w:t>系统框架图</w:t>
      </w:r>
    </w:p>
    <w:p w14:paraId="33297270" w14:textId="4E39108C" w:rsidR="002C338B" w:rsidRPr="002C338B" w:rsidRDefault="002C338B" w:rsidP="00622930">
      <w:pPr>
        <w:pStyle w:val="aff8"/>
        <w:spacing w:after="100" w:afterAutospacing="1" w:line="240" w:lineRule="auto"/>
        <w:ind w:firstLineChars="0" w:firstLine="0"/>
        <w:jc w:val="center"/>
        <w:rPr>
          <w:rFonts w:ascii="Times New Roman" w:eastAsia="宋体" w:hAnsi="Times New Roman" w:cs="Times New Roman"/>
          <w:sz w:val="21"/>
          <w:szCs w:val="21"/>
        </w:rPr>
      </w:pPr>
      <w:r w:rsidRPr="002C338B">
        <w:rPr>
          <w:rFonts w:ascii="Times New Roman" w:hAnsi="Times New Roman" w:cs="Times New Roman"/>
          <w:sz w:val="21"/>
          <w:szCs w:val="21"/>
        </w:rPr>
        <w:t xml:space="preserve">Figure 3-1 </w:t>
      </w:r>
      <w:r w:rsidR="00AD001F">
        <w:rPr>
          <w:rFonts w:ascii="Times New Roman" w:hAnsi="Times New Roman" w:cs="Times New Roman" w:hint="eastAsia"/>
          <w:sz w:val="21"/>
          <w:szCs w:val="21"/>
        </w:rPr>
        <w:t>S</w:t>
      </w:r>
      <w:r w:rsidRPr="002C338B">
        <w:rPr>
          <w:rFonts w:ascii="Times New Roman" w:hAnsi="Times New Roman" w:cs="Times New Roman"/>
          <w:sz w:val="21"/>
          <w:szCs w:val="21"/>
        </w:rPr>
        <w:t xml:space="preserve">ystem </w:t>
      </w:r>
      <w:r w:rsidR="00AD001F">
        <w:rPr>
          <w:rFonts w:ascii="Times New Roman" w:hAnsi="Times New Roman" w:cs="Times New Roman" w:hint="eastAsia"/>
          <w:sz w:val="21"/>
          <w:szCs w:val="21"/>
        </w:rPr>
        <w:t>F</w:t>
      </w:r>
      <w:r w:rsidRPr="002C338B">
        <w:rPr>
          <w:rFonts w:ascii="Times New Roman" w:hAnsi="Times New Roman" w:cs="Times New Roman"/>
          <w:sz w:val="21"/>
          <w:szCs w:val="21"/>
        </w:rPr>
        <w:t>ramework</w:t>
      </w:r>
    </w:p>
    <w:p w14:paraId="699A58E1" w14:textId="127E3235" w:rsidR="006E701E" w:rsidRPr="002C338B" w:rsidRDefault="00DD5F84" w:rsidP="002C338B">
      <w:pPr>
        <w:ind w:firstLine="480"/>
        <w:rPr>
          <w:rFonts w:ascii="宋体" w:hAnsi="宋体"/>
        </w:rPr>
      </w:pPr>
      <w:r>
        <w:rPr>
          <w:rFonts w:ascii="宋体" w:hAnsi="宋体" w:hint="eastAsia"/>
        </w:rPr>
        <w:t>系统框架</w:t>
      </w:r>
      <w:r>
        <w:rPr>
          <w:rFonts w:hint="eastAsia"/>
        </w:rPr>
        <w:t>如图</w:t>
      </w:r>
      <w:r>
        <w:rPr>
          <w:rFonts w:hint="eastAsia"/>
        </w:rPr>
        <w:t>3-1</w:t>
      </w:r>
      <w:r>
        <w:rPr>
          <w:rFonts w:hint="eastAsia"/>
        </w:rPr>
        <w:t>所示，</w:t>
      </w:r>
      <w:r>
        <w:rPr>
          <w:rFonts w:ascii="宋体" w:hAnsi="宋体" w:hint="eastAsia"/>
        </w:rPr>
        <w:t>下面对系统的各个模块展开介绍</w:t>
      </w:r>
      <w:r w:rsidR="006E701E" w:rsidRPr="002C338B">
        <w:rPr>
          <w:rFonts w:ascii="宋体" w:hAnsi="宋体" w:hint="eastAsia"/>
        </w:rPr>
        <w:t>：</w:t>
      </w:r>
    </w:p>
    <w:p w14:paraId="61508DFF" w14:textId="6B48F507" w:rsidR="006E701E" w:rsidRPr="002C338B" w:rsidRDefault="002C338B" w:rsidP="002C338B">
      <w:pPr>
        <w:ind w:firstLine="480"/>
        <w:rPr>
          <w:rFonts w:ascii="宋体" w:hAnsi="宋体"/>
        </w:rPr>
      </w:pPr>
      <w:r w:rsidRPr="002C338B">
        <w:t>(1)</w:t>
      </w:r>
      <w:r w:rsidR="006E701E" w:rsidRPr="002C338B">
        <w:rPr>
          <w:rFonts w:ascii="宋体" w:hAnsi="宋体" w:hint="eastAsia"/>
        </w:rPr>
        <w:t>获取节点相似性模块的输入为流量数据和拓扑数据，其中流量数据为时序数据，拓扑数据</w:t>
      </w:r>
      <w:r w:rsidR="005237DF">
        <w:rPr>
          <w:rFonts w:ascii="宋体" w:hAnsi="宋体" w:hint="eastAsia"/>
        </w:rPr>
        <w:t>为</w:t>
      </w:r>
      <w:r w:rsidR="006E701E" w:rsidRPr="002C338B">
        <w:rPr>
          <w:rFonts w:ascii="宋体" w:hAnsi="宋体" w:hint="eastAsia"/>
        </w:rPr>
        <w:t>邻接矩阵</w:t>
      </w:r>
      <w:r w:rsidR="00FA72F0">
        <w:rPr>
          <w:rFonts w:ascii="宋体" w:hAnsi="宋体" w:hint="eastAsia"/>
        </w:rPr>
        <w:t>。</w:t>
      </w:r>
      <w:r w:rsidR="006E701E" w:rsidRPr="002C338B">
        <w:rPr>
          <w:rFonts w:ascii="宋体" w:hAnsi="宋体" w:hint="eastAsia"/>
        </w:rPr>
        <w:t>在该模块中计算邻接矩阵所表示的每条连边</w:t>
      </w:r>
      <w:r w:rsidR="00FA72F0">
        <w:rPr>
          <w:rFonts w:ascii="宋体" w:hAnsi="宋体" w:hint="eastAsia"/>
        </w:rPr>
        <w:t>的两个</w:t>
      </w:r>
      <w:r w:rsidR="006E701E" w:rsidRPr="002C338B">
        <w:rPr>
          <w:rFonts w:ascii="宋体" w:hAnsi="宋体" w:hint="eastAsia"/>
        </w:rPr>
        <w:t>节点的时序数据的相似性，将计算结果作为边的权重建立新的</w:t>
      </w:r>
      <w:r w:rsidR="005237DF">
        <w:rPr>
          <w:rFonts w:ascii="宋体" w:hAnsi="宋体" w:hint="eastAsia"/>
        </w:rPr>
        <w:t>空间信息</w:t>
      </w:r>
      <w:r w:rsidR="006E701E" w:rsidRPr="002C338B">
        <w:rPr>
          <w:rFonts w:ascii="宋体" w:hAnsi="宋体" w:hint="eastAsia"/>
        </w:rPr>
        <w:t>矩阵。</w:t>
      </w:r>
    </w:p>
    <w:p w14:paraId="6A645CCE" w14:textId="472F6912" w:rsidR="006E701E" w:rsidRPr="002C338B" w:rsidRDefault="002C338B" w:rsidP="002C338B">
      <w:pPr>
        <w:ind w:firstLine="480"/>
        <w:rPr>
          <w:rFonts w:ascii="宋体" w:hAnsi="宋体"/>
        </w:rPr>
      </w:pPr>
      <w:r w:rsidRPr="002C338B">
        <w:t>(</w:t>
      </w:r>
      <w:r>
        <w:t>2</w:t>
      </w:r>
      <w:r w:rsidRPr="002C338B">
        <w:t>)</w:t>
      </w:r>
      <w:r w:rsidR="006E701E" w:rsidRPr="002C338B">
        <w:rPr>
          <w:rFonts w:ascii="宋体" w:hAnsi="宋体" w:hint="eastAsia"/>
        </w:rPr>
        <w:t>时空预测模块的输入为</w:t>
      </w:r>
      <w:r w:rsidR="005237DF">
        <w:rPr>
          <w:rFonts w:ascii="宋体" w:hAnsi="宋体" w:hint="eastAsia"/>
        </w:rPr>
        <w:t>空间信息</w:t>
      </w:r>
      <w:r w:rsidR="005237DF" w:rsidRPr="002C338B">
        <w:rPr>
          <w:rFonts w:ascii="宋体" w:hAnsi="宋体" w:hint="eastAsia"/>
        </w:rPr>
        <w:t>矩阵</w:t>
      </w:r>
      <w:r w:rsidR="006E701E" w:rsidRPr="002C338B">
        <w:rPr>
          <w:rFonts w:ascii="宋体" w:hAnsi="宋体" w:hint="eastAsia"/>
        </w:rPr>
        <w:t>和时序数据</w:t>
      </w:r>
      <w:r w:rsidR="00FA72F0">
        <w:rPr>
          <w:rFonts w:ascii="宋体" w:hAnsi="宋体" w:hint="eastAsia"/>
        </w:rPr>
        <w:t>。系统</w:t>
      </w:r>
      <w:r w:rsidR="006E701E" w:rsidRPr="002C338B">
        <w:rPr>
          <w:rFonts w:ascii="宋体" w:hAnsi="宋体" w:hint="eastAsia"/>
        </w:rPr>
        <w:t>在该模块中使用</w:t>
      </w:r>
      <w:r w:rsidR="005237DF">
        <w:rPr>
          <w:rFonts w:ascii="宋体" w:hAnsi="宋体" w:hint="eastAsia"/>
        </w:rPr>
        <w:t>空间信息</w:t>
      </w:r>
      <w:r w:rsidR="005237DF" w:rsidRPr="002C338B">
        <w:rPr>
          <w:rFonts w:ascii="宋体" w:hAnsi="宋体" w:hint="eastAsia"/>
        </w:rPr>
        <w:t>矩阵</w:t>
      </w:r>
      <w:r w:rsidR="006E701E" w:rsidRPr="002C338B">
        <w:rPr>
          <w:rFonts w:ascii="宋体" w:hAnsi="宋体" w:hint="eastAsia"/>
        </w:rPr>
        <w:t>获取空间信息，使用时序数据获得时间信息，最后联合时空信息预测拓扑网络中每个节点的流量。</w:t>
      </w:r>
    </w:p>
    <w:p w14:paraId="27493DA1" w14:textId="35E6820F" w:rsidR="006E701E" w:rsidRPr="002C338B" w:rsidRDefault="002C338B" w:rsidP="002C338B">
      <w:pPr>
        <w:ind w:firstLine="480"/>
        <w:rPr>
          <w:rFonts w:ascii="宋体" w:hAnsi="宋体"/>
        </w:rPr>
      </w:pPr>
      <w:r w:rsidRPr="002C338B">
        <w:t>(</w:t>
      </w:r>
      <w:r>
        <w:t>3</w:t>
      </w:r>
      <w:r w:rsidRPr="002C338B">
        <w:t>)</w:t>
      </w:r>
      <w:r w:rsidR="006E701E" w:rsidRPr="002C338B">
        <w:rPr>
          <w:rFonts w:ascii="宋体" w:hAnsi="宋体" w:hint="eastAsia"/>
        </w:rPr>
        <w:t>子网络划分模块的输入为拓扑数据的</w:t>
      </w:r>
      <w:r w:rsidR="005237DF">
        <w:rPr>
          <w:rFonts w:ascii="宋体" w:hAnsi="宋体" w:hint="eastAsia"/>
        </w:rPr>
        <w:t>邻接矩阵</w:t>
      </w:r>
      <w:r w:rsidR="006E701E" w:rsidRPr="002C338B">
        <w:rPr>
          <w:rFonts w:ascii="宋体" w:hAnsi="宋体" w:hint="eastAsia"/>
        </w:rPr>
        <w:t>，以及节点属性，属性包括节点编号、容量大小和类型。子网络划分模块根据节点信息以及连边</w:t>
      </w:r>
      <w:r w:rsidR="00FA72F0">
        <w:rPr>
          <w:rFonts w:ascii="宋体" w:hAnsi="宋体" w:hint="eastAsia"/>
        </w:rPr>
        <w:t>信息</w:t>
      </w:r>
      <w:r w:rsidR="006E701E" w:rsidRPr="002C338B">
        <w:rPr>
          <w:rFonts w:ascii="宋体" w:hAnsi="宋体" w:hint="eastAsia"/>
        </w:rPr>
        <w:t>将整个拓扑网络划分成数个子网络</w:t>
      </w:r>
      <w:r w:rsidR="00FA72F0">
        <w:rPr>
          <w:rFonts w:ascii="宋体" w:hAnsi="宋体" w:hint="eastAsia"/>
        </w:rPr>
        <w:t>。</w:t>
      </w:r>
      <w:r w:rsidR="006E701E" w:rsidRPr="002C338B">
        <w:rPr>
          <w:rFonts w:ascii="宋体" w:hAnsi="宋体" w:hint="eastAsia"/>
        </w:rPr>
        <w:t>子网络之间需要有两个汇聚节点保证连通性，但是除了汇聚点外要求子网络之间没有公共节点。</w:t>
      </w:r>
    </w:p>
    <w:p w14:paraId="3FCE0774" w14:textId="003832A0" w:rsidR="006E701E" w:rsidRPr="002C338B" w:rsidRDefault="002C338B" w:rsidP="002C338B">
      <w:pPr>
        <w:ind w:firstLine="480"/>
        <w:rPr>
          <w:rFonts w:ascii="宋体" w:hAnsi="宋体"/>
        </w:rPr>
      </w:pPr>
      <w:r w:rsidRPr="002C338B">
        <w:t>(</w:t>
      </w:r>
      <w:r>
        <w:t>4</w:t>
      </w:r>
      <w:r w:rsidRPr="002C338B">
        <w:t>)</w:t>
      </w:r>
      <w:r w:rsidR="006E701E" w:rsidRPr="002C338B">
        <w:rPr>
          <w:rFonts w:ascii="宋体" w:hAnsi="宋体" w:hint="eastAsia"/>
        </w:rPr>
        <w:t>节点</w:t>
      </w:r>
      <w:r w:rsidR="001308E1">
        <w:rPr>
          <w:rFonts w:ascii="宋体" w:hAnsi="宋体" w:hint="eastAsia"/>
        </w:rPr>
        <w:t>分层分类</w:t>
      </w:r>
      <w:r w:rsidR="006E701E" w:rsidRPr="002C338B">
        <w:rPr>
          <w:rFonts w:ascii="宋体" w:hAnsi="宋体" w:hint="eastAsia"/>
        </w:rPr>
        <w:t>模块的输入为划分好的子网络集合</w:t>
      </w:r>
      <w:r w:rsidR="00FA72F0">
        <w:rPr>
          <w:rFonts w:ascii="宋体" w:hAnsi="宋体" w:hint="eastAsia"/>
        </w:rPr>
        <w:t>。</w:t>
      </w:r>
      <w:r w:rsidR="006E701E" w:rsidRPr="002C338B">
        <w:rPr>
          <w:rFonts w:ascii="宋体" w:hAnsi="宋体" w:hint="eastAsia"/>
        </w:rPr>
        <w:t>系统工作流程</w:t>
      </w:r>
      <w:r w:rsidR="005237DF">
        <w:rPr>
          <w:rFonts w:ascii="宋体" w:hAnsi="宋体" w:hint="eastAsia"/>
        </w:rPr>
        <w:t>到达</w:t>
      </w:r>
      <w:r w:rsidR="006E701E" w:rsidRPr="002C338B">
        <w:rPr>
          <w:rFonts w:ascii="宋体" w:hAnsi="宋体" w:hint="eastAsia"/>
        </w:rPr>
        <w:t>该模块时，每个节点</w:t>
      </w:r>
      <w:r w:rsidR="00222037">
        <w:rPr>
          <w:rFonts w:ascii="宋体" w:hAnsi="宋体" w:hint="eastAsia"/>
        </w:rPr>
        <w:t>只</w:t>
      </w:r>
      <w:r w:rsidR="006E701E" w:rsidRPr="002C338B">
        <w:rPr>
          <w:rFonts w:ascii="宋体" w:hAnsi="宋体" w:hint="eastAsia"/>
        </w:rPr>
        <w:t>属于一个子网络，可以将节点所属的子网络看成一个新属性。该模块的功能是利用节点从属子网络和容量大小两个个属性对节点进行分类，使同一类的节点互为等效节点，等效点可以替代变动节点维持原来的拓扑结构。</w:t>
      </w:r>
      <w:r w:rsidR="00FA72F0">
        <w:rPr>
          <w:rFonts w:ascii="宋体" w:hAnsi="宋体" w:hint="eastAsia"/>
        </w:rPr>
        <w:t>系统</w:t>
      </w:r>
      <w:r w:rsidR="006E701E" w:rsidRPr="002C338B">
        <w:rPr>
          <w:rFonts w:ascii="宋体" w:hAnsi="宋体" w:hint="eastAsia"/>
        </w:rPr>
        <w:t>通过这样的方法降低节点之间的依赖性。</w:t>
      </w:r>
    </w:p>
    <w:p w14:paraId="2C883534" w14:textId="3C2B2CE1" w:rsidR="005237DF" w:rsidRDefault="002C338B" w:rsidP="005237DF">
      <w:pPr>
        <w:ind w:firstLine="480"/>
        <w:rPr>
          <w:rFonts w:ascii="宋体" w:hAnsi="宋体"/>
        </w:rPr>
      </w:pPr>
      <w:r w:rsidRPr="002C338B">
        <w:t>(</w:t>
      </w:r>
      <w:r>
        <w:t>5</w:t>
      </w:r>
      <w:r w:rsidRPr="002C338B">
        <w:t>)</w:t>
      </w:r>
      <w:r w:rsidR="006E701E" w:rsidRPr="002C338B">
        <w:rPr>
          <w:rFonts w:ascii="宋体" w:hAnsi="宋体" w:hint="eastAsia"/>
        </w:rPr>
        <w:t>拓扑优化模块的输入为历史流量数据、预测流量数据、</w:t>
      </w:r>
      <w:r w:rsidR="001308E1">
        <w:rPr>
          <w:rFonts w:ascii="宋体" w:hAnsi="宋体" w:hint="eastAsia"/>
        </w:rPr>
        <w:t>分层分类的节点</w:t>
      </w:r>
      <w:r w:rsidR="006E701E" w:rsidRPr="002C338B">
        <w:rPr>
          <w:rFonts w:ascii="宋体" w:hAnsi="宋体" w:hint="eastAsia"/>
        </w:rPr>
        <w:t>集合，该模块使用拓扑优化算法对</w:t>
      </w:r>
      <w:r w:rsidR="00222037">
        <w:rPr>
          <w:rFonts w:ascii="宋体" w:hAnsi="宋体" w:hint="eastAsia"/>
        </w:rPr>
        <w:t>拓扑</w:t>
      </w:r>
      <w:r w:rsidR="006E701E" w:rsidRPr="002C338B">
        <w:rPr>
          <w:rFonts w:ascii="宋体" w:hAnsi="宋体" w:hint="eastAsia"/>
        </w:rPr>
        <w:t>解空间进行探索。</w:t>
      </w:r>
      <w:r w:rsidR="00FA72F0">
        <w:rPr>
          <w:rFonts w:ascii="宋体" w:hAnsi="宋体" w:hint="eastAsia"/>
        </w:rPr>
        <w:t>将流量数据送入</w:t>
      </w:r>
      <w:r w:rsidR="006E701E" w:rsidRPr="002C338B">
        <w:rPr>
          <w:rFonts w:ascii="宋体" w:hAnsi="宋体" w:hint="eastAsia"/>
        </w:rPr>
        <w:t>算法迭代中搜寻拓扑结构，使用负载均衡指标对</w:t>
      </w:r>
      <w:r w:rsidR="005237DF" w:rsidRPr="002C338B">
        <w:rPr>
          <w:rFonts w:ascii="宋体" w:hAnsi="宋体" w:hint="eastAsia"/>
        </w:rPr>
        <w:t>拓扑结构</w:t>
      </w:r>
      <w:r w:rsidR="006E701E" w:rsidRPr="002C338B">
        <w:rPr>
          <w:rFonts w:ascii="宋体" w:hAnsi="宋体" w:hint="eastAsia"/>
        </w:rPr>
        <w:t>进行评估，最终获得具有良好负载均衡性的拓扑网络结构。</w:t>
      </w:r>
    </w:p>
    <w:p w14:paraId="47D7AC7C" w14:textId="3800D9CE" w:rsidR="00BC6746" w:rsidRDefault="00BC6746" w:rsidP="005237DF">
      <w:pPr>
        <w:ind w:firstLine="480"/>
        <w:rPr>
          <w:rFonts w:ascii="宋体" w:hAnsi="宋体"/>
        </w:rPr>
      </w:pPr>
    </w:p>
    <w:p w14:paraId="13B075A0" w14:textId="77777777" w:rsidR="00BC6746" w:rsidRDefault="00BC6746" w:rsidP="005237DF">
      <w:pPr>
        <w:ind w:firstLine="480"/>
        <w:rPr>
          <w:rFonts w:ascii="宋体" w:hAnsi="宋体"/>
        </w:rPr>
      </w:pPr>
    </w:p>
    <w:p w14:paraId="06E6C2E9" w14:textId="69A75905" w:rsidR="00E805F9" w:rsidRDefault="00F34E74" w:rsidP="00190FB2">
      <w:pPr>
        <w:pStyle w:val="22"/>
      </w:pPr>
      <w:bookmarkStart w:id="72" w:name="_Toc70430888"/>
      <w:r>
        <w:rPr>
          <w:rFonts w:hint="eastAsia"/>
        </w:rPr>
        <w:t>3.3</w:t>
      </w:r>
      <w:r>
        <w:t xml:space="preserve">  </w:t>
      </w:r>
      <w:r w:rsidR="006E701E" w:rsidRPr="006E701E">
        <w:rPr>
          <w:rFonts w:hint="eastAsia"/>
        </w:rPr>
        <w:t>数据集介绍及处理</w:t>
      </w:r>
      <w:bookmarkEnd w:id="72"/>
    </w:p>
    <w:p w14:paraId="5DD0198B" w14:textId="022AD180" w:rsidR="00E805F9" w:rsidRPr="002C338B" w:rsidRDefault="005C10B0" w:rsidP="002C338B">
      <w:pPr>
        <w:ind w:firstLine="480"/>
        <w:rPr>
          <w:rFonts w:ascii="宋体" w:hAnsi="宋体"/>
        </w:rPr>
      </w:pPr>
      <w:r w:rsidRPr="002C338B">
        <w:rPr>
          <w:rFonts w:ascii="宋体" w:hAnsi="宋体" w:hint="eastAsia"/>
        </w:rPr>
        <w:t>本文使用</w:t>
      </w:r>
      <w:r w:rsidR="00096372">
        <w:rPr>
          <w:rFonts w:ascii="宋体" w:hAnsi="宋体" w:hint="eastAsia"/>
        </w:rPr>
        <w:t>某运营商</w:t>
      </w:r>
      <w:r w:rsidR="00FA72F0">
        <w:rPr>
          <w:rFonts w:ascii="宋体" w:hAnsi="宋体" w:hint="eastAsia"/>
        </w:rPr>
        <w:t>提供的</w:t>
      </w:r>
      <w:r w:rsidRPr="002C338B">
        <w:rPr>
          <w:rFonts w:ascii="宋体" w:hAnsi="宋体" w:hint="eastAsia"/>
        </w:rPr>
        <w:t>脱敏流量数据集以及脱敏拓扑数据集，其字段描述如表</w:t>
      </w:r>
      <w:r w:rsidRPr="002C338B">
        <w:t>3-1</w:t>
      </w:r>
      <w:r w:rsidRPr="002C338B">
        <w:rPr>
          <w:rFonts w:ascii="宋体" w:hAnsi="宋体" w:hint="eastAsia"/>
        </w:rPr>
        <w:t>所示。提供的数据包含网络拓扑连接关系数据和节点属性数据。节点</w:t>
      </w:r>
      <w:r w:rsidR="005237DF" w:rsidRPr="002C338B">
        <w:rPr>
          <w:rFonts w:ascii="宋体" w:hAnsi="宋体" w:hint="eastAsia"/>
        </w:rPr>
        <w:t>属性</w:t>
      </w:r>
      <w:r w:rsidRPr="002C338B">
        <w:rPr>
          <w:rFonts w:ascii="宋体" w:hAnsi="宋体" w:hint="eastAsia"/>
        </w:rPr>
        <w:t>数据中的流量数据字段记录了每天小时级流量数据</w:t>
      </w:r>
      <w:r w:rsidR="001A6622">
        <w:rPr>
          <w:rFonts w:ascii="宋体" w:hAnsi="宋体" w:hint="eastAsia"/>
        </w:rPr>
        <w:t>，范围从</w:t>
      </w:r>
      <w:r w:rsidR="001A6622" w:rsidRPr="001A6622">
        <w:rPr>
          <w:rFonts w:hint="eastAsia"/>
        </w:rPr>
        <w:t>2020</w:t>
      </w:r>
      <w:r w:rsidR="001A6622">
        <w:rPr>
          <w:rFonts w:ascii="宋体" w:hAnsi="宋体" w:hint="eastAsia"/>
        </w:rPr>
        <w:t>年</w:t>
      </w:r>
      <w:r w:rsidR="001A6622" w:rsidRPr="001A6622">
        <w:rPr>
          <w:rFonts w:hint="eastAsia"/>
        </w:rPr>
        <w:t>3</w:t>
      </w:r>
      <w:r w:rsidR="001A6622">
        <w:rPr>
          <w:rFonts w:ascii="宋体" w:hAnsi="宋体" w:hint="eastAsia"/>
        </w:rPr>
        <w:t>月</w:t>
      </w:r>
      <w:r w:rsidR="001A6622" w:rsidRPr="001A6622">
        <w:rPr>
          <w:rFonts w:hint="eastAsia"/>
        </w:rPr>
        <w:t>1</w:t>
      </w:r>
      <w:r w:rsidR="001A6622">
        <w:rPr>
          <w:rFonts w:ascii="宋体" w:hAnsi="宋体" w:hint="eastAsia"/>
        </w:rPr>
        <w:t>日到</w:t>
      </w:r>
      <w:r w:rsidR="001A6622" w:rsidRPr="001A6622">
        <w:rPr>
          <w:rFonts w:hint="eastAsia"/>
        </w:rPr>
        <w:t>2020</w:t>
      </w:r>
      <w:r w:rsidR="001A6622">
        <w:rPr>
          <w:rFonts w:ascii="宋体" w:hAnsi="宋体" w:hint="eastAsia"/>
        </w:rPr>
        <w:t>年</w:t>
      </w:r>
      <w:r w:rsidR="001A6622" w:rsidRPr="001A6622">
        <w:rPr>
          <w:rFonts w:hint="eastAsia"/>
        </w:rPr>
        <w:t>3</w:t>
      </w:r>
      <w:r w:rsidR="001A6622">
        <w:rPr>
          <w:rFonts w:ascii="宋体" w:hAnsi="宋体" w:hint="eastAsia"/>
        </w:rPr>
        <w:t>月</w:t>
      </w:r>
      <w:r w:rsidR="001A6622" w:rsidRPr="001A6622">
        <w:t>20</w:t>
      </w:r>
      <w:r w:rsidR="001A6622">
        <w:rPr>
          <w:rFonts w:ascii="宋体" w:hAnsi="宋体" w:hint="eastAsia"/>
        </w:rPr>
        <w:t>日</w:t>
      </w:r>
      <w:r w:rsidRPr="002C338B">
        <w:rPr>
          <w:rFonts w:ascii="宋体" w:hAnsi="宋体" w:hint="eastAsia"/>
        </w:rPr>
        <w:t>。拓扑数据记录了节点之间的连接关系，且拓扑数据和节点属性数据都含有节点类型、经纬度信息</w:t>
      </w:r>
      <w:r w:rsidR="001A6622">
        <w:rPr>
          <w:rFonts w:ascii="宋体" w:hAnsi="宋体" w:hint="eastAsia"/>
        </w:rPr>
        <w:t>,拓扑节点个数</w:t>
      </w:r>
      <w:r w:rsidR="001A6622" w:rsidRPr="001A6622">
        <w:t>929</w:t>
      </w:r>
      <w:r w:rsidR="001A6622">
        <w:rPr>
          <w:rFonts w:hint="eastAsia"/>
        </w:rPr>
        <w:t>，原拓扑连边</w:t>
      </w:r>
      <w:r w:rsidR="001A6622">
        <w:rPr>
          <w:rFonts w:hint="eastAsia"/>
        </w:rPr>
        <w:t>1244</w:t>
      </w:r>
      <w:r w:rsidR="001A6622">
        <w:rPr>
          <w:rFonts w:hint="eastAsia"/>
        </w:rPr>
        <w:t>条</w:t>
      </w:r>
      <w:r w:rsidR="00F34E74" w:rsidRPr="002C338B">
        <w:rPr>
          <w:rFonts w:ascii="宋体" w:hAnsi="宋体" w:hint="eastAsia"/>
        </w:rPr>
        <w:t>。</w:t>
      </w:r>
    </w:p>
    <w:p w14:paraId="7EEDB57D" w14:textId="77777777" w:rsidR="005C10B0" w:rsidRPr="0098639C" w:rsidRDefault="005C10B0" w:rsidP="00622930">
      <w:pPr>
        <w:spacing w:before="100" w:beforeAutospacing="1" w:line="240" w:lineRule="auto"/>
        <w:ind w:firstLineChars="0" w:firstLine="0"/>
        <w:jc w:val="center"/>
        <w:rPr>
          <w:rFonts w:ascii="宋体" w:hAnsi="宋体"/>
          <w:sz w:val="21"/>
          <w:szCs w:val="21"/>
        </w:rPr>
      </w:pPr>
      <w:r w:rsidRPr="0098639C">
        <w:rPr>
          <w:rFonts w:ascii="宋体" w:hAnsi="宋体" w:hint="eastAsia"/>
          <w:sz w:val="21"/>
          <w:szCs w:val="21"/>
        </w:rPr>
        <w:t>表</w:t>
      </w:r>
      <w:r w:rsidRPr="0098639C">
        <w:rPr>
          <w:sz w:val="21"/>
          <w:szCs w:val="21"/>
        </w:rPr>
        <w:t>3-1</w:t>
      </w:r>
      <w:r w:rsidRPr="0098639C">
        <w:rPr>
          <w:rFonts w:ascii="宋体" w:hAnsi="宋体"/>
          <w:sz w:val="21"/>
          <w:szCs w:val="21"/>
        </w:rPr>
        <w:t xml:space="preserve"> </w:t>
      </w:r>
      <w:r w:rsidRPr="0098639C">
        <w:rPr>
          <w:rFonts w:ascii="宋体" w:hAnsi="宋体" w:hint="eastAsia"/>
          <w:sz w:val="21"/>
          <w:szCs w:val="21"/>
        </w:rPr>
        <w:t>流量数据字段描述</w:t>
      </w:r>
    </w:p>
    <w:p w14:paraId="0058889B" w14:textId="77777777" w:rsidR="005C10B0" w:rsidRPr="0098639C" w:rsidRDefault="005C10B0" w:rsidP="00622930">
      <w:pPr>
        <w:spacing w:line="240" w:lineRule="auto"/>
        <w:ind w:firstLineChars="0" w:firstLine="0"/>
        <w:jc w:val="center"/>
        <w:rPr>
          <w:sz w:val="21"/>
          <w:szCs w:val="21"/>
        </w:rPr>
      </w:pPr>
      <w:r w:rsidRPr="0098639C">
        <w:rPr>
          <w:sz w:val="21"/>
          <w:szCs w:val="21"/>
        </w:rPr>
        <w:t xml:space="preserve">Table </w:t>
      </w:r>
      <w:r w:rsidRPr="0098639C">
        <w:rPr>
          <w:rFonts w:hint="eastAsia"/>
          <w:sz w:val="21"/>
          <w:szCs w:val="21"/>
        </w:rPr>
        <w:t>3-1</w:t>
      </w:r>
      <w:r w:rsidRPr="0098639C">
        <w:rPr>
          <w:sz w:val="21"/>
          <w:szCs w:val="21"/>
        </w:rPr>
        <w:t xml:space="preserve"> </w:t>
      </w:r>
      <w:r w:rsidRPr="0098639C">
        <w:rPr>
          <w:rFonts w:hint="eastAsia"/>
          <w:sz w:val="21"/>
          <w:szCs w:val="21"/>
        </w:rPr>
        <w:t>Description</w:t>
      </w:r>
      <w:r w:rsidRPr="0098639C">
        <w:rPr>
          <w:sz w:val="21"/>
          <w:szCs w:val="21"/>
        </w:rPr>
        <w:t xml:space="preserve"> </w:t>
      </w:r>
      <w:r w:rsidRPr="0098639C">
        <w:rPr>
          <w:rFonts w:hint="eastAsia"/>
          <w:sz w:val="21"/>
          <w:szCs w:val="21"/>
        </w:rPr>
        <w:t>of</w:t>
      </w:r>
      <w:r w:rsidRPr="0098639C">
        <w:rPr>
          <w:sz w:val="21"/>
          <w:szCs w:val="21"/>
        </w:rPr>
        <w:t xml:space="preserve"> </w:t>
      </w:r>
      <w:r w:rsidRPr="0098639C">
        <w:rPr>
          <w:rFonts w:hint="eastAsia"/>
          <w:sz w:val="21"/>
          <w:szCs w:val="21"/>
        </w:rPr>
        <w:t>Flow</w:t>
      </w:r>
      <w:r w:rsidRPr="0098639C">
        <w:rPr>
          <w:sz w:val="21"/>
          <w:szCs w:val="21"/>
        </w:rPr>
        <w:t xml:space="preserve"> </w:t>
      </w:r>
      <w:r w:rsidRPr="0098639C">
        <w:rPr>
          <w:rFonts w:hint="eastAsia"/>
          <w:sz w:val="21"/>
          <w:szCs w:val="21"/>
        </w:rPr>
        <w:t>Data</w:t>
      </w:r>
    </w:p>
    <w:tbl>
      <w:tblPr>
        <w:tblStyle w:val="af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3771"/>
      </w:tblGrid>
      <w:tr w:rsidR="005C10B0" w14:paraId="08A1EB64" w14:textId="77777777" w:rsidTr="00F11A18">
        <w:trPr>
          <w:trHeight w:val="335"/>
        </w:trPr>
        <w:tc>
          <w:tcPr>
            <w:tcW w:w="4516" w:type="dxa"/>
            <w:tcBorders>
              <w:top w:val="single" w:sz="12" w:space="0" w:color="auto"/>
              <w:left w:val="nil"/>
              <w:bottom w:val="single" w:sz="4" w:space="0" w:color="auto"/>
              <w:right w:val="nil"/>
            </w:tcBorders>
            <w:hideMark/>
          </w:tcPr>
          <w:p w14:paraId="5F7D5017" w14:textId="77777777" w:rsidR="005C10B0" w:rsidRPr="00190FB2" w:rsidRDefault="005C10B0" w:rsidP="00F11A18">
            <w:pPr>
              <w:ind w:firstLineChars="0" w:firstLine="0"/>
              <w:jc w:val="center"/>
              <w:rPr>
                <w:rFonts w:ascii="宋体" w:eastAsia="宋体" w:hAnsi="宋体"/>
                <w:szCs w:val="21"/>
              </w:rPr>
            </w:pPr>
            <w:r w:rsidRPr="00190FB2">
              <w:rPr>
                <w:rFonts w:ascii="宋体" w:eastAsia="宋体" w:hAnsi="宋体" w:hint="eastAsia"/>
                <w:sz w:val="21"/>
                <w:szCs w:val="21"/>
                <w:shd w:val="clear" w:color="auto" w:fill="FFFFFF"/>
              </w:rPr>
              <w:t>数据集字段</w:t>
            </w:r>
          </w:p>
        </w:tc>
        <w:tc>
          <w:tcPr>
            <w:tcW w:w="3771" w:type="dxa"/>
            <w:tcBorders>
              <w:top w:val="single" w:sz="12" w:space="0" w:color="auto"/>
              <w:left w:val="nil"/>
              <w:bottom w:val="single" w:sz="4" w:space="0" w:color="auto"/>
              <w:right w:val="nil"/>
            </w:tcBorders>
          </w:tcPr>
          <w:p w14:paraId="65765B85" w14:textId="77777777" w:rsidR="005C10B0" w:rsidRPr="00190FB2" w:rsidRDefault="005C10B0" w:rsidP="00F11A18">
            <w:pPr>
              <w:ind w:firstLineChars="0" w:firstLine="0"/>
              <w:jc w:val="center"/>
              <w:rPr>
                <w:rFonts w:ascii="宋体" w:eastAsia="宋体" w:hAnsi="宋体"/>
                <w:szCs w:val="21"/>
              </w:rPr>
            </w:pPr>
            <w:r w:rsidRPr="00190FB2">
              <w:rPr>
                <w:rFonts w:ascii="宋体" w:eastAsia="宋体" w:hAnsi="宋体" w:hint="eastAsia"/>
                <w:sz w:val="21"/>
                <w:szCs w:val="21"/>
                <w:shd w:val="clear" w:color="auto" w:fill="FFFFFF"/>
              </w:rPr>
              <w:t>含义</w:t>
            </w:r>
          </w:p>
        </w:tc>
      </w:tr>
      <w:tr w:rsidR="005C10B0" w14:paraId="21E24621" w14:textId="77777777" w:rsidTr="00F11A18">
        <w:trPr>
          <w:trHeight w:val="335"/>
        </w:trPr>
        <w:tc>
          <w:tcPr>
            <w:tcW w:w="4516" w:type="dxa"/>
            <w:tcBorders>
              <w:top w:val="single" w:sz="4" w:space="0" w:color="auto"/>
              <w:left w:val="nil"/>
              <w:bottom w:val="nil"/>
              <w:right w:val="nil"/>
            </w:tcBorders>
            <w:vAlign w:val="center"/>
            <w:hideMark/>
          </w:tcPr>
          <w:p w14:paraId="46D00849" w14:textId="77777777" w:rsidR="005C10B0" w:rsidRPr="00190FB2" w:rsidRDefault="005C10B0" w:rsidP="00F11A18">
            <w:pPr>
              <w:ind w:firstLineChars="0" w:firstLine="0"/>
              <w:jc w:val="center"/>
              <w:rPr>
                <w:rFonts w:ascii="Times New Roman" w:eastAsiaTheme="minorEastAsia" w:hAnsi="Times New Roman"/>
                <w:sz w:val="21"/>
                <w:szCs w:val="21"/>
              </w:rPr>
            </w:pPr>
            <w:r w:rsidRPr="00190FB2">
              <w:rPr>
                <w:rFonts w:ascii="Times New Roman" w:hAnsi="Times New Roman"/>
                <w:sz w:val="21"/>
                <w:szCs w:val="21"/>
              </w:rPr>
              <w:t>NodeID</w:t>
            </w:r>
          </w:p>
        </w:tc>
        <w:tc>
          <w:tcPr>
            <w:tcW w:w="3771" w:type="dxa"/>
            <w:tcBorders>
              <w:top w:val="nil"/>
              <w:left w:val="nil"/>
              <w:bottom w:val="nil"/>
              <w:right w:val="nil"/>
            </w:tcBorders>
            <w:hideMark/>
          </w:tcPr>
          <w:p w14:paraId="35DAB1C3" w14:textId="77777777" w:rsidR="005C10B0" w:rsidRPr="00190FB2" w:rsidRDefault="005C10B0" w:rsidP="00F11A18">
            <w:pPr>
              <w:ind w:firstLineChars="0" w:firstLine="0"/>
              <w:jc w:val="center"/>
              <w:rPr>
                <w:rFonts w:ascii="宋体" w:eastAsia="宋体" w:hAnsi="宋体"/>
                <w:sz w:val="21"/>
                <w:szCs w:val="21"/>
              </w:rPr>
            </w:pPr>
            <w:r w:rsidRPr="00190FB2">
              <w:rPr>
                <w:rFonts w:ascii="宋体" w:eastAsia="宋体" w:hAnsi="宋体"/>
                <w:sz w:val="21"/>
                <w:szCs w:val="21"/>
                <w:shd w:val="clear" w:color="auto" w:fill="FFFFFF"/>
              </w:rPr>
              <w:t>节点编号</w:t>
            </w:r>
          </w:p>
        </w:tc>
      </w:tr>
      <w:tr w:rsidR="005C10B0" w14:paraId="7A1C34DA" w14:textId="77777777" w:rsidTr="00F11A18">
        <w:trPr>
          <w:trHeight w:val="345"/>
        </w:trPr>
        <w:tc>
          <w:tcPr>
            <w:tcW w:w="4516" w:type="dxa"/>
            <w:tcBorders>
              <w:top w:val="nil"/>
              <w:left w:val="nil"/>
              <w:bottom w:val="nil"/>
              <w:right w:val="nil"/>
            </w:tcBorders>
          </w:tcPr>
          <w:p w14:paraId="00A933FD" w14:textId="77777777" w:rsidR="005C10B0" w:rsidRPr="00190FB2" w:rsidRDefault="005C10B0" w:rsidP="00F11A18">
            <w:pPr>
              <w:ind w:firstLineChars="0" w:firstLine="0"/>
              <w:jc w:val="center"/>
              <w:rPr>
                <w:rFonts w:ascii="Times New Roman" w:hAnsi="Times New Roman"/>
                <w:szCs w:val="21"/>
              </w:rPr>
            </w:pPr>
            <w:r w:rsidRPr="00190FB2">
              <w:rPr>
                <w:rFonts w:ascii="Times New Roman" w:hAnsi="Times New Roman"/>
                <w:sz w:val="21"/>
                <w:szCs w:val="21"/>
              </w:rPr>
              <w:t>type</w:t>
            </w:r>
          </w:p>
        </w:tc>
        <w:tc>
          <w:tcPr>
            <w:tcW w:w="3771" w:type="dxa"/>
            <w:tcBorders>
              <w:top w:val="nil"/>
              <w:left w:val="nil"/>
              <w:bottom w:val="nil"/>
              <w:right w:val="nil"/>
            </w:tcBorders>
          </w:tcPr>
          <w:p w14:paraId="763C15C6" w14:textId="77777777" w:rsidR="005C10B0" w:rsidRPr="00190FB2" w:rsidRDefault="005C10B0" w:rsidP="00F11A18">
            <w:pPr>
              <w:ind w:firstLineChars="0" w:firstLine="0"/>
              <w:jc w:val="center"/>
              <w:rPr>
                <w:rFonts w:ascii="宋体" w:eastAsia="宋体" w:hAnsi="宋体"/>
                <w:szCs w:val="21"/>
              </w:rPr>
            </w:pPr>
            <w:r w:rsidRPr="00190FB2">
              <w:rPr>
                <w:rFonts w:ascii="宋体" w:eastAsia="宋体" w:hAnsi="宋体"/>
                <w:sz w:val="21"/>
                <w:szCs w:val="21"/>
                <w:shd w:val="clear" w:color="auto" w:fill="FFFFFF"/>
              </w:rPr>
              <w:t>类型，分为：</w:t>
            </w:r>
            <w:r w:rsidRPr="00190FB2">
              <w:rPr>
                <w:rFonts w:ascii="Times New Roman" w:eastAsia="宋体" w:hAnsi="Times New Roman"/>
                <w:sz w:val="21"/>
                <w:szCs w:val="21"/>
                <w:shd w:val="clear" w:color="auto" w:fill="FFFFFF"/>
              </w:rPr>
              <w:t>G\H\J</w:t>
            </w:r>
          </w:p>
        </w:tc>
      </w:tr>
      <w:tr w:rsidR="005C10B0" w14:paraId="1812C87E" w14:textId="77777777" w:rsidTr="00F11A18">
        <w:trPr>
          <w:trHeight w:val="335"/>
        </w:trPr>
        <w:tc>
          <w:tcPr>
            <w:tcW w:w="4516" w:type="dxa"/>
            <w:tcBorders>
              <w:top w:val="nil"/>
              <w:left w:val="nil"/>
              <w:bottom w:val="nil"/>
              <w:right w:val="nil"/>
            </w:tcBorders>
            <w:vAlign w:val="center"/>
          </w:tcPr>
          <w:p w14:paraId="2724988A" w14:textId="77777777" w:rsidR="005C10B0" w:rsidRPr="00190FB2" w:rsidRDefault="005C10B0" w:rsidP="00F11A18">
            <w:pPr>
              <w:ind w:firstLineChars="0" w:firstLine="0"/>
              <w:jc w:val="center"/>
              <w:rPr>
                <w:rFonts w:ascii="Times New Roman" w:hAnsi="Times New Roman"/>
                <w:szCs w:val="21"/>
              </w:rPr>
            </w:pPr>
            <w:r w:rsidRPr="00190FB2">
              <w:rPr>
                <w:rFonts w:ascii="Times New Roman" w:hAnsi="Times New Roman"/>
                <w:sz w:val="21"/>
                <w:szCs w:val="21"/>
              </w:rPr>
              <w:t>A</w:t>
            </w:r>
          </w:p>
        </w:tc>
        <w:tc>
          <w:tcPr>
            <w:tcW w:w="3771" w:type="dxa"/>
            <w:tcBorders>
              <w:top w:val="nil"/>
              <w:left w:val="nil"/>
              <w:bottom w:val="nil"/>
              <w:right w:val="nil"/>
            </w:tcBorders>
          </w:tcPr>
          <w:p w14:paraId="41FCBE06" w14:textId="77777777" w:rsidR="005C10B0" w:rsidRPr="00190FB2" w:rsidRDefault="005C10B0" w:rsidP="00F11A18">
            <w:pPr>
              <w:ind w:firstLineChars="0" w:firstLine="0"/>
              <w:jc w:val="center"/>
              <w:rPr>
                <w:rFonts w:ascii="宋体" w:eastAsia="宋体" w:hAnsi="宋体"/>
                <w:szCs w:val="21"/>
              </w:rPr>
            </w:pPr>
            <w:r w:rsidRPr="00190FB2">
              <w:rPr>
                <w:rFonts w:ascii="宋体" w:eastAsia="宋体" w:hAnsi="宋体"/>
                <w:sz w:val="21"/>
                <w:szCs w:val="21"/>
                <w:shd w:val="clear" w:color="auto" w:fill="FFFFFF"/>
              </w:rPr>
              <w:t>容量值</w:t>
            </w:r>
          </w:p>
        </w:tc>
      </w:tr>
      <w:tr w:rsidR="005C10B0" w14:paraId="58345863" w14:textId="77777777" w:rsidTr="00F11A18">
        <w:trPr>
          <w:trHeight w:val="335"/>
        </w:trPr>
        <w:tc>
          <w:tcPr>
            <w:tcW w:w="4516" w:type="dxa"/>
            <w:tcBorders>
              <w:top w:val="nil"/>
              <w:left w:val="nil"/>
              <w:bottom w:val="nil"/>
              <w:right w:val="nil"/>
            </w:tcBorders>
            <w:vAlign w:val="center"/>
          </w:tcPr>
          <w:p w14:paraId="23A25B39" w14:textId="77777777" w:rsidR="005C10B0" w:rsidRPr="00190FB2" w:rsidRDefault="005C10B0" w:rsidP="00F11A18">
            <w:pPr>
              <w:ind w:firstLineChars="0" w:firstLine="0"/>
              <w:jc w:val="center"/>
              <w:rPr>
                <w:rFonts w:ascii="Times New Roman" w:hAnsi="Times New Roman"/>
                <w:szCs w:val="21"/>
              </w:rPr>
            </w:pPr>
            <w:r w:rsidRPr="00190FB2">
              <w:rPr>
                <w:rFonts w:ascii="Times New Roman" w:hAnsi="Times New Roman"/>
                <w:sz w:val="21"/>
                <w:szCs w:val="21"/>
              </w:rPr>
              <w:t>longitude</w:t>
            </w:r>
          </w:p>
        </w:tc>
        <w:tc>
          <w:tcPr>
            <w:tcW w:w="3771" w:type="dxa"/>
            <w:tcBorders>
              <w:top w:val="nil"/>
              <w:left w:val="nil"/>
              <w:bottom w:val="nil"/>
              <w:right w:val="nil"/>
            </w:tcBorders>
          </w:tcPr>
          <w:p w14:paraId="26925E32" w14:textId="77777777" w:rsidR="005C10B0" w:rsidRPr="00190FB2" w:rsidRDefault="005C10B0" w:rsidP="00F11A18">
            <w:pPr>
              <w:ind w:firstLineChars="0" w:firstLine="0"/>
              <w:jc w:val="center"/>
              <w:rPr>
                <w:rFonts w:ascii="宋体" w:eastAsia="宋体" w:hAnsi="宋体"/>
                <w:szCs w:val="21"/>
              </w:rPr>
            </w:pPr>
            <w:r w:rsidRPr="00190FB2">
              <w:rPr>
                <w:rFonts w:ascii="宋体" w:eastAsia="宋体" w:hAnsi="宋体"/>
                <w:sz w:val="21"/>
                <w:szCs w:val="21"/>
                <w:shd w:val="clear" w:color="auto" w:fill="FFFFFF"/>
              </w:rPr>
              <w:t>经度位置坐标</w:t>
            </w:r>
          </w:p>
        </w:tc>
      </w:tr>
      <w:tr w:rsidR="005C10B0" w14:paraId="00D233E9" w14:textId="77777777" w:rsidTr="00F11A18">
        <w:trPr>
          <w:trHeight w:val="335"/>
        </w:trPr>
        <w:tc>
          <w:tcPr>
            <w:tcW w:w="4516" w:type="dxa"/>
            <w:tcBorders>
              <w:top w:val="nil"/>
              <w:left w:val="nil"/>
              <w:bottom w:val="nil"/>
              <w:right w:val="nil"/>
            </w:tcBorders>
            <w:vAlign w:val="center"/>
          </w:tcPr>
          <w:p w14:paraId="6B2FBEF4" w14:textId="77777777" w:rsidR="005C10B0" w:rsidRPr="00190FB2" w:rsidRDefault="005C10B0" w:rsidP="00F11A18">
            <w:pPr>
              <w:ind w:firstLineChars="0" w:firstLine="0"/>
              <w:jc w:val="center"/>
              <w:rPr>
                <w:rFonts w:ascii="Times New Roman" w:hAnsi="Times New Roman"/>
                <w:szCs w:val="21"/>
              </w:rPr>
            </w:pPr>
            <w:r w:rsidRPr="00190FB2">
              <w:rPr>
                <w:rFonts w:ascii="Times New Roman" w:hAnsi="Times New Roman"/>
                <w:sz w:val="21"/>
                <w:szCs w:val="21"/>
              </w:rPr>
              <w:t>latitude</w:t>
            </w:r>
          </w:p>
        </w:tc>
        <w:tc>
          <w:tcPr>
            <w:tcW w:w="3771" w:type="dxa"/>
            <w:tcBorders>
              <w:top w:val="nil"/>
              <w:left w:val="nil"/>
              <w:bottom w:val="nil"/>
              <w:right w:val="nil"/>
            </w:tcBorders>
          </w:tcPr>
          <w:p w14:paraId="21BD938C" w14:textId="77777777" w:rsidR="005C10B0" w:rsidRPr="00190FB2" w:rsidRDefault="005C10B0" w:rsidP="00F11A18">
            <w:pPr>
              <w:ind w:firstLineChars="0" w:firstLine="0"/>
              <w:jc w:val="center"/>
              <w:rPr>
                <w:rFonts w:ascii="宋体" w:eastAsia="宋体" w:hAnsi="宋体"/>
                <w:szCs w:val="21"/>
              </w:rPr>
            </w:pPr>
            <w:r w:rsidRPr="00190FB2">
              <w:rPr>
                <w:rFonts w:ascii="宋体" w:eastAsia="宋体" w:hAnsi="宋体"/>
                <w:sz w:val="21"/>
                <w:szCs w:val="21"/>
                <w:shd w:val="clear" w:color="auto" w:fill="FFFFFF"/>
              </w:rPr>
              <w:t>纬度位置坐标</w:t>
            </w:r>
          </w:p>
        </w:tc>
      </w:tr>
      <w:tr w:rsidR="005C10B0" w14:paraId="5A74B482" w14:textId="77777777" w:rsidTr="00F11A18">
        <w:trPr>
          <w:trHeight w:val="335"/>
        </w:trPr>
        <w:tc>
          <w:tcPr>
            <w:tcW w:w="4516" w:type="dxa"/>
            <w:tcBorders>
              <w:top w:val="nil"/>
              <w:left w:val="nil"/>
              <w:bottom w:val="nil"/>
              <w:right w:val="nil"/>
            </w:tcBorders>
            <w:vAlign w:val="center"/>
          </w:tcPr>
          <w:p w14:paraId="1B1E2127" w14:textId="77777777" w:rsidR="005C10B0" w:rsidRPr="00190FB2" w:rsidRDefault="005C10B0" w:rsidP="00F11A18">
            <w:pPr>
              <w:ind w:firstLineChars="0" w:firstLine="0"/>
              <w:jc w:val="center"/>
              <w:rPr>
                <w:rFonts w:ascii="Times New Roman" w:hAnsi="Times New Roman"/>
                <w:szCs w:val="21"/>
              </w:rPr>
            </w:pPr>
            <w:r w:rsidRPr="00190FB2">
              <w:rPr>
                <w:rFonts w:ascii="Times New Roman" w:hAnsi="Times New Roman"/>
                <w:sz w:val="21"/>
                <w:szCs w:val="21"/>
              </w:rPr>
              <w:t>D</w:t>
            </w:r>
          </w:p>
        </w:tc>
        <w:tc>
          <w:tcPr>
            <w:tcW w:w="3771" w:type="dxa"/>
            <w:tcBorders>
              <w:top w:val="nil"/>
              <w:left w:val="nil"/>
              <w:bottom w:val="nil"/>
              <w:right w:val="nil"/>
            </w:tcBorders>
          </w:tcPr>
          <w:p w14:paraId="6DEA8EC9" w14:textId="77777777" w:rsidR="005C10B0" w:rsidRPr="00190FB2" w:rsidRDefault="005C10B0" w:rsidP="00F11A18">
            <w:pPr>
              <w:ind w:firstLineChars="0" w:firstLine="0"/>
              <w:jc w:val="center"/>
              <w:rPr>
                <w:rFonts w:ascii="宋体" w:eastAsia="宋体" w:hAnsi="宋体"/>
                <w:szCs w:val="21"/>
              </w:rPr>
            </w:pPr>
            <w:r w:rsidRPr="00190FB2">
              <w:rPr>
                <w:rFonts w:ascii="宋体" w:eastAsia="宋体" w:hAnsi="宋体"/>
                <w:sz w:val="21"/>
                <w:szCs w:val="21"/>
                <w:shd w:val="clear" w:color="auto" w:fill="FFFFFF"/>
              </w:rPr>
              <w:t>是否为特殊站点</w:t>
            </w:r>
          </w:p>
        </w:tc>
      </w:tr>
      <w:tr w:rsidR="005C10B0" w14:paraId="29D288BC" w14:textId="77777777" w:rsidTr="00F11A18">
        <w:trPr>
          <w:trHeight w:val="345"/>
        </w:trPr>
        <w:tc>
          <w:tcPr>
            <w:tcW w:w="4516" w:type="dxa"/>
            <w:tcBorders>
              <w:top w:val="nil"/>
              <w:left w:val="nil"/>
              <w:bottom w:val="nil"/>
              <w:right w:val="nil"/>
            </w:tcBorders>
            <w:vAlign w:val="center"/>
          </w:tcPr>
          <w:p w14:paraId="4A3DCEA5" w14:textId="77777777" w:rsidR="005C10B0" w:rsidRPr="00190FB2" w:rsidRDefault="005C10B0" w:rsidP="00F11A18">
            <w:pPr>
              <w:ind w:firstLineChars="0" w:firstLine="0"/>
              <w:jc w:val="center"/>
              <w:rPr>
                <w:rFonts w:ascii="Times New Roman" w:hAnsi="Times New Roman"/>
                <w:szCs w:val="21"/>
              </w:rPr>
            </w:pPr>
            <w:r w:rsidRPr="00190FB2">
              <w:rPr>
                <w:rFonts w:ascii="Times New Roman" w:hAnsi="Times New Roman"/>
                <w:sz w:val="21"/>
                <w:szCs w:val="21"/>
              </w:rPr>
              <w:t>fx_val0</w:t>
            </w:r>
          </w:p>
        </w:tc>
        <w:tc>
          <w:tcPr>
            <w:tcW w:w="3771" w:type="dxa"/>
            <w:tcBorders>
              <w:top w:val="nil"/>
              <w:left w:val="nil"/>
              <w:bottom w:val="nil"/>
              <w:right w:val="nil"/>
            </w:tcBorders>
          </w:tcPr>
          <w:p w14:paraId="402D6D9A" w14:textId="77777777" w:rsidR="005C10B0" w:rsidRPr="00190FB2" w:rsidRDefault="005C10B0" w:rsidP="00F11A18">
            <w:pPr>
              <w:ind w:firstLineChars="0" w:firstLine="0"/>
              <w:jc w:val="center"/>
              <w:rPr>
                <w:rFonts w:ascii="宋体" w:eastAsia="宋体" w:hAnsi="宋体"/>
                <w:szCs w:val="21"/>
              </w:rPr>
            </w:pPr>
            <w:r w:rsidRPr="00190FB2">
              <w:rPr>
                <w:rFonts w:ascii="Times New Roman" w:eastAsia="宋体" w:hAnsi="Times New Roman"/>
                <w:sz w:val="21"/>
                <w:szCs w:val="21"/>
                <w:shd w:val="clear" w:color="auto" w:fill="FFFFFF"/>
              </w:rPr>
              <w:t>0-1</w:t>
            </w:r>
            <w:r w:rsidRPr="00190FB2">
              <w:rPr>
                <w:rFonts w:ascii="宋体" w:eastAsia="宋体" w:hAnsi="宋体"/>
                <w:sz w:val="21"/>
                <w:szCs w:val="21"/>
                <w:shd w:val="clear" w:color="auto" w:fill="FFFFFF"/>
              </w:rPr>
              <w:t>时</w:t>
            </w:r>
            <w:r w:rsidRPr="00190FB2">
              <w:rPr>
                <w:rFonts w:ascii="宋体" w:eastAsia="宋体" w:hAnsi="宋体" w:hint="eastAsia"/>
                <w:sz w:val="21"/>
                <w:szCs w:val="21"/>
                <w:shd w:val="clear" w:color="auto" w:fill="FFFFFF"/>
              </w:rPr>
              <w:t>节点</w:t>
            </w:r>
            <w:r w:rsidRPr="00190FB2">
              <w:rPr>
                <w:rFonts w:ascii="宋体" w:eastAsia="宋体" w:hAnsi="宋体"/>
                <w:sz w:val="21"/>
                <w:szCs w:val="21"/>
                <w:shd w:val="clear" w:color="auto" w:fill="FFFFFF"/>
              </w:rPr>
              <w:t>流量均值</w:t>
            </w:r>
          </w:p>
        </w:tc>
      </w:tr>
      <w:tr w:rsidR="005C10B0" w14:paraId="7A020ACB" w14:textId="77777777" w:rsidTr="00F11A18">
        <w:trPr>
          <w:trHeight w:val="335"/>
        </w:trPr>
        <w:tc>
          <w:tcPr>
            <w:tcW w:w="4516" w:type="dxa"/>
            <w:tcBorders>
              <w:top w:val="nil"/>
              <w:left w:val="nil"/>
              <w:bottom w:val="nil"/>
              <w:right w:val="nil"/>
            </w:tcBorders>
            <w:vAlign w:val="center"/>
          </w:tcPr>
          <w:p w14:paraId="0CD45B55" w14:textId="77777777" w:rsidR="005C10B0" w:rsidRPr="00190FB2" w:rsidRDefault="005C10B0" w:rsidP="00F11A18">
            <w:pPr>
              <w:ind w:firstLineChars="0" w:firstLine="0"/>
              <w:jc w:val="center"/>
              <w:rPr>
                <w:rFonts w:ascii="Times New Roman" w:hAnsi="Times New Roman"/>
                <w:szCs w:val="21"/>
              </w:rPr>
            </w:pPr>
            <w:r w:rsidRPr="00190FB2">
              <w:rPr>
                <w:rFonts w:ascii="Times New Roman" w:hAnsi="Times New Roman"/>
                <w:sz w:val="21"/>
                <w:szCs w:val="21"/>
              </w:rPr>
              <w:t>…</w:t>
            </w:r>
          </w:p>
        </w:tc>
        <w:tc>
          <w:tcPr>
            <w:tcW w:w="3771" w:type="dxa"/>
            <w:tcBorders>
              <w:top w:val="nil"/>
              <w:left w:val="nil"/>
              <w:bottom w:val="nil"/>
              <w:right w:val="nil"/>
            </w:tcBorders>
          </w:tcPr>
          <w:p w14:paraId="49C086D9" w14:textId="77777777" w:rsidR="005C10B0" w:rsidRPr="00190FB2" w:rsidRDefault="005C10B0" w:rsidP="00F11A18">
            <w:pPr>
              <w:ind w:firstLineChars="0" w:firstLine="0"/>
              <w:jc w:val="center"/>
              <w:rPr>
                <w:rFonts w:ascii="Times New Roman" w:eastAsia="宋体" w:hAnsi="Times New Roman"/>
                <w:sz w:val="21"/>
                <w:szCs w:val="21"/>
              </w:rPr>
            </w:pPr>
            <w:r w:rsidRPr="00190FB2">
              <w:rPr>
                <w:rFonts w:ascii="Times New Roman" w:eastAsia="宋体" w:hAnsi="Times New Roman"/>
                <w:sz w:val="21"/>
                <w:szCs w:val="21"/>
              </w:rPr>
              <w:t>…</w:t>
            </w:r>
          </w:p>
        </w:tc>
      </w:tr>
      <w:tr w:rsidR="005C10B0" w14:paraId="0170E5C4" w14:textId="77777777" w:rsidTr="00F11A18">
        <w:trPr>
          <w:trHeight w:val="335"/>
        </w:trPr>
        <w:tc>
          <w:tcPr>
            <w:tcW w:w="4516" w:type="dxa"/>
            <w:tcBorders>
              <w:top w:val="nil"/>
              <w:left w:val="nil"/>
              <w:bottom w:val="single" w:sz="12" w:space="0" w:color="auto"/>
              <w:right w:val="nil"/>
            </w:tcBorders>
            <w:vAlign w:val="center"/>
          </w:tcPr>
          <w:p w14:paraId="3B651764" w14:textId="77777777" w:rsidR="005C10B0" w:rsidRPr="00190FB2" w:rsidRDefault="005C10B0" w:rsidP="00F11A18">
            <w:pPr>
              <w:ind w:firstLineChars="0" w:firstLine="0"/>
              <w:jc w:val="center"/>
              <w:rPr>
                <w:rFonts w:ascii="Times New Roman" w:hAnsi="Times New Roman"/>
                <w:szCs w:val="21"/>
              </w:rPr>
            </w:pPr>
            <w:r w:rsidRPr="00190FB2">
              <w:rPr>
                <w:rFonts w:ascii="Times New Roman" w:hAnsi="Times New Roman"/>
                <w:sz w:val="21"/>
                <w:szCs w:val="21"/>
              </w:rPr>
              <w:t>fx_val23</w:t>
            </w:r>
          </w:p>
        </w:tc>
        <w:tc>
          <w:tcPr>
            <w:tcW w:w="3771" w:type="dxa"/>
            <w:tcBorders>
              <w:top w:val="nil"/>
              <w:left w:val="nil"/>
              <w:bottom w:val="single" w:sz="12" w:space="0" w:color="auto"/>
              <w:right w:val="nil"/>
            </w:tcBorders>
          </w:tcPr>
          <w:p w14:paraId="303F24BB" w14:textId="77777777" w:rsidR="005C10B0" w:rsidRPr="00190FB2" w:rsidRDefault="005C10B0" w:rsidP="00F11A18">
            <w:pPr>
              <w:ind w:firstLineChars="0" w:firstLine="0"/>
              <w:jc w:val="center"/>
              <w:rPr>
                <w:rFonts w:ascii="宋体" w:eastAsia="宋体" w:hAnsi="宋体"/>
                <w:szCs w:val="21"/>
              </w:rPr>
            </w:pPr>
            <w:r w:rsidRPr="00190FB2">
              <w:rPr>
                <w:rFonts w:ascii="Times New Roman" w:eastAsia="宋体" w:hAnsi="Times New Roman"/>
                <w:sz w:val="21"/>
                <w:szCs w:val="21"/>
                <w:shd w:val="clear" w:color="auto" w:fill="FFFFFF"/>
              </w:rPr>
              <w:t>23-24</w:t>
            </w:r>
            <w:r w:rsidRPr="00190FB2">
              <w:rPr>
                <w:rFonts w:ascii="宋体" w:eastAsia="宋体" w:hAnsi="宋体"/>
                <w:sz w:val="21"/>
                <w:szCs w:val="21"/>
                <w:shd w:val="clear" w:color="auto" w:fill="FFFFFF"/>
              </w:rPr>
              <w:t>时</w:t>
            </w:r>
            <w:r w:rsidRPr="00190FB2">
              <w:rPr>
                <w:rFonts w:ascii="宋体" w:eastAsia="宋体" w:hAnsi="宋体" w:hint="eastAsia"/>
                <w:sz w:val="21"/>
                <w:szCs w:val="21"/>
                <w:shd w:val="clear" w:color="auto" w:fill="FFFFFF"/>
              </w:rPr>
              <w:t>节点</w:t>
            </w:r>
            <w:r w:rsidRPr="00190FB2">
              <w:rPr>
                <w:rFonts w:ascii="宋体" w:eastAsia="宋体" w:hAnsi="宋体"/>
                <w:sz w:val="21"/>
                <w:szCs w:val="21"/>
                <w:shd w:val="clear" w:color="auto" w:fill="FFFFFF"/>
              </w:rPr>
              <w:t>流量均值</w:t>
            </w:r>
          </w:p>
        </w:tc>
      </w:tr>
    </w:tbl>
    <w:p w14:paraId="554FDB3D" w14:textId="2871F25A" w:rsidR="005C10B0" w:rsidRPr="002C338B" w:rsidRDefault="005C10B0" w:rsidP="00622930">
      <w:pPr>
        <w:spacing w:before="100" w:beforeAutospacing="1"/>
        <w:ind w:firstLine="480"/>
        <w:rPr>
          <w:rFonts w:ascii="宋体" w:hAnsi="宋体"/>
        </w:rPr>
      </w:pPr>
      <w:r w:rsidRPr="002C338B">
        <w:rPr>
          <w:rFonts w:ascii="宋体" w:hAnsi="宋体"/>
        </w:rPr>
        <w:t>记录节点之间连接关系的拓扑数据如表</w:t>
      </w:r>
      <w:r w:rsidRPr="002C338B">
        <w:t>3-2</w:t>
      </w:r>
      <w:r w:rsidRPr="002C338B">
        <w:rPr>
          <w:rFonts w:ascii="宋体" w:hAnsi="宋体"/>
        </w:rPr>
        <w:t>所示。</w:t>
      </w:r>
      <w:r w:rsidR="005237DF">
        <w:rPr>
          <w:rFonts w:ascii="宋体" w:hAnsi="宋体" w:hint="eastAsia"/>
        </w:rPr>
        <w:t>拓扑</w:t>
      </w:r>
      <w:r w:rsidRPr="002C338B">
        <w:rPr>
          <w:rFonts w:ascii="宋体" w:hAnsi="宋体" w:hint="eastAsia"/>
        </w:rPr>
        <w:t>数据包含节点对的编号、经纬度、容量大小以及连边的编号。</w:t>
      </w:r>
    </w:p>
    <w:p w14:paraId="28146E8F" w14:textId="77777777" w:rsidR="005C10B0" w:rsidRPr="0098639C" w:rsidRDefault="005C10B0" w:rsidP="00622930">
      <w:pPr>
        <w:spacing w:before="100" w:beforeAutospacing="1" w:line="240" w:lineRule="auto"/>
        <w:ind w:firstLineChars="0" w:firstLine="0"/>
        <w:jc w:val="center"/>
        <w:rPr>
          <w:rFonts w:ascii="宋体" w:hAnsi="宋体"/>
          <w:sz w:val="21"/>
          <w:szCs w:val="21"/>
        </w:rPr>
      </w:pPr>
      <w:r w:rsidRPr="0098639C">
        <w:rPr>
          <w:rFonts w:ascii="宋体" w:hAnsi="宋体" w:hint="eastAsia"/>
          <w:sz w:val="21"/>
          <w:szCs w:val="21"/>
        </w:rPr>
        <w:t>表</w:t>
      </w:r>
      <w:r w:rsidRPr="0098639C">
        <w:rPr>
          <w:sz w:val="21"/>
          <w:szCs w:val="21"/>
        </w:rPr>
        <w:t>3-2</w:t>
      </w:r>
      <w:r w:rsidRPr="0098639C">
        <w:rPr>
          <w:rFonts w:ascii="宋体" w:hAnsi="宋体" w:hint="eastAsia"/>
          <w:sz w:val="21"/>
          <w:szCs w:val="21"/>
        </w:rPr>
        <w:t xml:space="preserve"> 拓扑数据字段描述</w:t>
      </w:r>
    </w:p>
    <w:p w14:paraId="32E22FB4" w14:textId="77777777" w:rsidR="005C10B0" w:rsidRPr="0098639C" w:rsidRDefault="005C10B0" w:rsidP="00622930">
      <w:pPr>
        <w:spacing w:line="240" w:lineRule="auto"/>
        <w:ind w:firstLineChars="0" w:firstLine="0"/>
        <w:jc w:val="center"/>
        <w:rPr>
          <w:sz w:val="21"/>
          <w:szCs w:val="21"/>
        </w:rPr>
      </w:pPr>
      <w:r w:rsidRPr="0098639C">
        <w:rPr>
          <w:sz w:val="21"/>
          <w:szCs w:val="21"/>
        </w:rPr>
        <w:t xml:space="preserve">Table </w:t>
      </w:r>
      <w:r w:rsidRPr="0098639C">
        <w:rPr>
          <w:rFonts w:hint="eastAsia"/>
          <w:sz w:val="21"/>
          <w:szCs w:val="21"/>
        </w:rPr>
        <w:t>3-2</w:t>
      </w:r>
      <w:r w:rsidRPr="0098639C">
        <w:rPr>
          <w:sz w:val="21"/>
          <w:szCs w:val="21"/>
        </w:rPr>
        <w:t xml:space="preserve"> </w:t>
      </w:r>
      <w:r w:rsidRPr="0098639C">
        <w:rPr>
          <w:rFonts w:hint="eastAsia"/>
          <w:sz w:val="21"/>
          <w:szCs w:val="21"/>
        </w:rPr>
        <w:t>Description</w:t>
      </w:r>
      <w:r w:rsidRPr="0098639C">
        <w:rPr>
          <w:sz w:val="21"/>
          <w:szCs w:val="21"/>
        </w:rPr>
        <w:t xml:space="preserve"> </w:t>
      </w:r>
      <w:r w:rsidRPr="0098639C">
        <w:rPr>
          <w:rFonts w:hint="eastAsia"/>
          <w:sz w:val="21"/>
          <w:szCs w:val="21"/>
        </w:rPr>
        <w:t>of</w:t>
      </w:r>
      <w:r w:rsidRPr="0098639C">
        <w:rPr>
          <w:sz w:val="21"/>
          <w:szCs w:val="21"/>
        </w:rPr>
        <w:t xml:space="preserve"> Topology Data</w:t>
      </w:r>
    </w:p>
    <w:tbl>
      <w:tblPr>
        <w:tblStyle w:val="af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3771"/>
      </w:tblGrid>
      <w:tr w:rsidR="005C10B0" w14:paraId="0E515A6E" w14:textId="77777777" w:rsidTr="00F11A18">
        <w:trPr>
          <w:trHeight w:val="335"/>
        </w:trPr>
        <w:tc>
          <w:tcPr>
            <w:tcW w:w="4516" w:type="dxa"/>
            <w:tcBorders>
              <w:top w:val="single" w:sz="12" w:space="0" w:color="auto"/>
              <w:left w:val="nil"/>
              <w:bottom w:val="single" w:sz="4" w:space="0" w:color="auto"/>
              <w:right w:val="nil"/>
            </w:tcBorders>
            <w:hideMark/>
          </w:tcPr>
          <w:p w14:paraId="2A4CD85F" w14:textId="77777777" w:rsidR="005C10B0" w:rsidRPr="00190FB2" w:rsidRDefault="005C10B0" w:rsidP="00F11A18">
            <w:pPr>
              <w:ind w:firstLineChars="0" w:firstLine="0"/>
              <w:jc w:val="center"/>
              <w:rPr>
                <w:rFonts w:ascii="宋体" w:eastAsia="宋体" w:hAnsi="宋体"/>
                <w:sz w:val="21"/>
                <w:szCs w:val="21"/>
              </w:rPr>
            </w:pPr>
            <w:r w:rsidRPr="00190FB2">
              <w:rPr>
                <w:rFonts w:ascii="宋体" w:eastAsia="宋体" w:hAnsi="宋体" w:hint="eastAsia"/>
                <w:sz w:val="21"/>
                <w:szCs w:val="21"/>
              </w:rPr>
              <w:t>数据集字段</w:t>
            </w:r>
          </w:p>
        </w:tc>
        <w:tc>
          <w:tcPr>
            <w:tcW w:w="3771" w:type="dxa"/>
            <w:tcBorders>
              <w:top w:val="single" w:sz="12" w:space="0" w:color="auto"/>
              <w:left w:val="nil"/>
              <w:bottom w:val="single" w:sz="4" w:space="0" w:color="auto"/>
              <w:right w:val="nil"/>
            </w:tcBorders>
          </w:tcPr>
          <w:p w14:paraId="61156F07" w14:textId="77777777" w:rsidR="005C10B0" w:rsidRPr="00190FB2" w:rsidRDefault="005C10B0" w:rsidP="00F11A18">
            <w:pPr>
              <w:ind w:firstLineChars="0" w:firstLine="0"/>
              <w:jc w:val="center"/>
              <w:rPr>
                <w:rFonts w:ascii="宋体" w:eastAsia="宋体" w:hAnsi="宋体"/>
                <w:sz w:val="21"/>
                <w:szCs w:val="21"/>
              </w:rPr>
            </w:pPr>
            <w:r w:rsidRPr="00190FB2">
              <w:rPr>
                <w:rFonts w:ascii="宋体" w:eastAsia="宋体" w:hAnsi="宋体" w:hint="eastAsia"/>
                <w:sz w:val="21"/>
                <w:szCs w:val="21"/>
              </w:rPr>
              <w:t>含义</w:t>
            </w:r>
          </w:p>
        </w:tc>
      </w:tr>
      <w:tr w:rsidR="005C10B0" w14:paraId="24D413F0" w14:textId="77777777" w:rsidTr="00F11A18">
        <w:trPr>
          <w:trHeight w:val="335"/>
        </w:trPr>
        <w:tc>
          <w:tcPr>
            <w:tcW w:w="4516" w:type="dxa"/>
            <w:tcBorders>
              <w:top w:val="single" w:sz="4" w:space="0" w:color="auto"/>
              <w:left w:val="nil"/>
              <w:bottom w:val="nil"/>
              <w:right w:val="nil"/>
            </w:tcBorders>
            <w:vAlign w:val="center"/>
            <w:hideMark/>
          </w:tcPr>
          <w:p w14:paraId="6206DD3D" w14:textId="77777777" w:rsidR="005C10B0" w:rsidRPr="00190FB2" w:rsidRDefault="005C10B0" w:rsidP="00F11A18">
            <w:pPr>
              <w:ind w:firstLineChars="0" w:firstLine="0"/>
              <w:jc w:val="center"/>
              <w:rPr>
                <w:rFonts w:ascii="Times New Roman" w:eastAsiaTheme="minorEastAsia" w:hAnsi="Times New Roman"/>
                <w:sz w:val="21"/>
                <w:szCs w:val="21"/>
              </w:rPr>
            </w:pPr>
            <w:r w:rsidRPr="00190FB2">
              <w:rPr>
                <w:rFonts w:ascii="Times New Roman" w:hAnsi="Times New Roman"/>
                <w:sz w:val="21"/>
                <w:szCs w:val="21"/>
                <w:shd w:val="clear" w:color="auto" w:fill="FFFFFF"/>
              </w:rPr>
              <w:t>NodeID_A</w:t>
            </w:r>
          </w:p>
        </w:tc>
        <w:tc>
          <w:tcPr>
            <w:tcW w:w="3771" w:type="dxa"/>
            <w:tcBorders>
              <w:top w:val="nil"/>
              <w:left w:val="nil"/>
              <w:bottom w:val="nil"/>
              <w:right w:val="nil"/>
            </w:tcBorders>
            <w:hideMark/>
          </w:tcPr>
          <w:p w14:paraId="3C625E9A" w14:textId="77777777" w:rsidR="005C10B0" w:rsidRPr="00190FB2" w:rsidRDefault="005C10B0" w:rsidP="00F11A18">
            <w:pPr>
              <w:ind w:firstLineChars="0" w:firstLine="0"/>
              <w:jc w:val="center"/>
              <w:rPr>
                <w:rFonts w:ascii="宋体" w:eastAsia="宋体" w:hAnsi="宋体"/>
                <w:sz w:val="21"/>
                <w:szCs w:val="21"/>
              </w:rPr>
            </w:pPr>
            <w:r w:rsidRPr="00190FB2">
              <w:rPr>
                <w:rFonts w:ascii="宋体" w:eastAsia="宋体" w:hAnsi="宋体"/>
                <w:sz w:val="21"/>
                <w:szCs w:val="21"/>
                <w:shd w:val="clear" w:color="auto" w:fill="FFFFFF"/>
              </w:rPr>
              <w:t>节点</w:t>
            </w:r>
            <w:r w:rsidRPr="00190FB2">
              <w:rPr>
                <w:rFonts w:ascii="Times New Roman" w:eastAsia="宋体" w:hAnsi="Times New Roman"/>
                <w:sz w:val="21"/>
                <w:szCs w:val="21"/>
                <w:shd w:val="clear" w:color="auto" w:fill="FFFFFF"/>
              </w:rPr>
              <w:t>A</w:t>
            </w:r>
            <w:r w:rsidRPr="00190FB2">
              <w:rPr>
                <w:rFonts w:ascii="宋体" w:eastAsia="宋体" w:hAnsi="宋体"/>
                <w:sz w:val="21"/>
                <w:szCs w:val="21"/>
                <w:shd w:val="clear" w:color="auto" w:fill="FFFFFF"/>
              </w:rPr>
              <w:t>编号</w:t>
            </w:r>
          </w:p>
        </w:tc>
      </w:tr>
      <w:tr w:rsidR="005C10B0" w14:paraId="7F0A4701" w14:textId="77777777" w:rsidTr="00F11A18">
        <w:trPr>
          <w:trHeight w:val="345"/>
        </w:trPr>
        <w:tc>
          <w:tcPr>
            <w:tcW w:w="4516" w:type="dxa"/>
            <w:tcBorders>
              <w:top w:val="nil"/>
              <w:left w:val="nil"/>
              <w:bottom w:val="nil"/>
              <w:right w:val="nil"/>
            </w:tcBorders>
          </w:tcPr>
          <w:p w14:paraId="770D976E" w14:textId="77777777" w:rsidR="005C10B0" w:rsidRPr="00190FB2" w:rsidRDefault="005C10B0" w:rsidP="00F11A18">
            <w:pPr>
              <w:ind w:firstLineChars="0" w:firstLine="0"/>
              <w:jc w:val="center"/>
              <w:rPr>
                <w:rFonts w:ascii="Times New Roman" w:hAnsi="Times New Roman"/>
                <w:sz w:val="21"/>
                <w:szCs w:val="21"/>
              </w:rPr>
            </w:pPr>
            <w:r w:rsidRPr="00190FB2">
              <w:rPr>
                <w:rFonts w:ascii="Times New Roman" w:hAnsi="Times New Roman"/>
                <w:sz w:val="21"/>
                <w:szCs w:val="21"/>
                <w:shd w:val="clear" w:color="auto" w:fill="F6F8FA"/>
              </w:rPr>
              <w:t>longitude_A</w:t>
            </w:r>
          </w:p>
        </w:tc>
        <w:tc>
          <w:tcPr>
            <w:tcW w:w="3771" w:type="dxa"/>
            <w:tcBorders>
              <w:top w:val="nil"/>
              <w:left w:val="nil"/>
              <w:bottom w:val="nil"/>
              <w:right w:val="nil"/>
            </w:tcBorders>
          </w:tcPr>
          <w:p w14:paraId="5F774E78" w14:textId="77777777" w:rsidR="005C10B0" w:rsidRPr="00190FB2" w:rsidRDefault="005C10B0" w:rsidP="00F11A18">
            <w:pPr>
              <w:ind w:firstLineChars="0" w:firstLine="0"/>
              <w:jc w:val="center"/>
              <w:rPr>
                <w:rFonts w:ascii="宋体" w:eastAsia="宋体" w:hAnsi="宋体"/>
                <w:sz w:val="21"/>
                <w:szCs w:val="21"/>
              </w:rPr>
            </w:pPr>
            <w:r w:rsidRPr="00190FB2">
              <w:rPr>
                <w:rFonts w:ascii="宋体" w:eastAsia="宋体" w:hAnsi="宋体"/>
                <w:sz w:val="21"/>
                <w:szCs w:val="21"/>
                <w:shd w:val="clear" w:color="auto" w:fill="FFFFFF"/>
              </w:rPr>
              <w:t>节点</w:t>
            </w:r>
            <w:r w:rsidRPr="00190FB2">
              <w:rPr>
                <w:rFonts w:ascii="Times New Roman" w:eastAsia="宋体" w:hAnsi="Times New Roman"/>
                <w:sz w:val="21"/>
                <w:szCs w:val="21"/>
                <w:shd w:val="clear" w:color="auto" w:fill="FFFFFF"/>
              </w:rPr>
              <w:t>A</w:t>
            </w:r>
            <w:r w:rsidRPr="00190FB2">
              <w:rPr>
                <w:rFonts w:ascii="宋体" w:eastAsia="宋体" w:hAnsi="宋体"/>
                <w:sz w:val="21"/>
                <w:szCs w:val="21"/>
                <w:shd w:val="clear" w:color="auto" w:fill="FFFFFF"/>
              </w:rPr>
              <w:t>经度</w:t>
            </w:r>
          </w:p>
        </w:tc>
      </w:tr>
      <w:tr w:rsidR="005C10B0" w14:paraId="0184D722" w14:textId="77777777" w:rsidTr="00F11A18">
        <w:trPr>
          <w:trHeight w:val="335"/>
        </w:trPr>
        <w:tc>
          <w:tcPr>
            <w:tcW w:w="4516" w:type="dxa"/>
            <w:tcBorders>
              <w:top w:val="nil"/>
              <w:left w:val="nil"/>
              <w:bottom w:val="nil"/>
              <w:right w:val="nil"/>
            </w:tcBorders>
            <w:vAlign w:val="center"/>
          </w:tcPr>
          <w:p w14:paraId="4852E367" w14:textId="77777777" w:rsidR="005C10B0" w:rsidRPr="00190FB2" w:rsidRDefault="005C10B0" w:rsidP="00F11A18">
            <w:pPr>
              <w:ind w:firstLineChars="0" w:firstLine="0"/>
              <w:jc w:val="center"/>
              <w:rPr>
                <w:rFonts w:ascii="Times New Roman" w:hAnsi="Times New Roman"/>
                <w:sz w:val="21"/>
                <w:szCs w:val="21"/>
              </w:rPr>
            </w:pPr>
            <w:r w:rsidRPr="00190FB2">
              <w:rPr>
                <w:rFonts w:ascii="Times New Roman" w:hAnsi="Times New Roman"/>
                <w:sz w:val="21"/>
                <w:szCs w:val="21"/>
                <w:shd w:val="clear" w:color="auto" w:fill="FFFFFF"/>
              </w:rPr>
              <w:t>latitude_A</w:t>
            </w:r>
          </w:p>
        </w:tc>
        <w:tc>
          <w:tcPr>
            <w:tcW w:w="3771" w:type="dxa"/>
            <w:tcBorders>
              <w:top w:val="nil"/>
              <w:left w:val="nil"/>
              <w:bottom w:val="nil"/>
              <w:right w:val="nil"/>
            </w:tcBorders>
          </w:tcPr>
          <w:p w14:paraId="2EEAD1F1" w14:textId="77777777" w:rsidR="005C10B0" w:rsidRPr="00190FB2" w:rsidRDefault="005C10B0" w:rsidP="00F11A18">
            <w:pPr>
              <w:ind w:firstLineChars="0" w:firstLine="0"/>
              <w:jc w:val="center"/>
              <w:rPr>
                <w:rFonts w:ascii="宋体" w:eastAsia="宋体" w:hAnsi="宋体"/>
                <w:sz w:val="21"/>
                <w:szCs w:val="21"/>
              </w:rPr>
            </w:pPr>
            <w:r w:rsidRPr="00190FB2">
              <w:rPr>
                <w:rFonts w:ascii="宋体" w:eastAsia="宋体" w:hAnsi="宋体"/>
                <w:sz w:val="21"/>
                <w:szCs w:val="21"/>
                <w:shd w:val="clear" w:color="auto" w:fill="FFFFFF"/>
              </w:rPr>
              <w:t>节点</w:t>
            </w:r>
            <w:r w:rsidRPr="00190FB2">
              <w:rPr>
                <w:rFonts w:ascii="Times New Roman" w:eastAsia="宋体" w:hAnsi="Times New Roman"/>
                <w:sz w:val="21"/>
                <w:szCs w:val="21"/>
                <w:shd w:val="clear" w:color="auto" w:fill="FFFFFF"/>
              </w:rPr>
              <w:t>A</w:t>
            </w:r>
            <w:r w:rsidRPr="00190FB2">
              <w:rPr>
                <w:rFonts w:ascii="宋体" w:eastAsia="宋体" w:hAnsi="宋体"/>
                <w:sz w:val="21"/>
                <w:szCs w:val="21"/>
                <w:shd w:val="clear" w:color="auto" w:fill="FFFFFF"/>
              </w:rPr>
              <w:t>纬度</w:t>
            </w:r>
          </w:p>
        </w:tc>
      </w:tr>
      <w:tr w:rsidR="005C10B0" w14:paraId="56DC6920" w14:textId="77777777" w:rsidTr="00F11A18">
        <w:trPr>
          <w:trHeight w:val="335"/>
        </w:trPr>
        <w:tc>
          <w:tcPr>
            <w:tcW w:w="4516" w:type="dxa"/>
            <w:tcBorders>
              <w:top w:val="nil"/>
              <w:left w:val="nil"/>
              <w:bottom w:val="nil"/>
              <w:right w:val="nil"/>
            </w:tcBorders>
            <w:vAlign w:val="center"/>
          </w:tcPr>
          <w:p w14:paraId="603DD8E4" w14:textId="77777777" w:rsidR="005C10B0" w:rsidRPr="00190FB2" w:rsidRDefault="005C10B0" w:rsidP="00F11A18">
            <w:pPr>
              <w:ind w:firstLineChars="0" w:firstLine="0"/>
              <w:jc w:val="center"/>
              <w:rPr>
                <w:rFonts w:ascii="Times New Roman" w:hAnsi="Times New Roman"/>
                <w:sz w:val="21"/>
                <w:szCs w:val="21"/>
              </w:rPr>
            </w:pPr>
            <w:r w:rsidRPr="00190FB2">
              <w:rPr>
                <w:rFonts w:ascii="Times New Roman" w:hAnsi="Times New Roman"/>
                <w:sz w:val="21"/>
                <w:szCs w:val="21"/>
                <w:shd w:val="clear" w:color="auto" w:fill="F6F8FA"/>
              </w:rPr>
              <w:t>type_A</w:t>
            </w:r>
          </w:p>
        </w:tc>
        <w:tc>
          <w:tcPr>
            <w:tcW w:w="3771" w:type="dxa"/>
            <w:tcBorders>
              <w:top w:val="nil"/>
              <w:left w:val="nil"/>
              <w:bottom w:val="nil"/>
              <w:right w:val="nil"/>
            </w:tcBorders>
          </w:tcPr>
          <w:p w14:paraId="3FB67CBE" w14:textId="77777777" w:rsidR="005C10B0" w:rsidRPr="00190FB2" w:rsidRDefault="005C10B0" w:rsidP="00F11A18">
            <w:pPr>
              <w:ind w:firstLineChars="0" w:firstLine="0"/>
              <w:jc w:val="center"/>
              <w:rPr>
                <w:rFonts w:ascii="宋体" w:eastAsia="宋体" w:hAnsi="宋体"/>
                <w:sz w:val="21"/>
                <w:szCs w:val="21"/>
              </w:rPr>
            </w:pPr>
            <w:r w:rsidRPr="00190FB2">
              <w:rPr>
                <w:rFonts w:ascii="宋体" w:eastAsia="宋体" w:hAnsi="宋体"/>
                <w:sz w:val="21"/>
                <w:szCs w:val="21"/>
                <w:shd w:val="clear" w:color="auto" w:fill="FFFFFF"/>
              </w:rPr>
              <w:t>节点</w:t>
            </w:r>
            <w:r w:rsidRPr="00190FB2">
              <w:rPr>
                <w:rFonts w:ascii="Times New Roman" w:eastAsia="宋体" w:hAnsi="Times New Roman"/>
                <w:sz w:val="21"/>
                <w:szCs w:val="21"/>
                <w:shd w:val="clear" w:color="auto" w:fill="F6F8FA"/>
              </w:rPr>
              <w:t>A</w:t>
            </w:r>
            <w:r w:rsidRPr="00190FB2">
              <w:rPr>
                <w:rFonts w:ascii="宋体" w:eastAsia="宋体" w:hAnsi="宋体"/>
                <w:sz w:val="21"/>
                <w:szCs w:val="21"/>
                <w:shd w:val="clear" w:color="auto" w:fill="F6F8FA"/>
              </w:rPr>
              <w:t>类型</w:t>
            </w:r>
          </w:p>
        </w:tc>
      </w:tr>
      <w:tr w:rsidR="005C10B0" w14:paraId="0295A9B3" w14:textId="77777777" w:rsidTr="00F11A18">
        <w:trPr>
          <w:trHeight w:val="335"/>
        </w:trPr>
        <w:tc>
          <w:tcPr>
            <w:tcW w:w="4516" w:type="dxa"/>
            <w:tcBorders>
              <w:top w:val="nil"/>
              <w:left w:val="nil"/>
              <w:bottom w:val="nil"/>
              <w:right w:val="nil"/>
            </w:tcBorders>
            <w:vAlign w:val="center"/>
          </w:tcPr>
          <w:p w14:paraId="60B9E43D" w14:textId="77777777" w:rsidR="005C10B0" w:rsidRPr="00190FB2" w:rsidRDefault="005C10B0" w:rsidP="00F11A18">
            <w:pPr>
              <w:ind w:firstLineChars="0" w:firstLine="0"/>
              <w:jc w:val="center"/>
              <w:rPr>
                <w:rFonts w:ascii="Times New Roman" w:hAnsi="Times New Roman"/>
                <w:sz w:val="21"/>
                <w:szCs w:val="21"/>
              </w:rPr>
            </w:pPr>
            <w:r w:rsidRPr="00190FB2">
              <w:rPr>
                <w:rFonts w:ascii="Times New Roman" w:hAnsi="Times New Roman"/>
                <w:sz w:val="21"/>
                <w:szCs w:val="21"/>
                <w:shd w:val="clear" w:color="auto" w:fill="FFFFFF"/>
              </w:rPr>
              <w:t>NodeID_B</w:t>
            </w:r>
          </w:p>
        </w:tc>
        <w:tc>
          <w:tcPr>
            <w:tcW w:w="3771" w:type="dxa"/>
            <w:tcBorders>
              <w:top w:val="nil"/>
              <w:left w:val="nil"/>
              <w:bottom w:val="nil"/>
              <w:right w:val="nil"/>
            </w:tcBorders>
          </w:tcPr>
          <w:p w14:paraId="5675DC6A" w14:textId="77777777" w:rsidR="005C10B0" w:rsidRPr="00190FB2" w:rsidRDefault="005C10B0" w:rsidP="00F11A18">
            <w:pPr>
              <w:ind w:firstLineChars="0" w:firstLine="0"/>
              <w:jc w:val="center"/>
              <w:rPr>
                <w:rFonts w:ascii="宋体" w:eastAsia="宋体" w:hAnsi="宋体"/>
                <w:sz w:val="21"/>
                <w:szCs w:val="21"/>
              </w:rPr>
            </w:pPr>
            <w:r w:rsidRPr="00190FB2">
              <w:rPr>
                <w:rFonts w:ascii="宋体" w:eastAsia="宋体" w:hAnsi="宋体"/>
                <w:sz w:val="21"/>
                <w:szCs w:val="21"/>
                <w:shd w:val="clear" w:color="auto" w:fill="FFFFFF"/>
              </w:rPr>
              <w:t>节点</w:t>
            </w:r>
            <w:r w:rsidRPr="00190FB2">
              <w:rPr>
                <w:rFonts w:ascii="Times New Roman" w:eastAsia="宋体" w:hAnsi="Times New Roman"/>
                <w:sz w:val="21"/>
                <w:szCs w:val="21"/>
                <w:shd w:val="clear" w:color="auto" w:fill="FFFFFF"/>
              </w:rPr>
              <w:t>B</w:t>
            </w:r>
            <w:r w:rsidRPr="00190FB2">
              <w:rPr>
                <w:rFonts w:ascii="宋体" w:eastAsia="宋体" w:hAnsi="宋体"/>
                <w:sz w:val="21"/>
                <w:szCs w:val="21"/>
                <w:shd w:val="clear" w:color="auto" w:fill="FFFFFF"/>
              </w:rPr>
              <w:t>编号</w:t>
            </w:r>
          </w:p>
        </w:tc>
      </w:tr>
      <w:tr w:rsidR="005C10B0" w14:paraId="7757C7FD" w14:textId="77777777" w:rsidTr="00F11A18">
        <w:trPr>
          <w:trHeight w:val="335"/>
        </w:trPr>
        <w:tc>
          <w:tcPr>
            <w:tcW w:w="4516" w:type="dxa"/>
            <w:tcBorders>
              <w:top w:val="nil"/>
              <w:left w:val="nil"/>
              <w:bottom w:val="nil"/>
              <w:right w:val="nil"/>
            </w:tcBorders>
            <w:vAlign w:val="center"/>
          </w:tcPr>
          <w:p w14:paraId="429BEDAD" w14:textId="77777777" w:rsidR="005C10B0" w:rsidRPr="00190FB2" w:rsidRDefault="005C10B0" w:rsidP="00F11A18">
            <w:pPr>
              <w:ind w:firstLineChars="0" w:firstLine="0"/>
              <w:jc w:val="center"/>
              <w:rPr>
                <w:rFonts w:ascii="Times New Roman" w:hAnsi="Times New Roman"/>
                <w:sz w:val="21"/>
                <w:szCs w:val="21"/>
              </w:rPr>
            </w:pPr>
            <w:r w:rsidRPr="00190FB2">
              <w:rPr>
                <w:rFonts w:ascii="Times New Roman" w:hAnsi="Times New Roman"/>
                <w:sz w:val="21"/>
                <w:szCs w:val="21"/>
                <w:shd w:val="clear" w:color="auto" w:fill="F6F8FA"/>
              </w:rPr>
              <w:t>longitude_B</w:t>
            </w:r>
          </w:p>
        </w:tc>
        <w:tc>
          <w:tcPr>
            <w:tcW w:w="3771" w:type="dxa"/>
            <w:tcBorders>
              <w:top w:val="nil"/>
              <w:left w:val="nil"/>
              <w:bottom w:val="nil"/>
              <w:right w:val="nil"/>
            </w:tcBorders>
          </w:tcPr>
          <w:p w14:paraId="72F9E1C9" w14:textId="77777777" w:rsidR="005C10B0" w:rsidRPr="00190FB2" w:rsidRDefault="005C10B0" w:rsidP="00F11A18">
            <w:pPr>
              <w:ind w:firstLineChars="0" w:firstLine="0"/>
              <w:jc w:val="center"/>
              <w:rPr>
                <w:rFonts w:ascii="宋体" w:eastAsia="宋体" w:hAnsi="宋体"/>
                <w:sz w:val="21"/>
                <w:szCs w:val="21"/>
              </w:rPr>
            </w:pPr>
            <w:r w:rsidRPr="00190FB2">
              <w:rPr>
                <w:rFonts w:ascii="宋体" w:eastAsia="宋体" w:hAnsi="宋体"/>
                <w:sz w:val="21"/>
                <w:szCs w:val="21"/>
                <w:shd w:val="clear" w:color="auto" w:fill="FFFFFF"/>
              </w:rPr>
              <w:t>节点</w:t>
            </w:r>
            <w:r w:rsidRPr="00190FB2">
              <w:rPr>
                <w:rFonts w:ascii="Times New Roman" w:eastAsia="宋体" w:hAnsi="Times New Roman"/>
                <w:sz w:val="21"/>
                <w:szCs w:val="21"/>
                <w:shd w:val="clear" w:color="auto" w:fill="F6F8FA"/>
              </w:rPr>
              <w:t>B</w:t>
            </w:r>
            <w:r w:rsidRPr="00190FB2">
              <w:rPr>
                <w:rFonts w:ascii="宋体" w:eastAsia="宋体" w:hAnsi="宋体"/>
                <w:sz w:val="21"/>
                <w:szCs w:val="21"/>
                <w:shd w:val="clear" w:color="auto" w:fill="F6F8FA"/>
              </w:rPr>
              <w:t>经度</w:t>
            </w:r>
          </w:p>
        </w:tc>
      </w:tr>
      <w:tr w:rsidR="005C10B0" w14:paraId="71B8C3CD" w14:textId="77777777" w:rsidTr="00F11A18">
        <w:trPr>
          <w:trHeight w:val="345"/>
        </w:trPr>
        <w:tc>
          <w:tcPr>
            <w:tcW w:w="4516" w:type="dxa"/>
            <w:tcBorders>
              <w:top w:val="nil"/>
              <w:left w:val="nil"/>
              <w:bottom w:val="nil"/>
              <w:right w:val="nil"/>
            </w:tcBorders>
            <w:vAlign w:val="center"/>
          </w:tcPr>
          <w:p w14:paraId="7DA02B5E" w14:textId="77777777" w:rsidR="005C10B0" w:rsidRPr="00190FB2" w:rsidRDefault="005C10B0" w:rsidP="00F11A18">
            <w:pPr>
              <w:ind w:firstLineChars="0" w:firstLine="0"/>
              <w:jc w:val="center"/>
              <w:rPr>
                <w:rFonts w:ascii="Times New Roman" w:hAnsi="Times New Roman"/>
                <w:sz w:val="21"/>
                <w:szCs w:val="21"/>
              </w:rPr>
            </w:pPr>
            <w:r w:rsidRPr="00190FB2">
              <w:rPr>
                <w:rFonts w:ascii="Times New Roman" w:hAnsi="Times New Roman"/>
                <w:sz w:val="21"/>
                <w:szCs w:val="21"/>
                <w:shd w:val="clear" w:color="auto" w:fill="FFFFFF"/>
              </w:rPr>
              <w:t>latitude_B</w:t>
            </w:r>
          </w:p>
        </w:tc>
        <w:tc>
          <w:tcPr>
            <w:tcW w:w="3771" w:type="dxa"/>
            <w:tcBorders>
              <w:top w:val="nil"/>
              <w:left w:val="nil"/>
              <w:bottom w:val="nil"/>
              <w:right w:val="nil"/>
            </w:tcBorders>
          </w:tcPr>
          <w:p w14:paraId="04ACBC19" w14:textId="77777777" w:rsidR="005C10B0" w:rsidRPr="00190FB2" w:rsidRDefault="005C10B0" w:rsidP="00F11A18">
            <w:pPr>
              <w:ind w:firstLineChars="0" w:firstLine="0"/>
              <w:jc w:val="center"/>
              <w:rPr>
                <w:rFonts w:ascii="宋体" w:eastAsia="宋体" w:hAnsi="宋体"/>
                <w:sz w:val="21"/>
                <w:szCs w:val="21"/>
              </w:rPr>
            </w:pPr>
            <w:r w:rsidRPr="00190FB2">
              <w:rPr>
                <w:rFonts w:ascii="宋体" w:eastAsia="宋体" w:hAnsi="宋体"/>
                <w:sz w:val="21"/>
                <w:szCs w:val="21"/>
                <w:shd w:val="clear" w:color="auto" w:fill="FFFFFF"/>
              </w:rPr>
              <w:t>节点</w:t>
            </w:r>
            <w:r w:rsidRPr="00190FB2">
              <w:rPr>
                <w:rFonts w:ascii="Times New Roman" w:eastAsia="宋体" w:hAnsi="Times New Roman"/>
                <w:sz w:val="21"/>
                <w:szCs w:val="21"/>
                <w:shd w:val="clear" w:color="auto" w:fill="FFFFFF"/>
              </w:rPr>
              <w:t>B</w:t>
            </w:r>
            <w:r w:rsidRPr="00190FB2">
              <w:rPr>
                <w:rFonts w:ascii="宋体" w:eastAsia="宋体" w:hAnsi="宋体"/>
                <w:sz w:val="21"/>
                <w:szCs w:val="21"/>
                <w:shd w:val="clear" w:color="auto" w:fill="FFFFFF"/>
              </w:rPr>
              <w:t>纬度</w:t>
            </w:r>
          </w:p>
        </w:tc>
      </w:tr>
      <w:tr w:rsidR="005C10B0" w14:paraId="0E639A97" w14:textId="77777777" w:rsidTr="00F11A18">
        <w:trPr>
          <w:trHeight w:val="335"/>
        </w:trPr>
        <w:tc>
          <w:tcPr>
            <w:tcW w:w="4516" w:type="dxa"/>
            <w:tcBorders>
              <w:top w:val="nil"/>
              <w:left w:val="nil"/>
              <w:bottom w:val="nil"/>
              <w:right w:val="nil"/>
            </w:tcBorders>
            <w:vAlign w:val="center"/>
          </w:tcPr>
          <w:p w14:paraId="583C7C91" w14:textId="1C541246" w:rsidR="005C10B0" w:rsidRPr="00190FB2" w:rsidRDefault="005C10B0" w:rsidP="00F11A18">
            <w:pPr>
              <w:ind w:firstLineChars="0" w:firstLine="0"/>
              <w:jc w:val="center"/>
              <w:rPr>
                <w:rFonts w:ascii="Times New Roman" w:hAnsi="Times New Roman"/>
                <w:sz w:val="21"/>
                <w:szCs w:val="21"/>
              </w:rPr>
            </w:pPr>
            <w:r w:rsidRPr="00190FB2">
              <w:rPr>
                <w:rFonts w:ascii="Times New Roman" w:hAnsi="Times New Roman"/>
                <w:sz w:val="21"/>
                <w:szCs w:val="21"/>
                <w:shd w:val="clear" w:color="auto" w:fill="FFFFFF"/>
              </w:rPr>
              <w:t>type_B</w:t>
            </w:r>
          </w:p>
        </w:tc>
        <w:tc>
          <w:tcPr>
            <w:tcW w:w="3771" w:type="dxa"/>
            <w:tcBorders>
              <w:top w:val="nil"/>
              <w:left w:val="nil"/>
              <w:bottom w:val="nil"/>
              <w:right w:val="nil"/>
            </w:tcBorders>
          </w:tcPr>
          <w:p w14:paraId="2383B280" w14:textId="77777777" w:rsidR="005C10B0" w:rsidRPr="00190FB2" w:rsidRDefault="005C10B0" w:rsidP="00F11A18">
            <w:pPr>
              <w:ind w:firstLineChars="0" w:firstLine="0"/>
              <w:jc w:val="center"/>
              <w:rPr>
                <w:rFonts w:ascii="宋体" w:eastAsia="宋体" w:hAnsi="宋体"/>
                <w:sz w:val="21"/>
                <w:szCs w:val="21"/>
              </w:rPr>
            </w:pPr>
            <w:r w:rsidRPr="00190FB2">
              <w:rPr>
                <w:rFonts w:ascii="宋体" w:eastAsia="宋体" w:hAnsi="宋体"/>
                <w:sz w:val="21"/>
                <w:szCs w:val="21"/>
                <w:shd w:val="clear" w:color="auto" w:fill="FFFFFF"/>
              </w:rPr>
              <w:t>节点</w:t>
            </w:r>
            <w:r w:rsidRPr="00190FB2">
              <w:rPr>
                <w:rFonts w:ascii="Times New Roman" w:eastAsia="宋体" w:hAnsi="Times New Roman"/>
                <w:sz w:val="21"/>
                <w:szCs w:val="21"/>
                <w:shd w:val="clear" w:color="auto" w:fill="F6F8FA"/>
              </w:rPr>
              <w:t>B</w:t>
            </w:r>
            <w:r w:rsidRPr="00190FB2">
              <w:rPr>
                <w:rFonts w:ascii="宋体" w:eastAsia="宋体" w:hAnsi="宋体"/>
                <w:sz w:val="21"/>
                <w:szCs w:val="21"/>
                <w:shd w:val="clear" w:color="auto" w:fill="F6F8FA"/>
              </w:rPr>
              <w:t>类型</w:t>
            </w:r>
          </w:p>
        </w:tc>
      </w:tr>
      <w:tr w:rsidR="005C10B0" w14:paraId="7DA95F05" w14:textId="77777777" w:rsidTr="00F11A18">
        <w:trPr>
          <w:trHeight w:val="335"/>
        </w:trPr>
        <w:tc>
          <w:tcPr>
            <w:tcW w:w="4516" w:type="dxa"/>
            <w:tcBorders>
              <w:top w:val="nil"/>
              <w:left w:val="nil"/>
              <w:bottom w:val="single" w:sz="12" w:space="0" w:color="auto"/>
              <w:right w:val="nil"/>
            </w:tcBorders>
            <w:vAlign w:val="center"/>
          </w:tcPr>
          <w:p w14:paraId="1E2E4E47" w14:textId="77777777" w:rsidR="005C10B0" w:rsidRPr="00190FB2" w:rsidRDefault="005C10B0" w:rsidP="00F11A18">
            <w:pPr>
              <w:ind w:firstLineChars="0" w:firstLine="0"/>
              <w:jc w:val="center"/>
              <w:rPr>
                <w:rFonts w:ascii="Times New Roman" w:hAnsi="Times New Roman"/>
                <w:sz w:val="21"/>
                <w:szCs w:val="21"/>
              </w:rPr>
            </w:pPr>
            <w:r w:rsidRPr="00190FB2">
              <w:rPr>
                <w:rFonts w:ascii="Times New Roman" w:hAnsi="Times New Roman"/>
                <w:sz w:val="21"/>
                <w:szCs w:val="21"/>
                <w:shd w:val="clear" w:color="auto" w:fill="F6F8FA"/>
              </w:rPr>
              <w:t>NE</w:t>
            </w:r>
          </w:p>
        </w:tc>
        <w:tc>
          <w:tcPr>
            <w:tcW w:w="3771" w:type="dxa"/>
            <w:tcBorders>
              <w:top w:val="nil"/>
              <w:left w:val="nil"/>
              <w:bottom w:val="single" w:sz="12" w:space="0" w:color="auto"/>
              <w:right w:val="nil"/>
            </w:tcBorders>
          </w:tcPr>
          <w:p w14:paraId="717DAED7" w14:textId="77777777" w:rsidR="005C10B0" w:rsidRPr="00190FB2" w:rsidRDefault="005C10B0" w:rsidP="00F11A18">
            <w:pPr>
              <w:ind w:firstLineChars="0" w:firstLine="0"/>
              <w:jc w:val="center"/>
              <w:rPr>
                <w:rFonts w:ascii="宋体" w:eastAsia="宋体" w:hAnsi="宋体"/>
                <w:sz w:val="21"/>
                <w:szCs w:val="21"/>
              </w:rPr>
            </w:pPr>
            <w:r w:rsidRPr="00190FB2">
              <w:rPr>
                <w:rFonts w:ascii="宋体" w:eastAsia="宋体" w:hAnsi="宋体"/>
                <w:sz w:val="21"/>
                <w:szCs w:val="21"/>
                <w:shd w:val="clear" w:color="auto" w:fill="F6F8FA"/>
              </w:rPr>
              <w:t>连接编号</w:t>
            </w:r>
          </w:p>
        </w:tc>
      </w:tr>
    </w:tbl>
    <w:p w14:paraId="62A9C4EC" w14:textId="0AAACDB7" w:rsidR="005C10B0" w:rsidRPr="0098639C" w:rsidRDefault="005C10B0" w:rsidP="00622930">
      <w:pPr>
        <w:spacing w:before="100" w:beforeAutospacing="1"/>
        <w:ind w:firstLine="480"/>
        <w:rPr>
          <w:rFonts w:ascii="宋体" w:hAnsi="宋体"/>
        </w:rPr>
      </w:pPr>
      <w:r w:rsidRPr="0098639C">
        <w:rPr>
          <w:rFonts w:ascii="宋体" w:hAnsi="宋体" w:hint="eastAsia"/>
        </w:rPr>
        <w:t>对节点属性数据集的预处理工作</w:t>
      </w:r>
      <w:r w:rsidR="005237DF">
        <w:rPr>
          <w:rFonts w:ascii="宋体" w:hAnsi="宋体" w:hint="eastAsia"/>
        </w:rPr>
        <w:t>主要</w:t>
      </w:r>
      <w:r w:rsidRPr="0098639C">
        <w:rPr>
          <w:rFonts w:ascii="宋体" w:hAnsi="宋体" w:hint="eastAsia"/>
        </w:rPr>
        <w:t>是处理缺失值和数据拼接。原数据</w:t>
      </w:r>
      <w:r w:rsidR="00222037">
        <w:rPr>
          <w:rFonts w:ascii="宋体" w:hAnsi="宋体" w:hint="eastAsia"/>
        </w:rPr>
        <w:t>经过</w:t>
      </w:r>
      <w:r w:rsidRPr="0098639C">
        <w:rPr>
          <w:rFonts w:ascii="宋体" w:hAnsi="宋体" w:hint="eastAsia"/>
        </w:rPr>
        <w:t>脱敏处理，部分数据的经纬度和流量数据有缺失。本文对于缺失值的处理分为两步：第一步是直接将有</w:t>
      </w:r>
      <w:r w:rsidR="00222037">
        <w:rPr>
          <w:rFonts w:ascii="宋体" w:hAnsi="宋体" w:hint="eastAsia"/>
        </w:rPr>
        <w:t>缺失</w:t>
      </w:r>
      <w:r w:rsidRPr="0098639C">
        <w:rPr>
          <w:rFonts w:ascii="宋体" w:hAnsi="宋体" w:hint="eastAsia"/>
        </w:rPr>
        <w:t>的流量数据替换为</w:t>
      </w:r>
      <w:r w:rsidRPr="0098639C">
        <w:t>-1</w:t>
      </w:r>
      <w:r w:rsidRPr="0098639C">
        <w:rPr>
          <w:rFonts w:ascii="宋体" w:hAnsi="宋体" w:hint="eastAsia"/>
        </w:rPr>
        <w:t>；第二步是将缺失的经纬坐标替换为非缺失经纬的均值。节点属性数据是按照天数进行存储的，存储格式为</w:t>
      </w:r>
      <w:r w:rsidRPr="0098639C">
        <w:t>csv</w:t>
      </w:r>
      <w:r w:rsidRPr="0098639C">
        <w:rPr>
          <w:rFonts w:ascii="宋体" w:hAnsi="宋体" w:hint="eastAsia"/>
        </w:rPr>
        <w:t>，当天的</w:t>
      </w:r>
      <w:r w:rsidRPr="0098639C">
        <w:t>csv</w:t>
      </w:r>
      <w:r w:rsidRPr="0098639C">
        <w:rPr>
          <w:rFonts w:ascii="宋体" w:hAnsi="宋体" w:hint="eastAsia"/>
        </w:rPr>
        <w:t>文件包含了拓扑网络所有节点的流量数据。为了将数据打包成张量送入神经网络，首先需要的就是</w:t>
      </w:r>
      <w:r w:rsidR="00F61DD3">
        <w:rPr>
          <w:rFonts w:ascii="宋体" w:hAnsi="宋体" w:hint="eastAsia"/>
        </w:rPr>
        <w:t>将</w:t>
      </w:r>
      <w:r w:rsidR="007F6630" w:rsidRPr="0098639C">
        <w:rPr>
          <w:rFonts w:ascii="宋体" w:hAnsi="宋体" w:hint="eastAsia"/>
        </w:rPr>
        <w:t>每</w:t>
      </w:r>
      <w:r w:rsidRPr="0098639C">
        <w:rPr>
          <w:rFonts w:ascii="宋体" w:hAnsi="宋体" w:hint="eastAsia"/>
        </w:rPr>
        <w:t>天的流量数据进行拼接，然后</w:t>
      </w:r>
      <w:r w:rsidR="001A6622">
        <w:rPr>
          <w:rFonts w:ascii="宋体" w:hAnsi="宋体" w:hint="eastAsia"/>
        </w:rPr>
        <w:t>将拼接好的数据</w:t>
      </w:r>
      <w:r w:rsidRPr="0098639C">
        <w:rPr>
          <w:rFonts w:ascii="宋体" w:hAnsi="宋体" w:hint="eastAsia"/>
        </w:rPr>
        <w:t>送入内存。本文将处理缺失值和数据拼接工作集成在同一个函数</w:t>
      </w:r>
      <w:r w:rsidR="001A6622">
        <w:rPr>
          <w:rFonts w:ascii="宋体" w:hAnsi="宋体" w:hint="eastAsia"/>
        </w:rPr>
        <w:t>中</w:t>
      </w:r>
      <w:r w:rsidRPr="0098639C">
        <w:rPr>
          <w:rFonts w:ascii="宋体" w:hAnsi="宋体" w:hint="eastAsia"/>
        </w:rPr>
        <w:t>，该函数使用</w:t>
      </w:r>
      <w:r w:rsidR="0098639C">
        <w:t>P</w:t>
      </w:r>
      <w:r w:rsidRPr="0098639C">
        <w:t>andas</w:t>
      </w:r>
      <w:r w:rsidRPr="0098639C">
        <w:rPr>
          <w:rFonts w:ascii="宋体" w:hAnsi="宋体" w:hint="eastAsia"/>
        </w:rPr>
        <w:t>库读取</w:t>
      </w:r>
      <w:r w:rsidRPr="0098639C">
        <w:t>csv</w:t>
      </w:r>
      <w:r w:rsidR="0098639C">
        <w:rPr>
          <w:rFonts w:hint="eastAsia"/>
        </w:rPr>
        <w:t>文件</w:t>
      </w:r>
      <w:r w:rsidRPr="0098639C">
        <w:rPr>
          <w:rFonts w:ascii="宋体" w:hAnsi="宋体" w:hint="eastAsia"/>
        </w:rPr>
        <w:t>，对读取的每一个</w:t>
      </w:r>
      <w:r w:rsidR="00F61DD3">
        <w:t>P</w:t>
      </w:r>
      <w:r w:rsidR="00F61DD3" w:rsidRPr="0098639C">
        <w:t>andas</w:t>
      </w:r>
      <w:r w:rsidRPr="0098639C">
        <w:rPr>
          <w:rFonts w:ascii="宋体" w:hAnsi="宋体" w:hint="eastAsia"/>
        </w:rPr>
        <w:t>文件按行按列替换缺失值，以节点编号大小</w:t>
      </w:r>
      <w:r w:rsidR="00F61DD3">
        <w:rPr>
          <w:rFonts w:ascii="宋体" w:hAnsi="宋体" w:hint="eastAsia"/>
        </w:rPr>
        <w:t>进行</w:t>
      </w:r>
      <w:r w:rsidRPr="0098639C">
        <w:rPr>
          <w:rFonts w:ascii="宋体" w:hAnsi="宋体" w:hint="eastAsia"/>
        </w:rPr>
        <w:t>排序，</w:t>
      </w:r>
      <w:r w:rsidR="001A6622">
        <w:rPr>
          <w:rFonts w:ascii="宋体" w:hAnsi="宋体" w:hint="eastAsia"/>
        </w:rPr>
        <w:t>排序后</w:t>
      </w:r>
      <w:r w:rsidRPr="0098639C">
        <w:rPr>
          <w:rFonts w:ascii="宋体" w:hAnsi="宋体" w:hint="eastAsia"/>
        </w:rPr>
        <w:t>将多个处理了缺失值</w:t>
      </w:r>
      <w:r w:rsidR="001A6622">
        <w:rPr>
          <w:rFonts w:ascii="宋体" w:hAnsi="宋体" w:hint="eastAsia"/>
        </w:rPr>
        <w:t>的</w:t>
      </w:r>
      <w:r w:rsidRPr="0098639C">
        <w:rPr>
          <w:rFonts w:ascii="宋体" w:hAnsi="宋体" w:hint="eastAsia"/>
        </w:rPr>
        <w:t>节点数据进行拼接。</w:t>
      </w:r>
    </w:p>
    <w:p w14:paraId="3D85BA9C" w14:textId="669C7CF3" w:rsidR="00E805F9" w:rsidRPr="0098639C" w:rsidRDefault="005C10B0" w:rsidP="0098639C">
      <w:pPr>
        <w:ind w:firstLine="480"/>
        <w:rPr>
          <w:rFonts w:ascii="宋体" w:hAnsi="宋体"/>
        </w:rPr>
      </w:pPr>
      <w:r w:rsidRPr="0098639C">
        <w:rPr>
          <w:rFonts w:ascii="宋体" w:hAnsi="宋体" w:hint="eastAsia"/>
        </w:rPr>
        <w:t>对拓扑数据，本文直接使用</w:t>
      </w:r>
      <w:r w:rsidR="0098639C">
        <w:rPr>
          <w:rFonts w:hint="eastAsia"/>
        </w:rPr>
        <w:t>N</w:t>
      </w:r>
      <w:r w:rsidRPr="0098639C">
        <w:t>etworkx</w:t>
      </w:r>
      <w:r w:rsidRPr="0098639C">
        <w:rPr>
          <w:rFonts w:ascii="宋体" w:hAnsi="宋体" w:hint="eastAsia"/>
        </w:rPr>
        <w:t>库，</w:t>
      </w:r>
      <w:r w:rsidR="001A6622">
        <w:rPr>
          <w:rFonts w:ascii="宋体" w:hAnsi="宋体" w:hint="eastAsia"/>
        </w:rPr>
        <w:t>创建</w:t>
      </w:r>
      <w:r w:rsidRPr="0098639C">
        <w:rPr>
          <w:rFonts w:ascii="宋体" w:hAnsi="宋体" w:hint="eastAsia"/>
        </w:rPr>
        <w:t>图</w:t>
      </w:r>
      <w:r w:rsidR="001A6622">
        <w:rPr>
          <w:rFonts w:ascii="宋体" w:hAnsi="宋体" w:hint="eastAsia"/>
        </w:rPr>
        <w:t>后</w:t>
      </w:r>
      <w:r w:rsidRPr="0098639C">
        <w:rPr>
          <w:rFonts w:ascii="宋体" w:hAnsi="宋体" w:hint="eastAsia"/>
        </w:rPr>
        <w:t>添加节点列表，将连边的两个节点组合成二元组，送入图中，调用函数获得邻接矩阵</w:t>
      </w:r>
      <w:r w:rsidR="001A6622">
        <w:rPr>
          <w:rFonts w:ascii="宋体" w:hAnsi="宋体" w:hint="eastAsia"/>
        </w:rPr>
        <w:t>。</w:t>
      </w:r>
      <w:r w:rsidRPr="0098639C">
        <w:rPr>
          <w:rFonts w:ascii="宋体" w:hAnsi="宋体" w:hint="eastAsia"/>
        </w:rPr>
        <w:t>最后将该邻接矩阵用</w:t>
      </w:r>
      <w:r w:rsidR="0098639C">
        <w:rPr>
          <w:rFonts w:hint="eastAsia"/>
        </w:rPr>
        <w:t>P</w:t>
      </w:r>
      <w:r w:rsidRPr="0098639C">
        <w:t>andas</w:t>
      </w:r>
      <w:r w:rsidRPr="0098639C">
        <w:rPr>
          <w:rFonts w:ascii="宋体" w:hAnsi="宋体" w:hint="eastAsia"/>
        </w:rPr>
        <w:t>存储为</w:t>
      </w:r>
      <w:r w:rsidRPr="0098639C">
        <w:t>csv</w:t>
      </w:r>
      <w:r w:rsidR="0098639C">
        <w:rPr>
          <w:rFonts w:hint="eastAsia"/>
        </w:rPr>
        <w:t>格式</w:t>
      </w:r>
      <w:r w:rsidRPr="0098639C">
        <w:rPr>
          <w:rFonts w:ascii="宋体" w:hAnsi="宋体" w:hint="eastAsia"/>
        </w:rPr>
        <w:t>。</w:t>
      </w:r>
    </w:p>
    <w:p w14:paraId="4E54BA87" w14:textId="4F40F024" w:rsidR="00E805F9" w:rsidRDefault="00F34E74" w:rsidP="00190FB2">
      <w:pPr>
        <w:pStyle w:val="22"/>
      </w:pPr>
      <w:bookmarkStart w:id="73" w:name="_Toc70430889"/>
      <w:r>
        <w:rPr>
          <w:rFonts w:hint="eastAsia"/>
        </w:rPr>
        <w:t>3.4</w:t>
      </w:r>
      <w:r>
        <w:t xml:space="preserve">  </w:t>
      </w:r>
      <w:r w:rsidR="005C10B0" w:rsidRPr="005C10B0">
        <w:rPr>
          <w:rFonts w:hint="eastAsia"/>
        </w:rPr>
        <w:t>数据分析</w:t>
      </w:r>
      <w:bookmarkEnd w:id="73"/>
    </w:p>
    <w:p w14:paraId="50494E72" w14:textId="72750F20" w:rsidR="005C10B0" w:rsidRDefault="005C10B0" w:rsidP="005C10B0">
      <w:pPr>
        <w:ind w:firstLine="480"/>
      </w:pPr>
      <w:r w:rsidRPr="005C10B0">
        <w:rPr>
          <w:rFonts w:hint="eastAsia"/>
        </w:rPr>
        <w:t>本节主要介绍节点之间流量</w:t>
      </w:r>
      <w:r w:rsidR="00F61DD3">
        <w:rPr>
          <w:rFonts w:hint="eastAsia"/>
        </w:rPr>
        <w:t>时序</w:t>
      </w:r>
      <w:r w:rsidRPr="005C10B0">
        <w:rPr>
          <w:rFonts w:hint="eastAsia"/>
        </w:rPr>
        <w:t>相似性分析</w:t>
      </w:r>
      <w:r w:rsidR="001A6622">
        <w:rPr>
          <w:rFonts w:hint="eastAsia"/>
        </w:rPr>
        <w:t>工作</w:t>
      </w:r>
      <w:r w:rsidRPr="005C10B0">
        <w:rPr>
          <w:rFonts w:hint="eastAsia"/>
        </w:rPr>
        <w:t>。通过</w:t>
      </w:r>
      <w:r w:rsidR="00AD0712">
        <w:rPr>
          <w:rFonts w:hint="eastAsia"/>
        </w:rPr>
        <w:t>截取</w:t>
      </w:r>
      <w:r w:rsidRPr="005C10B0">
        <w:rPr>
          <w:rFonts w:hint="eastAsia"/>
        </w:rPr>
        <w:t>整个数据中具有代表性的几个节点</w:t>
      </w:r>
      <w:r w:rsidR="00AD0712">
        <w:rPr>
          <w:rFonts w:hint="eastAsia"/>
        </w:rPr>
        <w:t>，并对这几个</w:t>
      </w:r>
      <w:r w:rsidRPr="005C10B0">
        <w:rPr>
          <w:rFonts w:hint="eastAsia"/>
        </w:rPr>
        <w:t>节点的流量特性分析，说明流量节点之间的空间关联性和</w:t>
      </w:r>
      <w:r w:rsidR="00AD0712" w:rsidRPr="005C10B0">
        <w:rPr>
          <w:rFonts w:hint="eastAsia"/>
        </w:rPr>
        <w:t>相似</w:t>
      </w:r>
      <w:r w:rsidRPr="005C10B0">
        <w:rPr>
          <w:rFonts w:hint="eastAsia"/>
        </w:rPr>
        <w:t>流量</w:t>
      </w:r>
      <w:r w:rsidR="00F61DD3">
        <w:rPr>
          <w:rFonts w:hint="eastAsia"/>
        </w:rPr>
        <w:t>时序的</w:t>
      </w:r>
      <w:r w:rsidR="001A6622">
        <w:rPr>
          <w:rFonts w:hint="eastAsia"/>
        </w:rPr>
        <w:t>全局相似局部相异</w:t>
      </w:r>
      <w:r w:rsidR="00F61DD3">
        <w:rPr>
          <w:rFonts w:hint="eastAsia"/>
        </w:rPr>
        <w:t>特征</w:t>
      </w:r>
      <w:r w:rsidRPr="005C10B0">
        <w:rPr>
          <w:rFonts w:hint="eastAsia"/>
        </w:rPr>
        <w:t>。</w:t>
      </w:r>
    </w:p>
    <w:p w14:paraId="00B484F8" w14:textId="6700AC9E" w:rsidR="0013132E" w:rsidRDefault="0013132E" w:rsidP="002F3D71">
      <w:pPr>
        <w:pStyle w:val="32"/>
      </w:pPr>
      <w:bookmarkStart w:id="74" w:name="_Toc69994178"/>
      <w:bookmarkStart w:id="75" w:name="_Toc70430890"/>
      <w:r>
        <w:rPr>
          <w:rFonts w:hint="eastAsia"/>
        </w:rPr>
        <w:t>3.4.1</w:t>
      </w:r>
      <w:bookmarkStart w:id="76" w:name="_Hlk70000094"/>
      <w:r w:rsidR="004F0CCE">
        <w:t xml:space="preserve">  </w:t>
      </w:r>
      <w:r>
        <w:rPr>
          <w:rFonts w:hint="eastAsia"/>
        </w:rPr>
        <w:t>邻接节点流量的相似性</w:t>
      </w:r>
      <w:bookmarkEnd w:id="74"/>
      <w:bookmarkEnd w:id="75"/>
      <w:bookmarkEnd w:id="76"/>
    </w:p>
    <w:p w14:paraId="0936A019" w14:textId="77777777" w:rsidR="000916C1" w:rsidRDefault="0098639C" w:rsidP="0098639C">
      <w:pPr>
        <w:ind w:firstLine="480"/>
      </w:pPr>
      <w:r>
        <w:rPr>
          <w:rFonts w:hint="eastAsia"/>
        </w:rPr>
        <w:t>为了说明节点之间的相似性</w:t>
      </w:r>
      <w:r w:rsidR="003D5419">
        <w:rPr>
          <w:rFonts w:hint="eastAsia"/>
        </w:rPr>
        <w:t>，并且</w:t>
      </w:r>
      <w:r>
        <w:rPr>
          <w:rFonts w:hint="eastAsia"/>
        </w:rPr>
        <w:t>说明节点之间的空间联系，选取了包括汇聚节点和接入节点的部分拓扑，如图</w:t>
      </w:r>
      <w:r w:rsidR="00990515">
        <w:rPr>
          <w:rFonts w:hint="eastAsia"/>
        </w:rPr>
        <w:t>3-2</w:t>
      </w:r>
      <w:r w:rsidR="00190FB2">
        <w:rPr>
          <w:rFonts w:hint="eastAsia"/>
        </w:rPr>
        <w:t>所示</w:t>
      </w:r>
      <w:r w:rsidR="003D5419">
        <w:rPr>
          <w:rFonts w:hint="eastAsia"/>
        </w:rPr>
        <w:t>。</w:t>
      </w:r>
    </w:p>
    <w:p w14:paraId="715C5CCE" w14:textId="77777777" w:rsidR="000916C1" w:rsidRDefault="000916C1" w:rsidP="000916C1">
      <w:pPr>
        <w:spacing w:before="100" w:beforeAutospacing="1" w:line="240" w:lineRule="auto"/>
        <w:ind w:firstLineChars="0" w:firstLine="0"/>
        <w:jc w:val="center"/>
      </w:pPr>
      <w:r>
        <w:rPr>
          <w:rFonts w:hint="eastAsia"/>
          <w:noProof/>
        </w:rPr>
        <w:drawing>
          <wp:inline distT="0" distB="0" distL="0" distR="0" wp14:anchorId="75A83A60" wp14:editId="6ABC4209">
            <wp:extent cx="3079699" cy="2309774"/>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32">
                      <a:extLst>
                        <a:ext uri="{28A0092B-C50C-407E-A947-70E740481C1C}">
                          <a14:useLocalDpi xmlns:a14="http://schemas.microsoft.com/office/drawing/2010/main" val="0"/>
                        </a:ext>
                      </a:extLst>
                    </a:blip>
                    <a:stretch>
                      <a:fillRect/>
                    </a:stretch>
                  </pic:blipFill>
                  <pic:spPr>
                    <a:xfrm>
                      <a:off x="0" y="0"/>
                      <a:ext cx="3113523" cy="2335142"/>
                    </a:xfrm>
                    <a:prstGeom prst="rect">
                      <a:avLst/>
                    </a:prstGeom>
                  </pic:spPr>
                </pic:pic>
              </a:graphicData>
            </a:graphic>
          </wp:inline>
        </w:drawing>
      </w:r>
    </w:p>
    <w:p w14:paraId="7F614C02" w14:textId="77777777" w:rsidR="000916C1" w:rsidRPr="0098639C" w:rsidRDefault="000916C1" w:rsidP="000916C1">
      <w:pPr>
        <w:pStyle w:val="aff8"/>
        <w:spacing w:line="240" w:lineRule="auto"/>
        <w:ind w:firstLineChars="0" w:firstLine="0"/>
        <w:jc w:val="center"/>
        <w:rPr>
          <w:rFonts w:ascii="宋体" w:eastAsia="宋体" w:hAnsi="宋体"/>
          <w:sz w:val="21"/>
          <w:szCs w:val="21"/>
        </w:rPr>
      </w:pPr>
      <w:r w:rsidRPr="0098639C">
        <w:rPr>
          <w:rFonts w:ascii="宋体" w:eastAsia="宋体" w:hAnsi="宋体" w:hint="eastAsia"/>
          <w:sz w:val="21"/>
          <w:szCs w:val="21"/>
        </w:rPr>
        <w:t xml:space="preserve">图 </w:t>
      </w:r>
      <w:r w:rsidRPr="0098639C">
        <w:rPr>
          <w:rFonts w:ascii="Times New Roman" w:eastAsia="宋体" w:hAnsi="Times New Roman" w:cs="Times New Roman"/>
          <w:sz w:val="21"/>
          <w:szCs w:val="21"/>
        </w:rPr>
        <w:t>3-2</w:t>
      </w:r>
      <w:r w:rsidRPr="0098639C">
        <w:rPr>
          <w:rFonts w:ascii="宋体" w:eastAsia="宋体" w:hAnsi="宋体"/>
          <w:sz w:val="21"/>
          <w:szCs w:val="21"/>
        </w:rPr>
        <w:t xml:space="preserve"> </w:t>
      </w:r>
      <w:r w:rsidRPr="0098639C">
        <w:rPr>
          <w:rFonts w:ascii="宋体" w:eastAsia="宋体" w:hAnsi="宋体" w:cstheme="minorBidi" w:hint="eastAsia"/>
          <w:sz w:val="21"/>
          <w:szCs w:val="22"/>
        </w:rPr>
        <w:t>代表性拓扑</w:t>
      </w:r>
    </w:p>
    <w:p w14:paraId="52ADEE9F" w14:textId="77777777" w:rsidR="000916C1" w:rsidRPr="0098639C" w:rsidRDefault="000916C1" w:rsidP="000916C1">
      <w:pPr>
        <w:pStyle w:val="aff8"/>
        <w:spacing w:after="100" w:afterAutospacing="1" w:line="240" w:lineRule="auto"/>
        <w:ind w:firstLineChars="0" w:firstLine="0"/>
        <w:jc w:val="center"/>
        <w:rPr>
          <w:rFonts w:ascii="Times New Roman" w:eastAsiaTheme="minorEastAsia" w:hAnsi="Times New Roman" w:cs="Times New Roman"/>
          <w:sz w:val="21"/>
          <w:szCs w:val="21"/>
        </w:rPr>
      </w:pPr>
      <w:r w:rsidRPr="0098639C">
        <w:rPr>
          <w:rFonts w:ascii="Times New Roman" w:hAnsi="Times New Roman" w:cs="Times New Roman"/>
          <w:sz w:val="21"/>
          <w:szCs w:val="21"/>
        </w:rPr>
        <w:t>Figure 3-2 Representative Topology</w:t>
      </w:r>
    </w:p>
    <w:p w14:paraId="50C082CB" w14:textId="0FA89CE7" w:rsidR="0098639C" w:rsidRDefault="0098639C" w:rsidP="0098639C">
      <w:pPr>
        <w:ind w:firstLine="480"/>
      </w:pPr>
      <w:r>
        <w:rPr>
          <w:rFonts w:hint="eastAsia"/>
        </w:rPr>
        <w:t>选取的代表性拓扑中一共有</w:t>
      </w:r>
      <w:r w:rsidR="003D5419">
        <w:t>8</w:t>
      </w:r>
      <w:r w:rsidR="003D5419">
        <w:rPr>
          <w:rFonts w:hint="eastAsia"/>
        </w:rPr>
        <w:t>个</w:t>
      </w:r>
      <w:r>
        <w:rPr>
          <w:rFonts w:hint="eastAsia"/>
        </w:rPr>
        <w:t>节点，其中节点</w:t>
      </w:r>
      <w:r>
        <w:rPr>
          <w:rFonts w:hint="eastAsia"/>
        </w:rPr>
        <w:t>D</w:t>
      </w:r>
      <w:r>
        <w:rPr>
          <w:rFonts w:hint="eastAsia"/>
        </w:rPr>
        <w:t>是拓扑中的汇聚节点，其余节点为接入节点。</w:t>
      </w:r>
    </w:p>
    <w:p w14:paraId="125E2B8D" w14:textId="49C73BD2" w:rsidR="0098639C" w:rsidRDefault="005C10B0" w:rsidP="00A70BB2">
      <w:pPr>
        <w:ind w:firstLine="480"/>
      </w:pPr>
      <w:r w:rsidRPr="005C10B0">
        <w:rPr>
          <w:rFonts w:hint="eastAsia"/>
        </w:rPr>
        <w:t>首先分析节点之间的</w:t>
      </w:r>
      <w:r w:rsidR="003D5419">
        <w:rPr>
          <w:rFonts w:hint="eastAsia"/>
        </w:rPr>
        <w:t>空间</w:t>
      </w:r>
      <w:r w:rsidRPr="005C10B0">
        <w:rPr>
          <w:rFonts w:hint="eastAsia"/>
        </w:rPr>
        <w:t>相关性。如图</w:t>
      </w:r>
      <w:r w:rsidRPr="005C10B0">
        <w:rPr>
          <w:rFonts w:hint="eastAsia"/>
        </w:rPr>
        <w:t>3-3</w:t>
      </w:r>
      <w:r w:rsidRPr="005C10B0">
        <w:rPr>
          <w:rFonts w:hint="eastAsia"/>
        </w:rPr>
        <w:t>所示的是非汇聚节点</w:t>
      </w:r>
      <w:r w:rsidRPr="005C10B0">
        <w:rPr>
          <w:rFonts w:hint="eastAsia"/>
        </w:rPr>
        <w:t>A</w:t>
      </w:r>
      <w:r w:rsidRPr="005C10B0">
        <w:rPr>
          <w:rFonts w:hint="eastAsia"/>
        </w:rPr>
        <w:t>、</w:t>
      </w:r>
      <w:r w:rsidRPr="005C10B0">
        <w:rPr>
          <w:rFonts w:hint="eastAsia"/>
        </w:rPr>
        <w:t>B</w:t>
      </w:r>
      <w:r w:rsidRPr="005C10B0">
        <w:rPr>
          <w:rFonts w:hint="eastAsia"/>
        </w:rPr>
        <w:t>、</w:t>
      </w:r>
      <w:r w:rsidRPr="005C10B0">
        <w:rPr>
          <w:rFonts w:hint="eastAsia"/>
        </w:rPr>
        <w:t>C</w:t>
      </w:r>
      <w:r w:rsidRPr="005C10B0">
        <w:rPr>
          <w:rFonts w:hint="eastAsia"/>
        </w:rPr>
        <w:t>一共</w:t>
      </w:r>
      <w:r w:rsidRPr="005C10B0">
        <w:rPr>
          <w:rFonts w:hint="eastAsia"/>
        </w:rPr>
        <w:t>20</w:t>
      </w:r>
      <w:r w:rsidRPr="005C10B0">
        <w:rPr>
          <w:rFonts w:hint="eastAsia"/>
        </w:rPr>
        <w:t>天的流量波形</w:t>
      </w:r>
      <w:r>
        <w:rPr>
          <w:rFonts w:hint="eastAsia"/>
        </w:rPr>
        <w:t>。</w:t>
      </w:r>
    </w:p>
    <w:p w14:paraId="12D1A387" w14:textId="250C1826" w:rsidR="00A70BB2" w:rsidRDefault="00F25229" w:rsidP="00635297">
      <w:pPr>
        <w:spacing w:before="100" w:beforeAutospacing="1" w:line="240" w:lineRule="auto"/>
        <w:ind w:firstLineChars="0" w:firstLine="0"/>
        <w:jc w:val="center"/>
      </w:pPr>
      <w:r>
        <w:rPr>
          <w:noProof/>
        </w:rPr>
        <w:drawing>
          <wp:inline distT="0" distB="0" distL="0" distR="0" wp14:anchorId="5C073CC0" wp14:editId="2121CFC1">
            <wp:extent cx="4412600" cy="2355011"/>
            <wp:effectExtent l="0" t="0" r="7620" b="762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rotWithShape="1">
                    <a:blip r:embed="rId33" cstate="print">
                      <a:extLst>
                        <a:ext uri="{28A0092B-C50C-407E-A947-70E740481C1C}">
                          <a14:useLocalDpi xmlns:a14="http://schemas.microsoft.com/office/drawing/2010/main" val="0"/>
                        </a:ext>
                      </a:extLst>
                    </a:blip>
                    <a:srcRect l="8748" t="11694" r="9456" b="3896"/>
                    <a:stretch/>
                  </pic:blipFill>
                  <pic:spPr bwMode="auto">
                    <a:xfrm>
                      <a:off x="0" y="0"/>
                      <a:ext cx="4416058" cy="2356856"/>
                    </a:xfrm>
                    <a:prstGeom prst="rect">
                      <a:avLst/>
                    </a:prstGeom>
                    <a:ln>
                      <a:noFill/>
                    </a:ln>
                    <a:extLst>
                      <a:ext uri="{53640926-AAD7-44D8-BBD7-CCE9431645EC}">
                        <a14:shadowObscured xmlns:a14="http://schemas.microsoft.com/office/drawing/2010/main"/>
                      </a:ext>
                    </a:extLst>
                  </pic:spPr>
                </pic:pic>
              </a:graphicData>
            </a:graphic>
          </wp:inline>
        </w:drawing>
      </w:r>
    </w:p>
    <w:p w14:paraId="76ACDF1B" w14:textId="471EB765" w:rsidR="0098639C" w:rsidRPr="00A70BB2" w:rsidRDefault="0098639C" w:rsidP="00622930">
      <w:pPr>
        <w:pStyle w:val="aff8"/>
        <w:spacing w:line="240" w:lineRule="auto"/>
        <w:ind w:firstLineChars="0" w:firstLine="0"/>
        <w:jc w:val="center"/>
        <w:rPr>
          <w:rFonts w:ascii="宋体" w:eastAsia="宋体" w:hAnsi="宋体"/>
          <w:sz w:val="21"/>
          <w:szCs w:val="21"/>
        </w:rPr>
      </w:pPr>
      <w:r w:rsidRPr="00A70BB2">
        <w:rPr>
          <w:rFonts w:ascii="宋体" w:eastAsia="宋体" w:hAnsi="宋体" w:hint="eastAsia"/>
          <w:sz w:val="21"/>
          <w:szCs w:val="21"/>
        </w:rPr>
        <w:t xml:space="preserve">图 </w:t>
      </w:r>
      <w:r w:rsidRPr="00A70BB2">
        <w:rPr>
          <w:rFonts w:ascii="Times New Roman" w:eastAsia="宋体" w:hAnsi="Times New Roman" w:cs="Times New Roman"/>
          <w:sz w:val="21"/>
          <w:szCs w:val="21"/>
        </w:rPr>
        <w:t xml:space="preserve">3-3 </w:t>
      </w:r>
      <w:r w:rsidR="00A70BB2" w:rsidRPr="00A70BB2">
        <w:rPr>
          <w:rFonts w:ascii="Times New Roman" w:eastAsia="宋体" w:hAnsi="Times New Roman" w:cs="Times New Roman"/>
          <w:sz w:val="21"/>
          <w:szCs w:val="21"/>
        </w:rPr>
        <w:t>A</w:t>
      </w:r>
      <w:r w:rsidR="00A70BB2" w:rsidRPr="00A70BB2">
        <w:rPr>
          <w:rFonts w:ascii="Times New Roman" w:eastAsia="宋体" w:hAnsi="Times New Roman" w:cs="Times New Roman"/>
          <w:sz w:val="21"/>
          <w:szCs w:val="21"/>
        </w:rPr>
        <w:t>、</w:t>
      </w:r>
      <w:r w:rsidR="00A70BB2" w:rsidRPr="00A70BB2">
        <w:rPr>
          <w:rFonts w:ascii="Times New Roman" w:eastAsia="宋体" w:hAnsi="Times New Roman" w:cs="Times New Roman"/>
          <w:sz w:val="21"/>
          <w:szCs w:val="21"/>
        </w:rPr>
        <w:t>B</w:t>
      </w:r>
      <w:r w:rsidR="00A70BB2" w:rsidRPr="00A70BB2">
        <w:rPr>
          <w:rFonts w:ascii="Times New Roman" w:eastAsia="宋体" w:hAnsi="Times New Roman" w:cs="Times New Roman"/>
          <w:sz w:val="21"/>
          <w:szCs w:val="21"/>
        </w:rPr>
        <w:t>、</w:t>
      </w:r>
      <w:r w:rsidR="00A70BB2" w:rsidRPr="00A70BB2">
        <w:rPr>
          <w:rFonts w:ascii="Times New Roman" w:eastAsia="宋体" w:hAnsi="Times New Roman" w:cs="Times New Roman"/>
          <w:sz w:val="21"/>
          <w:szCs w:val="21"/>
        </w:rPr>
        <w:t>C</w:t>
      </w:r>
      <w:r w:rsidR="00A70BB2" w:rsidRPr="00A70BB2">
        <w:rPr>
          <w:rFonts w:ascii="宋体" w:eastAsia="宋体" w:hAnsi="宋体" w:cstheme="minorBidi" w:hint="eastAsia"/>
          <w:sz w:val="21"/>
          <w:szCs w:val="22"/>
        </w:rPr>
        <w:t>节点流量</w:t>
      </w:r>
      <w:r w:rsidR="00A70BB2">
        <w:rPr>
          <w:rFonts w:ascii="宋体" w:eastAsia="宋体" w:hAnsi="宋体" w:cstheme="minorBidi" w:hint="eastAsia"/>
          <w:sz w:val="21"/>
          <w:szCs w:val="22"/>
        </w:rPr>
        <w:t>波形</w:t>
      </w:r>
    </w:p>
    <w:p w14:paraId="32D3E29B" w14:textId="69780D99" w:rsidR="0098639C" w:rsidRPr="00A70BB2" w:rsidRDefault="00A70BB2" w:rsidP="00622930">
      <w:pPr>
        <w:pStyle w:val="aff8"/>
        <w:spacing w:after="100" w:afterAutospacing="1" w:line="240" w:lineRule="auto"/>
        <w:ind w:firstLineChars="0" w:firstLine="0"/>
        <w:jc w:val="center"/>
        <w:rPr>
          <w:rFonts w:ascii="Times New Roman" w:hAnsi="Times New Roman" w:cs="Times New Roman"/>
          <w:sz w:val="21"/>
          <w:szCs w:val="21"/>
        </w:rPr>
      </w:pPr>
      <w:r w:rsidRPr="00A70BB2">
        <w:rPr>
          <w:rFonts w:ascii="Times New Roman" w:hAnsi="Times New Roman" w:cs="Times New Roman"/>
          <w:sz w:val="21"/>
          <w:szCs w:val="21"/>
        </w:rPr>
        <w:t>Figure 3-3 Flow waveform of node A, B, C</w:t>
      </w:r>
    </w:p>
    <w:p w14:paraId="4074FC51" w14:textId="4EB15585" w:rsidR="00F06567" w:rsidRDefault="005C10B0" w:rsidP="004C7ADB">
      <w:pPr>
        <w:ind w:firstLine="480"/>
        <w:rPr>
          <w:rFonts w:ascii="宋体" w:hAnsi="宋体"/>
        </w:rPr>
      </w:pPr>
      <w:r w:rsidRPr="00A70BB2">
        <w:rPr>
          <w:rFonts w:ascii="宋体" w:hAnsi="宋体" w:hint="eastAsia"/>
        </w:rPr>
        <w:t>可以看到三个节点流量</w:t>
      </w:r>
      <w:r w:rsidR="003D5419">
        <w:rPr>
          <w:rFonts w:ascii="宋体" w:hAnsi="宋体" w:hint="eastAsia"/>
        </w:rPr>
        <w:t>波形</w:t>
      </w:r>
      <w:r w:rsidRPr="00A70BB2">
        <w:rPr>
          <w:rFonts w:ascii="宋体" w:hAnsi="宋体" w:hint="eastAsia"/>
        </w:rPr>
        <w:t>具有相似</w:t>
      </w:r>
      <w:r w:rsidR="003D5419">
        <w:rPr>
          <w:rFonts w:ascii="宋体" w:hAnsi="宋体" w:hint="eastAsia"/>
        </w:rPr>
        <w:t>性。</w:t>
      </w:r>
      <w:r w:rsidRPr="00A70BB2">
        <w:rPr>
          <w:rFonts w:ascii="宋体" w:hAnsi="宋体" w:hint="eastAsia"/>
        </w:rPr>
        <w:t>三个节点具有</w:t>
      </w:r>
      <w:r w:rsidR="003D5419">
        <w:rPr>
          <w:rFonts w:ascii="宋体" w:hAnsi="宋体" w:hint="eastAsia"/>
        </w:rPr>
        <w:t>以天为周期的</w:t>
      </w:r>
      <w:r w:rsidRPr="00A70BB2">
        <w:rPr>
          <w:rFonts w:ascii="宋体" w:hAnsi="宋体" w:hint="eastAsia"/>
        </w:rPr>
        <w:t>周期性</w:t>
      </w:r>
      <w:r w:rsidR="00B61AB1">
        <w:rPr>
          <w:rFonts w:ascii="宋体" w:hAnsi="宋体" w:hint="eastAsia"/>
        </w:rPr>
        <w:t>和</w:t>
      </w:r>
      <w:r w:rsidR="003D5419">
        <w:rPr>
          <w:rFonts w:ascii="宋体" w:hAnsi="宋体" w:hint="eastAsia"/>
        </w:rPr>
        <w:t>相似的</w:t>
      </w:r>
      <w:r w:rsidRPr="00A70BB2">
        <w:rPr>
          <w:rFonts w:ascii="宋体" w:hAnsi="宋体" w:hint="eastAsia"/>
        </w:rPr>
        <w:t>突发性波动，如第</w:t>
      </w:r>
      <w:r w:rsidRPr="00A70BB2">
        <w:t>3</w:t>
      </w:r>
      <w:r w:rsidRPr="00A70BB2">
        <w:rPr>
          <w:rFonts w:ascii="宋体" w:hAnsi="宋体" w:hint="eastAsia"/>
        </w:rPr>
        <w:t>天、第</w:t>
      </w:r>
      <w:r w:rsidRPr="00A70BB2">
        <w:t>4</w:t>
      </w:r>
      <w:r w:rsidRPr="00A70BB2">
        <w:rPr>
          <w:rFonts w:ascii="宋体" w:hAnsi="宋体" w:hint="eastAsia"/>
        </w:rPr>
        <w:t>天、第</w:t>
      </w:r>
      <w:r w:rsidRPr="00A70BB2">
        <w:t>17</w:t>
      </w:r>
      <w:r w:rsidRPr="00A70BB2">
        <w:rPr>
          <w:rFonts w:ascii="宋体" w:hAnsi="宋体" w:hint="eastAsia"/>
        </w:rPr>
        <w:t>天的巨大波动。这说明相邻节点之间是具有类似流量特征的</w:t>
      </w:r>
      <w:r w:rsidR="003D5419">
        <w:rPr>
          <w:rFonts w:ascii="宋体" w:hAnsi="宋体" w:hint="eastAsia"/>
        </w:rPr>
        <w:t>。并且</w:t>
      </w:r>
      <w:r w:rsidRPr="00A70BB2">
        <w:rPr>
          <w:rFonts w:ascii="宋体" w:hAnsi="宋体" w:hint="eastAsia"/>
        </w:rPr>
        <w:t>发现节点的流量大小与节点所在位置有一定关联，如图</w:t>
      </w:r>
      <w:r w:rsidRPr="00A70BB2">
        <w:t>3-4</w:t>
      </w:r>
      <w:r w:rsidRPr="00A70BB2">
        <w:rPr>
          <w:rFonts w:ascii="宋体" w:hAnsi="宋体" w:hint="eastAsia"/>
        </w:rPr>
        <w:t>所示</w:t>
      </w:r>
      <w:r w:rsidR="003D5419">
        <w:rPr>
          <w:rFonts w:ascii="宋体" w:hAnsi="宋体" w:hint="eastAsia"/>
        </w:rPr>
        <w:t>的第四天流量波形</w:t>
      </w:r>
      <w:r w:rsidRPr="00A70BB2">
        <w:rPr>
          <w:rFonts w:ascii="宋体" w:hAnsi="宋体" w:hint="eastAsia"/>
        </w:rPr>
        <w:t>，与汇聚节点</w:t>
      </w:r>
      <w:r w:rsidRPr="00A70BB2">
        <w:t>D</w:t>
      </w:r>
      <w:r w:rsidRPr="00A70BB2">
        <w:rPr>
          <w:rFonts w:ascii="宋体" w:hAnsi="宋体" w:hint="eastAsia"/>
        </w:rPr>
        <w:t>跳数越少的节点其流量越大</w:t>
      </w:r>
      <w:r w:rsidRPr="0098639C">
        <w:rPr>
          <w:rFonts w:ascii="宋体" w:hAnsi="宋体" w:hint="eastAsia"/>
        </w:rPr>
        <w:t>。</w:t>
      </w:r>
    </w:p>
    <w:p w14:paraId="2C0CA248" w14:textId="1C54521A" w:rsidR="00F06567" w:rsidRDefault="00F25229" w:rsidP="00F06567">
      <w:pPr>
        <w:spacing w:before="100" w:beforeAutospacing="1" w:line="240" w:lineRule="auto"/>
        <w:ind w:firstLineChars="0" w:firstLine="0"/>
        <w:jc w:val="center"/>
        <w:rPr>
          <w:rFonts w:ascii="宋体" w:hAnsi="宋体"/>
        </w:rPr>
      </w:pPr>
      <w:r>
        <w:rPr>
          <w:rFonts w:ascii="宋体" w:hAnsi="宋体"/>
          <w:noProof/>
        </w:rPr>
        <w:drawing>
          <wp:inline distT="0" distB="0" distL="0" distR="0" wp14:anchorId="69DE7E58" wp14:editId="4C547AD1">
            <wp:extent cx="4320000" cy="2325633"/>
            <wp:effectExtent l="0" t="0" r="444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rotWithShape="1">
                    <a:blip r:embed="rId34" cstate="print">
                      <a:extLst>
                        <a:ext uri="{28A0092B-C50C-407E-A947-70E740481C1C}">
                          <a14:useLocalDpi xmlns:a14="http://schemas.microsoft.com/office/drawing/2010/main" val="0"/>
                        </a:ext>
                      </a:extLst>
                    </a:blip>
                    <a:srcRect l="8841" t="11514" r="9551" b="3537"/>
                    <a:stretch/>
                  </pic:blipFill>
                  <pic:spPr bwMode="auto">
                    <a:xfrm>
                      <a:off x="0" y="0"/>
                      <a:ext cx="4320000" cy="2325633"/>
                    </a:xfrm>
                    <a:prstGeom prst="rect">
                      <a:avLst/>
                    </a:prstGeom>
                    <a:ln>
                      <a:noFill/>
                    </a:ln>
                    <a:extLst>
                      <a:ext uri="{53640926-AAD7-44D8-BBD7-CCE9431645EC}">
                        <a14:shadowObscured xmlns:a14="http://schemas.microsoft.com/office/drawing/2010/main"/>
                      </a:ext>
                    </a:extLst>
                  </pic:spPr>
                </pic:pic>
              </a:graphicData>
            </a:graphic>
          </wp:inline>
        </w:drawing>
      </w:r>
    </w:p>
    <w:p w14:paraId="7BBA81A0" w14:textId="77777777" w:rsidR="00F06567" w:rsidRPr="00A05144" w:rsidRDefault="00F06567" w:rsidP="00F06567">
      <w:pPr>
        <w:spacing w:line="240" w:lineRule="auto"/>
        <w:ind w:firstLineChars="0" w:firstLine="0"/>
        <w:jc w:val="center"/>
        <w:rPr>
          <w:rFonts w:ascii="宋体" w:hAnsi="宋体"/>
        </w:rPr>
      </w:pPr>
      <w:r>
        <w:rPr>
          <w:rFonts w:hint="eastAsia"/>
          <w:sz w:val="21"/>
          <w:szCs w:val="21"/>
        </w:rPr>
        <w:t>图</w:t>
      </w:r>
      <w:r>
        <w:rPr>
          <w:rFonts w:hint="eastAsia"/>
          <w:sz w:val="21"/>
          <w:szCs w:val="21"/>
        </w:rPr>
        <w:t xml:space="preserve"> 3-4</w:t>
      </w:r>
      <w:r>
        <w:rPr>
          <w:sz w:val="21"/>
          <w:szCs w:val="21"/>
        </w:rPr>
        <w:t xml:space="preserve"> </w:t>
      </w:r>
      <w:r w:rsidRPr="00A70BB2">
        <w:rPr>
          <w:sz w:val="21"/>
          <w:szCs w:val="21"/>
        </w:rPr>
        <w:t>A</w:t>
      </w:r>
      <w:r w:rsidRPr="00A70BB2">
        <w:rPr>
          <w:sz w:val="21"/>
          <w:szCs w:val="21"/>
        </w:rPr>
        <w:t>、</w:t>
      </w:r>
      <w:r w:rsidRPr="00A70BB2">
        <w:rPr>
          <w:sz w:val="21"/>
          <w:szCs w:val="21"/>
        </w:rPr>
        <w:t>B</w:t>
      </w:r>
      <w:r w:rsidRPr="00A70BB2">
        <w:rPr>
          <w:sz w:val="21"/>
          <w:szCs w:val="21"/>
        </w:rPr>
        <w:t>、</w:t>
      </w:r>
      <w:r w:rsidRPr="00A70BB2">
        <w:rPr>
          <w:sz w:val="21"/>
          <w:szCs w:val="21"/>
        </w:rPr>
        <w:t>C</w:t>
      </w:r>
      <w:r w:rsidRPr="00A70BB2">
        <w:rPr>
          <w:rFonts w:ascii="宋体" w:hAnsi="宋体" w:hint="eastAsia"/>
          <w:sz w:val="21"/>
          <w:szCs w:val="21"/>
        </w:rPr>
        <w:t>节点</w:t>
      </w:r>
      <w:r>
        <w:rPr>
          <w:rFonts w:hint="eastAsia"/>
          <w:sz w:val="21"/>
          <w:szCs w:val="21"/>
        </w:rPr>
        <w:t>第</w:t>
      </w:r>
      <w:r>
        <w:rPr>
          <w:rFonts w:hint="eastAsia"/>
          <w:sz w:val="21"/>
          <w:szCs w:val="21"/>
        </w:rPr>
        <w:t>4</w:t>
      </w:r>
      <w:r>
        <w:rPr>
          <w:rFonts w:hint="eastAsia"/>
          <w:sz w:val="21"/>
          <w:szCs w:val="21"/>
        </w:rPr>
        <w:t>天波形</w:t>
      </w:r>
    </w:p>
    <w:p w14:paraId="3D0BDB09" w14:textId="77777777" w:rsidR="00F06567" w:rsidRDefault="00F06567" w:rsidP="00F06567">
      <w:pPr>
        <w:pStyle w:val="aff8"/>
        <w:spacing w:after="100" w:afterAutospacing="1" w:line="240" w:lineRule="auto"/>
        <w:ind w:firstLineChars="0" w:firstLine="0"/>
        <w:jc w:val="center"/>
        <w:rPr>
          <w:rFonts w:ascii="Times New Roman" w:hAnsi="Times New Roman" w:cs="Times New Roman"/>
          <w:sz w:val="21"/>
          <w:szCs w:val="21"/>
        </w:rPr>
      </w:pPr>
      <w:r>
        <w:rPr>
          <w:rFonts w:ascii="Times New Roman" w:eastAsia="宋体" w:hAnsi="Times New Roman" w:cs="Times New Roman" w:hint="eastAsia"/>
          <w:sz w:val="21"/>
          <w:szCs w:val="21"/>
        </w:rPr>
        <w:t>Figure</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3-4</w:t>
      </w:r>
      <w:r>
        <w:rPr>
          <w:rFonts w:ascii="Times New Roman" w:eastAsia="宋体" w:hAnsi="Times New Roman" w:cs="Times New Roman"/>
          <w:sz w:val="21"/>
          <w:szCs w:val="21"/>
        </w:rPr>
        <w:t xml:space="preserve"> </w:t>
      </w:r>
      <w:r w:rsidRPr="00A70BB2">
        <w:rPr>
          <w:rFonts w:ascii="Times New Roman" w:hAnsi="Times New Roman" w:cs="Times New Roman"/>
          <w:sz w:val="21"/>
          <w:szCs w:val="21"/>
        </w:rPr>
        <w:t xml:space="preserve">The </w:t>
      </w:r>
      <w:r>
        <w:rPr>
          <w:rFonts w:ascii="Times New Roman" w:hAnsi="Times New Roman" w:cs="Times New Roman" w:hint="eastAsia"/>
          <w:sz w:val="21"/>
          <w:szCs w:val="21"/>
        </w:rPr>
        <w:t>4</w:t>
      </w:r>
      <w:r w:rsidRPr="00A05144">
        <w:rPr>
          <w:rFonts w:ascii="Times New Roman" w:hAnsi="Times New Roman" w:cs="Times New Roman" w:hint="eastAsia"/>
          <w:sz w:val="21"/>
          <w:szCs w:val="21"/>
          <w:vertAlign w:val="superscript"/>
        </w:rPr>
        <w:t>th</w:t>
      </w:r>
      <w:r w:rsidRPr="00A05144">
        <w:rPr>
          <w:rFonts w:ascii="Times New Roman" w:hAnsi="Times New Roman" w:cs="Times New Roman"/>
          <w:sz w:val="21"/>
          <w:szCs w:val="21"/>
        </w:rPr>
        <w:t xml:space="preserve"> </w:t>
      </w:r>
      <w:r w:rsidRPr="00A70BB2">
        <w:rPr>
          <w:rFonts w:ascii="Times New Roman" w:hAnsi="Times New Roman" w:cs="Times New Roman"/>
          <w:sz w:val="21"/>
          <w:szCs w:val="21"/>
        </w:rPr>
        <w:t>Day Traffic waveforms of Node A, B, C</w:t>
      </w:r>
    </w:p>
    <w:p w14:paraId="52B7501D" w14:textId="2073AD0D" w:rsidR="004C7ADB" w:rsidRPr="005C10B0" w:rsidRDefault="004C7ADB" w:rsidP="004C7ADB">
      <w:pPr>
        <w:ind w:firstLine="480"/>
      </w:pPr>
      <w:r w:rsidRPr="005C10B0">
        <w:rPr>
          <w:rFonts w:hint="eastAsia"/>
        </w:rPr>
        <w:t>这也说明了节点</w:t>
      </w:r>
      <w:r w:rsidR="003D5419" w:rsidRPr="005C10B0">
        <w:rPr>
          <w:rFonts w:hint="eastAsia"/>
        </w:rPr>
        <w:t>流量</w:t>
      </w:r>
      <w:r w:rsidRPr="005C10B0">
        <w:rPr>
          <w:rFonts w:hint="eastAsia"/>
        </w:rPr>
        <w:t>之间互相影响</w:t>
      </w:r>
      <w:r w:rsidR="003D5419">
        <w:rPr>
          <w:rFonts w:hint="eastAsia"/>
        </w:rPr>
        <w:t>，并且这种相互影响表现为流量汇聚和流量传递</w:t>
      </w:r>
      <w:r w:rsidRPr="005C10B0">
        <w:rPr>
          <w:rFonts w:hint="eastAsia"/>
        </w:rPr>
        <w:t>。</w:t>
      </w:r>
      <w:r w:rsidR="00AD0712">
        <w:rPr>
          <w:rFonts w:hint="eastAsia"/>
        </w:rPr>
        <w:t>接着，</w:t>
      </w:r>
      <w:r w:rsidRPr="005C10B0">
        <w:rPr>
          <w:rFonts w:hint="eastAsia"/>
        </w:rPr>
        <w:t>分析第</w:t>
      </w:r>
      <w:r w:rsidRPr="005C10B0">
        <w:rPr>
          <w:rFonts w:hint="eastAsia"/>
        </w:rPr>
        <w:t>17</w:t>
      </w:r>
      <w:r w:rsidRPr="005C10B0">
        <w:rPr>
          <w:rFonts w:hint="eastAsia"/>
        </w:rPr>
        <w:t>天的异常波形，如图</w:t>
      </w:r>
      <w:r w:rsidRPr="005C10B0">
        <w:rPr>
          <w:rFonts w:hint="eastAsia"/>
        </w:rPr>
        <w:t>3</w:t>
      </w:r>
      <w:r w:rsidR="00F06567">
        <w:rPr>
          <w:rFonts w:hint="eastAsia"/>
        </w:rPr>
        <w:t>-5</w:t>
      </w:r>
      <w:r w:rsidR="00A90E9F">
        <w:rPr>
          <w:rFonts w:hint="eastAsia"/>
        </w:rPr>
        <w:t>所示。</w:t>
      </w:r>
      <w:r w:rsidRPr="005C10B0">
        <w:rPr>
          <w:rFonts w:hint="eastAsia"/>
        </w:rPr>
        <w:t>三个节点出现同时流量归</w:t>
      </w:r>
      <w:r w:rsidRPr="005C10B0">
        <w:rPr>
          <w:rFonts w:hint="eastAsia"/>
        </w:rPr>
        <w:t>0</w:t>
      </w:r>
      <w:r w:rsidRPr="005C10B0">
        <w:rPr>
          <w:rFonts w:hint="eastAsia"/>
        </w:rPr>
        <w:t>，这可能说明节点之间有一定的地域联系，本文认为这很有可能是三个节点同属某个地区，该地区的外界因素影响到了三个节点。因此本</w:t>
      </w:r>
      <w:r w:rsidR="00F06567">
        <w:rPr>
          <w:rFonts w:hint="eastAsia"/>
        </w:rPr>
        <w:t>文</w:t>
      </w:r>
      <w:r w:rsidR="00AD0712">
        <w:rPr>
          <w:rFonts w:hint="eastAsia"/>
        </w:rPr>
        <w:t>的时空预测</w:t>
      </w:r>
      <w:r w:rsidRPr="005C10B0">
        <w:rPr>
          <w:rFonts w:hint="eastAsia"/>
        </w:rPr>
        <w:t>尝试捕获节点之间的物理距离关系。</w:t>
      </w:r>
    </w:p>
    <w:p w14:paraId="7C3D4949" w14:textId="0D60963C" w:rsidR="00A05144" w:rsidRPr="00A05144" w:rsidRDefault="003D5C6F" w:rsidP="00BC6746">
      <w:pPr>
        <w:spacing w:before="100" w:beforeAutospacing="1" w:line="240" w:lineRule="auto"/>
        <w:ind w:firstLineChars="0" w:firstLine="0"/>
        <w:jc w:val="center"/>
      </w:pPr>
      <w:r>
        <w:rPr>
          <w:noProof/>
        </w:rPr>
        <w:drawing>
          <wp:inline distT="0" distB="0" distL="0" distR="0" wp14:anchorId="4D70241C" wp14:editId="1BE56BC2">
            <wp:extent cx="4320000" cy="2332428"/>
            <wp:effectExtent l="0" t="0" r="444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rotWithShape="1">
                    <a:blip r:embed="rId35" cstate="print">
                      <a:extLst>
                        <a:ext uri="{28A0092B-C50C-407E-A947-70E740481C1C}">
                          <a14:useLocalDpi xmlns:a14="http://schemas.microsoft.com/office/drawing/2010/main" val="0"/>
                        </a:ext>
                      </a:extLst>
                    </a:blip>
                    <a:srcRect l="8747" t="11333" r="9366" b="3180"/>
                    <a:stretch/>
                  </pic:blipFill>
                  <pic:spPr bwMode="auto">
                    <a:xfrm>
                      <a:off x="0" y="0"/>
                      <a:ext cx="4320000" cy="2332428"/>
                    </a:xfrm>
                    <a:prstGeom prst="rect">
                      <a:avLst/>
                    </a:prstGeom>
                    <a:ln>
                      <a:noFill/>
                    </a:ln>
                    <a:extLst>
                      <a:ext uri="{53640926-AAD7-44D8-BBD7-CCE9431645EC}">
                        <a14:shadowObscured xmlns:a14="http://schemas.microsoft.com/office/drawing/2010/main"/>
                      </a:ext>
                    </a:extLst>
                  </pic:spPr>
                </pic:pic>
              </a:graphicData>
            </a:graphic>
          </wp:inline>
        </w:drawing>
      </w:r>
    </w:p>
    <w:p w14:paraId="36DFDD76" w14:textId="63F727BD" w:rsidR="00A05144" w:rsidRPr="00A05144" w:rsidRDefault="00F06567" w:rsidP="00622930">
      <w:pPr>
        <w:spacing w:line="240" w:lineRule="auto"/>
        <w:ind w:firstLineChars="0" w:firstLine="0"/>
        <w:jc w:val="center"/>
        <w:rPr>
          <w:rFonts w:ascii="宋体" w:hAnsi="宋体"/>
        </w:rPr>
      </w:pPr>
      <w:r>
        <w:rPr>
          <w:rFonts w:hint="eastAsia"/>
          <w:sz w:val="21"/>
          <w:szCs w:val="21"/>
        </w:rPr>
        <w:t>图</w:t>
      </w:r>
      <w:r>
        <w:rPr>
          <w:rFonts w:hint="eastAsia"/>
          <w:sz w:val="21"/>
          <w:szCs w:val="21"/>
        </w:rPr>
        <w:t xml:space="preserve"> 3-5</w:t>
      </w:r>
      <w:r w:rsidR="00A05144">
        <w:rPr>
          <w:sz w:val="21"/>
          <w:szCs w:val="21"/>
        </w:rPr>
        <w:t xml:space="preserve"> </w:t>
      </w:r>
      <w:r w:rsidR="00A05144" w:rsidRPr="00A70BB2">
        <w:rPr>
          <w:sz w:val="21"/>
          <w:szCs w:val="21"/>
        </w:rPr>
        <w:t>A</w:t>
      </w:r>
      <w:r w:rsidR="00A05144" w:rsidRPr="00A70BB2">
        <w:rPr>
          <w:sz w:val="21"/>
          <w:szCs w:val="21"/>
        </w:rPr>
        <w:t>、</w:t>
      </w:r>
      <w:r w:rsidR="00A05144" w:rsidRPr="00A70BB2">
        <w:rPr>
          <w:sz w:val="21"/>
          <w:szCs w:val="21"/>
        </w:rPr>
        <w:t>B</w:t>
      </w:r>
      <w:r w:rsidR="00A05144" w:rsidRPr="00A70BB2">
        <w:rPr>
          <w:sz w:val="21"/>
          <w:szCs w:val="21"/>
        </w:rPr>
        <w:t>、</w:t>
      </w:r>
      <w:r w:rsidR="00A05144" w:rsidRPr="00A70BB2">
        <w:rPr>
          <w:sz w:val="21"/>
          <w:szCs w:val="21"/>
        </w:rPr>
        <w:t>C</w:t>
      </w:r>
      <w:r w:rsidR="00A05144" w:rsidRPr="00A70BB2">
        <w:rPr>
          <w:rFonts w:ascii="宋体" w:hAnsi="宋体" w:hint="eastAsia"/>
          <w:sz w:val="21"/>
          <w:szCs w:val="21"/>
        </w:rPr>
        <w:t>节点</w:t>
      </w:r>
      <w:r w:rsidR="00A05144">
        <w:rPr>
          <w:rFonts w:hint="eastAsia"/>
          <w:sz w:val="21"/>
          <w:szCs w:val="21"/>
        </w:rPr>
        <w:t>第</w:t>
      </w:r>
      <w:r w:rsidR="00A05144">
        <w:rPr>
          <w:rFonts w:hint="eastAsia"/>
          <w:sz w:val="21"/>
          <w:szCs w:val="21"/>
        </w:rPr>
        <w:t>17</w:t>
      </w:r>
      <w:r w:rsidR="00A05144">
        <w:rPr>
          <w:rFonts w:hint="eastAsia"/>
          <w:sz w:val="21"/>
          <w:szCs w:val="21"/>
        </w:rPr>
        <w:t>天波形</w:t>
      </w:r>
    </w:p>
    <w:p w14:paraId="10AE2C0F" w14:textId="77777777" w:rsidR="006E2465" w:rsidRDefault="00F06567" w:rsidP="006E2465">
      <w:pPr>
        <w:pStyle w:val="aff8"/>
        <w:spacing w:after="100" w:afterAutospacing="1" w:line="240" w:lineRule="auto"/>
        <w:ind w:firstLineChars="0" w:firstLine="0"/>
        <w:jc w:val="center"/>
        <w:rPr>
          <w:rFonts w:ascii="Times New Roman" w:hAnsi="Times New Roman" w:cs="Times New Roman"/>
          <w:sz w:val="21"/>
          <w:szCs w:val="21"/>
        </w:rPr>
        <w:sectPr w:rsidR="006E2465">
          <w:headerReference w:type="default" r:id="rId36"/>
          <w:pgSz w:w="11907" w:h="16840"/>
          <w:pgMar w:top="1701" w:right="1418" w:bottom="1418" w:left="1418" w:header="907" w:footer="851" w:gutter="567"/>
          <w:paperSrc w:first="31096" w:other="31096"/>
          <w:cols w:space="720"/>
          <w:docGrid w:type="lines" w:linePitch="312"/>
        </w:sectPr>
      </w:pPr>
      <w:r>
        <w:rPr>
          <w:rFonts w:ascii="Times New Roman" w:eastAsia="宋体" w:hAnsi="Times New Roman" w:cs="Times New Roman" w:hint="eastAsia"/>
          <w:sz w:val="21"/>
          <w:szCs w:val="21"/>
        </w:rPr>
        <w:t>Figure</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3-5</w:t>
      </w:r>
      <w:r w:rsidR="00A05144">
        <w:rPr>
          <w:rFonts w:ascii="Times New Roman" w:eastAsia="宋体" w:hAnsi="Times New Roman" w:cs="Times New Roman"/>
          <w:sz w:val="21"/>
          <w:szCs w:val="21"/>
        </w:rPr>
        <w:t xml:space="preserve"> </w:t>
      </w:r>
      <w:r w:rsidR="00A05144" w:rsidRPr="00A70BB2">
        <w:rPr>
          <w:rFonts w:ascii="Times New Roman" w:hAnsi="Times New Roman" w:cs="Times New Roman"/>
          <w:sz w:val="21"/>
          <w:szCs w:val="21"/>
        </w:rPr>
        <w:t xml:space="preserve">The </w:t>
      </w:r>
      <w:r w:rsidR="00A05144">
        <w:rPr>
          <w:rFonts w:ascii="Times New Roman" w:hAnsi="Times New Roman" w:cs="Times New Roman" w:hint="eastAsia"/>
          <w:sz w:val="21"/>
          <w:szCs w:val="21"/>
        </w:rPr>
        <w:t>17</w:t>
      </w:r>
      <w:r w:rsidR="00A05144" w:rsidRPr="00A05144">
        <w:rPr>
          <w:rFonts w:ascii="Times New Roman" w:hAnsi="Times New Roman" w:cs="Times New Roman" w:hint="eastAsia"/>
          <w:sz w:val="21"/>
          <w:szCs w:val="21"/>
          <w:vertAlign w:val="superscript"/>
        </w:rPr>
        <w:t>th</w:t>
      </w:r>
      <w:r w:rsidR="00A05144" w:rsidRPr="00A05144">
        <w:rPr>
          <w:rFonts w:ascii="Times New Roman" w:hAnsi="Times New Roman" w:cs="Times New Roman"/>
          <w:sz w:val="21"/>
          <w:szCs w:val="21"/>
        </w:rPr>
        <w:t xml:space="preserve"> </w:t>
      </w:r>
      <w:r w:rsidR="00A05144" w:rsidRPr="00A70BB2">
        <w:rPr>
          <w:rFonts w:ascii="Times New Roman" w:hAnsi="Times New Roman" w:cs="Times New Roman"/>
          <w:sz w:val="21"/>
          <w:szCs w:val="21"/>
        </w:rPr>
        <w:t>Day Traffic waveforms of Node A, B, C</w:t>
      </w:r>
    </w:p>
    <w:p w14:paraId="6188EA30" w14:textId="3E17A790" w:rsidR="005C10B0" w:rsidRDefault="005C10B0" w:rsidP="006E2465">
      <w:pPr>
        <w:pStyle w:val="32"/>
      </w:pPr>
      <w:bookmarkStart w:id="77" w:name="_Toc70430891"/>
      <w:r>
        <w:rPr>
          <w:rFonts w:hint="eastAsia"/>
        </w:rPr>
        <w:t>3</w:t>
      </w:r>
      <w:r>
        <w:t>.</w:t>
      </w:r>
      <w:r>
        <w:rPr>
          <w:rFonts w:hint="eastAsia"/>
        </w:rPr>
        <w:t>4</w:t>
      </w:r>
      <w:r>
        <w:t>.</w:t>
      </w:r>
      <w:r>
        <w:rPr>
          <w:rFonts w:hint="eastAsia"/>
        </w:rPr>
        <w:t>2</w:t>
      </w:r>
      <w:r>
        <w:t xml:space="preserve">  </w:t>
      </w:r>
      <w:r w:rsidRPr="005C10B0">
        <w:rPr>
          <w:rFonts w:hint="eastAsia"/>
        </w:rPr>
        <w:t>相似数据时间错位问题</w:t>
      </w:r>
      <w:bookmarkEnd w:id="77"/>
    </w:p>
    <w:p w14:paraId="4D30B85E" w14:textId="19B20978" w:rsidR="00B15736" w:rsidRDefault="005C10B0" w:rsidP="00F44A29">
      <w:pPr>
        <w:ind w:firstLine="480"/>
      </w:pPr>
      <w:r w:rsidRPr="005C10B0">
        <w:rPr>
          <w:rFonts w:hint="eastAsia"/>
        </w:rPr>
        <w:t>在数据分析中，本文发现一个问题，如图</w:t>
      </w:r>
      <w:r w:rsidRPr="005C10B0">
        <w:rPr>
          <w:rFonts w:hint="eastAsia"/>
        </w:rPr>
        <w:t>3-</w:t>
      </w:r>
      <w:r w:rsidR="00D43365">
        <w:t>6</w:t>
      </w:r>
      <w:r w:rsidRPr="005C10B0">
        <w:rPr>
          <w:rFonts w:hint="eastAsia"/>
        </w:rPr>
        <w:t>所示</w:t>
      </w:r>
      <w:r w:rsidR="00A90E9F">
        <w:rPr>
          <w:rFonts w:hint="eastAsia"/>
        </w:rPr>
        <w:t>。</w:t>
      </w:r>
      <w:r w:rsidRPr="005C10B0">
        <w:rPr>
          <w:rFonts w:hint="eastAsia"/>
        </w:rPr>
        <w:t>节点</w:t>
      </w:r>
      <w:r w:rsidR="00B3356A">
        <w:rPr>
          <w:rFonts w:hint="eastAsia"/>
        </w:rPr>
        <w:t>流量</w:t>
      </w:r>
      <w:r w:rsidRPr="005C10B0">
        <w:rPr>
          <w:rFonts w:hint="eastAsia"/>
        </w:rPr>
        <w:t>之间的</w:t>
      </w:r>
      <w:r w:rsidR="00B3356A">
        <w:rPr>
          <w:rFonts w:hint="eastAsia"/>
        </w:rPr>
        <w:t>相似数据点并不</w:t>
      </w:r>
      <w:r w:rsidRPr="005C10B0">
        <w:rPr>
          <w:rFonts w:hint="eastAsia"/>
        </w:rPr>
        <w:t>是时时对应的</w:t>
      </w:r>
      <w:r w:rsidR="00B3356A">
        <w:rPr>
          <w:rFonts w:hint="eastAsia"/>
        </w:rPr>
        <w:t>，高度相似时序波形之间存在全局相似局部相异现象。</w:t>
      </w:r>
      <w:r w:rsidR="00A90E9F">
        <w:rPr>
          <w:rFonts w:hint="eastAsia"/>
        </w:rPr>
        <w:t>汇聚节点</w:t>
      </w:r>
      <w:r w:rsidR="00A90E9F">
        <w:rPr>
          <w:rFonts w:hint="eastAsia"/>
        </w:rPr>
        <w:t>D</w:t>
      </w:r>
      <w:r w:rsidR="00A90E9F">
        <w:rPr>
          <w:rFonts w:hint="eastAsia"/>
        </w:rPr>
        <w:t>的</w:t>
      </w:r>
      <w:r w:rsidRPr="005C10B0">
        <w:rPr>
          <w:rFonts w:hint="eastAsia"/>
        </w:rPr>
        <w:t>波形</w:t>
      </w:r>
      <w:r w:rsidR="00A90E9F">
        <w:rPr>
          <w:rFonts w:hint="eastAsia"/>
        </w:rPr>
        <w:t>与邻接节点的流量波形</w:t>
      </w:r>
      <w:r w:rsidRPr="005C10B0">
        <w:rPr>
          <w:rFonts w:hint="eastAsia"/>
        </w:rPr>
        <w:t>高度相似</w:t>
      </w:r>
      <w:r w:rsidR="00A90E9F">
        <w:rPr>
          <w:rFonts w:hint="eastAsia"/>
        </w:rPr>
        <w:t>，但是节点</w:t>
      </w:r>
      <w:r w:rsidR="00A90E9F">
        <w:rPr>
          <w:rFonts w:hint="eastAsia"/>
        </w:rPr>
        <w:t>D</w:t>
      </w:r>
      <w:r w:rsidR="00A90E9F">
        <w:rPr>
          <w:rFonts w:hint="eastAsia"/>
        </w:rPr>
        <w:t>的</w:t>
      </w:r>
      <w:r w:rsidRPr="005C10B0">
        <w:rPr>
          <w:rFonts w:hint="eastAsia"/>
        </w:rPr>
        <w:t>波形中会有数个时刻</w:t>
      </w:r>
      <w:r w:rsidR="00A90E9F">
        <w:rPr>
          <w:rFonts w:hint="eastAsia"/>
        </w:rPr>
        <w:t>的</w:t>
      </w:r>
      <w:r w:rsidRPr="005C10B0">
        <w:rPr>
          <w:rFonts w:hint="eastAsia"/>
        </w:rPr>
        <w:t>极大值对应了另一个波形的极小值。</w:t>
      </w:r>
    </w:p>
    <w:p w14:paraId="7E86447D" w14:textId="00740D59" w:rsidR="00B15736" w:rsidRDefault="003D5C6F" w:rsidP="00B3356A">
      <w:pPr>
        <w:spacing w:before="100" w:beforeAutospacing="1" w:line="240" w:lineRule="auto"/>
        <w:ind w:firstLineChars="0" w:firstLine="0"/>
      </w:pPr>
      <w:r w:rsidRPr="003D5C6F">
        <w:rPr>
          <w:noProof/>
        </w:rPr>
        <w:drawing>
          <wp:inline distT="0" distB="0" distL="0" distR="0" wp14:anchorId="7F30C2CE" wp14:editId="2B1FD7DB">
            <wp:extent cx="5217459" cy="277131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28240" cy="2777041"/>
                    </a:xfrm>
                    <a:prstGeom prst="rect">
                      <a:avLst/>
                    </a:prstGeom>
                  </pic:spPr>
                </pic:pic>
              </a:graphicData>
            </a:graphic>
          </wp:inline>
        </w:drawing>
      </w:r>
    </w:p>
    <w:p w14:paraId="3AB48025" w14:textId="6FB1F654" w:rsidR="00B15736" w:rsidRPr="00B15736" w:rsidRDefault="00B15736" w:rsidP="00622930">
      <w:pPr>
        <w:pStyle w:val="aff8"/>
        <w:spacing w:line="240" w:lineRule="auto"/>
        <w:ind w:firstLineChars="0" w:firstLine="0"/>
        <w:jc w:val="center"/>
        <w:rPr>
          <w:rFonts w:ascii="宋体" w:eastAsia="宋体" w:hAnsi="宋体"/>
          <w:sz w:val="21"/>
          <w:szCs w:val="21"/>
        </w:rPr>
      </w:pPr>
      <w:r w:rsidRPr="00B15736">
        <w:rPr>
          <w:rFonts w:ascii="宋体" w:eastAsia="宋体" w:hAnsi="宋体" w:hint="eastAsia"/>
          <w:sz w:val="21"/>
          <w:szCs w:val="21"/>
        </w:rPr>
        <w:t xml:space="preserve">图 </w:t>
      </w:r>
      <w:r w:rsidRPr="00B15736">
        <w:rPr>
          <w:rFonts w:ascii="Times New Roman" w:eastAsia="宋体" w:hAnsi="Times New Roman" w:cs="Times New Roman"/>
          <w:sz w:val="21"/>
          <w:szCs w:val="21"/>
        </w:rPr>
        <w:t>3-</w:t>
      </w:r>
      <w:r w:rsidR="00D43365">
        <w:rPr>
          <w:rFonts w:ascii="Times New Roman" w:eastAsia="宋体" w:hAnsi="Times New Roman" w:cs="Times New Roman"/>
          <w:sz w:val="21"/>
          <w:szCs w:val="21"/>
        </w:rPr>
        <w:t>6</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全局相似局部相异流量</w:t>
      </w:r>
    </w:p>
    <w:p w14:paraId="46CA9E15" w14:textId="1EFAFE7F" w:rsidR="00B15736" w:rsidRPr="00B15736" w:rsidRDefault="00B15736" w:rsidP="00622930">
      <w:pPr>
        <w:pStyle w:val="aff8"/>
        <w:spacing w:after="100" w:afterAutospacing="1" w:line="240" w:lineRule="auto"/>
        <w:ind w:firstLineChars="0" w:firstLine="0"/>
        <w:jc w:val="center"/>
        <w:rPr>
          <w:rFonts w:ascii="Times New Roman" w:hAnsi="Times New Roman" w:cs="Times New Roman"/>
        </w:rPr>
      </w:pPr>
      <w:r w:rsidRPr="00B15736">
        <w:rPr>
          <w:rFonts w:ascii="Times New Roman" w:hAnsi="Times New Roman" w:cs="Times New Roman"/>
        </w:rPr>
        <w:t>Figure</w:t>
      </w:r>
      <w:r>
        <w:rPr>
          <w:rFonts w:ascii="Times New Roman" w:hAnsi="Times New Roman" w:cs="Times New Roman"/>
        </w:rPr>
        <w:t xml:space="preserve"> </w:t>
      </w:r>
      <w:r>
        <w:rPr>
          <w:rFonts w:ascii="Times New Roman" w:hAnsi="Times New Roman" w:cs="Times New Roman" w:hint="eastAsia"/>
        </w:rPr>
        <w:t>3-</w:t>
      </w:r>
      <w:r w:rsidR="00D43365">
        <w:rPr>
          <w:rFonts w:ascii="Times New Roman" w:hAnsi="Times New Roman" w:cs="Times New Roman"/>
        </w:rPr>
        <w:t>6</w:t>
      </w:r>
      <w:r>
        <w:rPr>
          <w:rFonts w:ascii="Times New Roman" w:hAnsi="Times New Roman" w:cs="Times New Roman"/>
        </w:rPr>
        <w:t xml:space="preserve"> </w:t>
      </w:r>
      <w:r w:rsidRPr="00B15736">
        <w:rPr>
          <w:rFonts w:ascii="Times New Roman" w:hAnsi="Times New Roman" w:cs="Times New Roman"/>
        </w:rPr>
        <w:t>Globally Similar and Locally Dissimilar Flow</w:t>
      </w:r>
    </w:p>
    <w:p w14:paraId="0B3637A8" w14:textId="134E4EEF" w:rsidR="00EA4061" w:rsidRDefault="005C10B0" w:rsidP="00F7779B">
      <w:pPr>
        <w:ind w:firstLine="480"/>
        <w:rPr>
          <w:rFonts w:ascii="宋体" w:hAnsi="宋体"/>
        </w:rPr>
      </w:pPr>
      <w:r w:rsidRPr="00B15736">
        <w:rPr>
          <w:rFonts w:ascii="宋体" w:hAnsi="宋体" w:hint="eastAsia"/>
        </w:rPr>
        <w:t>本文发现节点</w:t>
      </w:r>
      <w:r w:rsidR="00B3356A">
        <w:rPr>
          <w:rFonts w:hint="eastAsia"/>
        </w:rPr>
        <w:t>A</w:t>
      </w:r>
      <w:r w:rsidR="00B3356A">
        <w:rPr>
          <w:rFonts w:hint="eastAsia"/>
        </w:rPr>
        <w:t>、</w:t>
      </w:r>
      <w:r w:rsidR="00B3356A">
        <w:rPr>
          <w:rFonts w:hint="eastAsia"/>
        </w:rPr>
        <w:t>F</w:t>
      </w:r>
      <w:r w:rsidRPr="00B15736">
        <w:rPr>
          <w:rFonts w:ascii="宋体" w:hAnsi="宋体" w:hint="eastAsia"/>
        </w:rPr>
        <w:t>和节点</w:t>
      </w:r>
      <w:r w:rsidRPr="00B15736">
        <w:t>D</w:t>
      </w:r>
      <w:r w:rsidRPr="00B15736">
        <w:rPr>
          <w:rFonts w:ascii="宋体" w:hAnsi="宋体" w:hint="eastAsia"/>
        </w:rPr>
        <w:t>高度相似，且</w:t>
      </w:r>
      <w:r w:rsidR="00B3356A">
        <w:rPr>
          <w:rFonts w:ascii="宋体" w:hAnsi="宋体" w:hint="eastAsia"/>
        </w:rPr>
        <w:t>其它接入</w:t>
      </w:r>
      <w:r w:rsidRPr="00B15736">
        <w:rPr>
          <w:rFonts w:ascii="宋体" w:hAnsi="宋体" w:hint="eastAsia"/>
        </w:rPr>
        <w:t>节点也不同程度的和节点</w:t>
      </w:r>
      <w:r w:rsidRPr="00B15736">
        <w:t>D</w:t>
      </w:r>
      <w:r w:rsidRPr="00B15736">
        <w:rPr>
          <w:rFonts w:ascii="宋体" w:hAnsi="宋体" w:hint="eastAsia"/>
        </w:rPr>
        <w:t>相似。可是</w:t>
      </w:r>
      <w:r w:rsidR="00B3356A">
        <w:rPr>
          <w:rFonts w:ascii="宋体" w:hAnsi="宋体" w:hint="eastAsia"/>
        </w:rPr>
        <w:t>波形的相似数据</w:t>
      </w:r>
      <w:r w:rsidRPr="00B15736">
        <w:rPr>
          <w:rFonts w:ascii="宋体" w:hAnsi="宋体" w:hint="eastAsia"/>
        </w:rPr>
        <w:t>却不是时间对应的，图中我们连接了第四天节点</w:t>
      </w:r>
      <w:r w:rsidR="00B3356A">
        <w:rPr>
          <w:rFonts w:hint="eastAsia"/>
        </w:rPr>
        <w:t>D</w:t>
      </w:r>
      <w:r w:rsidRPr="00B15736">
        <w:rPr>
          <w:rFonts w:ascii="宋体" w:hAnsi="宋体" w:hint="eastAsia"/>
        </w:rPr>
        <w:t>、节点</w:t>
      </w:r>
      <w:r w:rsidR="00B3356A">
        <w:rPr>
          <w:rFonts w:hint="eastAsia"/>
        </w:rPr>
        <w:t>F</w:t>
      </w:r>
      <w:r w:rsidRPr="00B15736">
        <w:rPr>
          <w:rFonts w:ascii="宋体" w:hAnsi="宋体" w:hint="eastAsia"/>
        </w:rPr>
        <w:t>和节点</w:t>
      </w:r>
      <w:r w:rsidR="00B3356A">
        <w:rPr>
          <w:rFonts w:hint="eastAsia"/>
        </w:rPr>
        <w:t>A</w:t>
      </w:r>
      <w:r w:rsidRPr="00B15736">
        <w:rPr>
          <w:rFonts w:ascii="宋体" w:hAnsi="宋体" w:hint="eastAsia"/>
        </w:rPr>
        <w:t>的数个极大值点，会发现极大值点是不对应的。如果对于这样的数据还继续使用传统相似度计算会出现节点</w:t>
      </w:r>
      <w:r w:rsidRPr="00B15736">
        <w:t>D</w:t>
      </w:r>
      <w:r w:rsidRPr="00B15736">
        <w:rPr>
          <w:rFonts w:ascii="宋体" w:hAnsi="宋体" w:hint="eastAsia"/>
        </w:rPr>
        <w:t>的极大值点对应的是节点</w:t>
      </w:r>
      <w:r w:rsidR="00B3356A">
        <w:rPr>
          <w:rFonts w:hint="eastAsia"/>
        </w:rPr>
        <w:t>A</w:t>
      </w:r>
      <w:r w:rsidRPr="00B15736">
        <w:rPr>
          <w:rFonts w:ascii="宋体" w:hAnsi="宋体" w:hint="eastAsia"/>
        </w:rPr>
        <w:t>的极小值点，这样计算出的相似度是无法</w:t>
      </w:r>
      <w:r w:rsidR="00B3356A">
        <w:rPr>
          <w:rFonts w:ascii="宋体" w:hAnsi="宋体" w:hint="eastAsia"/>
        </w:rPr>
        <w:t>准确衡量</w:t>
      </w:r>
      <w:r w:rsidRPr="00B15736">
        <w:rPr>
          <w:rFonts w:ascii="宋体" w:hAnsi="宋体" w:hint="eastAsia"/>
        </w:rPr>
        <w:t>数据的相似性。</w:t>
      </w:r>
    </w:p>
    <w:p w14:paraId="294AB72A" w14:textId="194235BF" w:rsidR="00E805F9" w:rsidRDefault="00E42906" w:rsidP="00F7779B">
      <w:pPr>
        <w:pStyle w:val="22"/>
      </w:pPr>
      <w:bookmarkStart w:id="78" w:name="_Toc70430892"/>
      <w:r>
        <w:rPr>
          <w:rFonts w:hint="eastAsia"/>
        </w:rPr>
        <w:t>3.</w:t>
      </w:r>
      <w:r w:rsidR="00334AA6">
        <w:rPr>
          <w:rFonts w:hint="eastAsia"/>
        </w:rPr>
        <w:t>5</w:t>
      </w:r>
      <w:r>
        <w:t xml:space="preserve">  </w:t>
      </w:r>
      <w:r>
        <w:rPr>
          <w:rFonts w:hint="eastAsia"/>
        </w:rPr>
        <w:t>本章小结</w:t>
      </w:r>
      <w:bookmarkEnd w:id="78"/>
    </w:p>
    <w:p w14:paraId="472C3DF3" w14:textId="17B0204F" w:rsidR="00E805F9" w:rsidRPr="00B15736" w:rsidRDefault="005C10B0" w:rsidP="00AD001F">
      <w:pPr>
        <w:ind w:firstLine="480"/>
        <w:rPr>
          <w:rFonts w:ascii="宋体" w:hAnsi="宋体"/>
        </w:rPr>
      </w:pPr>
      <w:r w:rsidRPr="00622930">
        <w:rPr>
          <w:rFonts w:ascii="宋体" w:hAnsi="宋体" w:hint="eastAsia"/>
        </w:rPr>
        <w:t>本章主要介绍了</w:t>
      </w:r>
      <w:r w:rsidR="00B3356A">
        <w:rPr>
          <w:rFonts w:ascii="宋体" w:hAnsi="宋体" w:hint="eastAsia"/>
        </w:rPr>
        <w:t>基于</w:t>
      </w:r>
      <w:r w:rsidRPr="00622930">
        <w:rPr>
          <w:rFonts w:ascii="宋体" w:hAnsi="宋体" w:hint="eastAsia"/>
        </w:rPr>
        <w:t>时</w:t>
      </w:r>
      <w:r w:rsidRPr="00B15736">
        <w:rPr>
          <w:rFonts w:ascii="宋体" w:hAnsi="宋体" w:hint="eastAsia"/>
        </w:rPr>
        <w:t>空预测的</w:t>
      </w:r>
      <w:r w:rsidR="001B39B2">
        <w:rPr>
          <w:rFonts w:ascii="宋体" w:hAnsi="宋体" w:hint="eastAsia"/>
        </w:rPr>
        <w:t>网络</w:t>
      </w:r>
      <w:r w:rsidRPr="00B15736">
        <w:rPr>
          <w:rFonts w:ascii="宋体" w:hAnsi="宋体" w:hint="eastAsia"/>
        </w:rPr>
        <w:t>拓扑优化系统的设计需求，</w:t>
      </w:r>
      <w:r w:rsidR="00AD001F">
        <w:rPr>
          <w:rFonts w:ascii="宋体" w:hAnsi="宋体" w:hint="eastAsia"/>
        </w:rPr>
        <w:t>根据设计需求</w:t>
      </w:r>
      <w:r w:rsidR="00B36AC0" w:rsidRPr="00B15736">
        <w:rPr>
          <w:rFonts w:ascii="宋体" w:hAnsi="宋体" w:hint="eastAsia"/>
        </w:rPr>
        <w:t>分析</w:t>
      </w:r>
      <w:r w:rsidR="00AD001F">
        <w:rPr>
          <w:rFonts w:ascii="宋体" w:hAnsi="宋体" w:hint="eastAsia"/>
        </w:rPr>
        <w:t>时空预测模型</w:t>
      </w:r>
      <w:r w:rsidR="00B36AC0" w:rsidRPr="00B15736">
        <w:rPr>
          <w:rFonts w:ascii="宋体" w:hAnsi="宋体" w:hint="eastAsia"/>
        </w:rPr>
        <w:t>系统实现所面对的难题，找出原因并据此设计模块</w:t>
      </w:r>
      <w:r w:rsidR="00AD001F">
        <w:rPr>
          <w:rFonts w:ascii="宋体" w:hAnsi="宋体" w:hint="eastAsia"/>
        </w:rPr>
        <w:t>，规划了模块的输入输出</w:t>
      </w:r>
      <w:r w:rsidR="00B36AC0" w:rsidRPr="00B15736">
        <w:rPr>
          <w:rFonts w:ascii="宋体" w:hAnsi="宋体" w:hint="eastAsia"/>
        </w:rPr>
        <w:t>。</w:t>
      </w:r>
      <w:r w:rsidRPr="00B15736">
        <w:rPr>
          <w:rFonts w:ascii="宋体" w:hAnsi="宋体" w:hint="eastAsia"/>
        </w:rPr>
        <w:t>接着对数据集</w:t>
      </w:r>
      <w:r w:rsidR="00B3356A">
        <w:rPr>
          <w:rFonts w:ascii="宋体" w:hAnsi="宋体" w:hint="eastAsia"/>
        </w:rPr>
        <w:t>的组成</w:t>
      </w:r>
      <w:r w:rsidR="000916C1">
        <w:rPr>
          <w:rFonts w:ascii="宋体" w:hAnsi="宋体" w:hint="eastAsia"/>
        </w:rPr>
        <w:t>进行了</w:t>
      </w:r>
      <w:r w:rsidRPr="00B15736">
        <w:rPr>
          <w:rFonts w:ascii="宋体" w:hAnsi="宋体" w:hint="eastAsia"/>
        </w:rPr>
        <w:t>说明，介绍了数据集的预处理工作。最后</w:t>
      </w:r>
      <w:r w:rsidR="00B3356A">
        <w:rPr>
          <w:rFonts w:ascii="宋体" w:hAnsi="宋体" w:hint="eastAsia"/>
        </w:rPr>
        <w:t>截取了部分拓扑，</w:t>
      </w:r>
      <w:r w:rsidRPr="00B15736">
        <w:rPr>
          <w:rFonts w:ascii="宋体" w:hAnsi="宋体" w:hint="eastAsia"/>
        </w:rPr>
        <w:t>对</w:t>
      </w:r>
      <w:r w:rsidR="00B3356A">
        <w:rPr>
          <w:rFonts w:ascii="宋体" w:hAnsi="宋体" w:hint="eastAsia"/>
        </w:rPr>
        <w:t>部分拓扑</w:t>
      </w:r>
      <w:r w:rsidRPr="00B15736">
        <w:rPr>
          <w:rFonts w:ascii="宋体" w:hAnsi="宋体" w:hint="eastAsia"/>
        </w:rPr>
        <w:t>中</w:t>
      </w:r>
      <w:r w:rsidR="00B3356A">
        <w:rPr>
          <w:rFonts w:ascii="宋体" w:hAnsi="宋体" w:hint="eastAsia"/>
        </w:rPr>
        <w:t>节点</w:t>
      </w:r>
      <w:r w:rsidRPr="00B15736">
        <w:rPr>
          <w:rFonts w:ascii="宋体" w:hAnsi="宋体" w:hint="eastAsia"/>
        </w:rPr>
        <w:t>的流量数据进行了分析</w:t>
      </w:r>
      <w:r w:rsidR="000916C1">
        <w:rPr>
          <w:rFonts w:ascii="宋体" w:hAnsi="宋体" w:hint="eastAsia"/>
        </w:rPr>
        <w:t>。</w:t>
      </w:r>
      <w:r w:rsidR="00AD001F">
        <w:rPr>
          <w:rFonts w:ascii="宋体" w:hAnsi="宋体" w:hint="eastAsia"/>
        </w:rPr>
        <w:t>对</w:t>
      </w:r>
      <w:r w:rsidR="000916C1">
        <w:rPr>
          <w:rFonts w:ascii="宋体" w:hAnsi="宋体" w:hint="eastAsia"/>
        </w:rPr>
        <w:t>部分拓扑</w:t>
      </w:r>
      <w:r w:rsidR="00AD001F">
        <w:rPr>
          <w:rFonts w:ascii="宋体" w:hAnsi="宋体" w:hint="eastAsia"/>
        </w:rPr>
        <w:t>中相邻节点流量进行了对比，说明了节点流量之间的空间联系</w:t>
      </w:r>
      <w:r w:rsidR="0033456C">
        <w:rPr>
          <w:rFonts w:ascii="宋体" w:hAnsi="宋体" w:hint="eastAsia"/>
        </w:rPr>
        <w:t>，接着</w:t>
      </w:r>
      <w:r w:rsidR="00B3356A">
        <w:rPr>
          <w:rFonts w:ascii="宋体" w:hAnsi="宋体" w:hint="eastAsia"/>
        </w:rPr>
        <w:t>对</w:t>
      </w:r>
      <w:r w:rsidR="0033456C">
        <w:rPr>
          <w:rFonts w:ascii="宋体" w:hAnsi="宋体" w:hint="eastAsia"/>
        </w:rPr>
        <w:t>汇聚节点及其下游节点的流量进行分析，说明了流量全局相似局部相异的特点</w:t>
      </w:r>
      <w:r w:rsidR="00B3356A">
        <w:rPr>
          <w:rFonts w:ascii="宋体" w:hAnsi="宋体" w:hint="eastAsia"/>
        </w:rPr>
        <w:t>。本章</w:t>
      </w:r>
      <w:r w:rsidRPr="00B15736">
        <w:rPr>
          <w:rFonts w:ascii="宋体" w:hAnsi="宋体" w:hint="eastAsia"/>
        </w:rPr>
        <w:t>为第</w:t>
      </w:r>
      <w:r w:rsidRPr="00B15736">
        <w:t>4</w:t>
      </w:r>
      <w:r w:rsidRPr="00B15736">
        <w:rPr>
          <w:rFonts w:ascii="宋体" w:hAnsi="宋体" w:hint="eastAsia"/>
        </w:rPr>
        <w:t>章的系统实现提供了技术</w:t>
      </w:r>
      <w:r w:rsidR="00B3356A">
        <w:rPr>
          <w:rFonts w:ascii="宋体" w:hAnsi="宋体" w:hint="eastAsia"/>
        </w:rPr>
        <w:t>分析和规划</w:t>
      </w:r>
      <w:r w:rsidR="00F34E74" w:rsidRPr="00B15736">
        <w:rPr>
          <w:rFonts w:ascii="宋体" w:hAnsi="宋体" w:hint="eastAsia"/>
        </w:rPr>
        <w:t>。</w:t>
      </w:r>
    </w:p>
    <w:p w14:paraId="23C89173" w14:textId="77777777" w:rsidR="00E805F9" w:rsidRDefault="00E805F9">
      <w:pPr>
        <w:ind w:firstLineChars="0" w:firstLine="0"/>
      </w:pPr>
    </w:p>
    <w:p w14:paraId="6080ABFD" w14:textId="77777777" w:rsidR="00E805F9" w:rsidRDefault="00E805F9">
      <w:pPr>
        <w:ind w:firstLineChars="0" w:firstLine="0"/>
        <w:sectPr w:rsidR="00E805F9" w:rsidSect="006E2465">
          <w:type w:val="continuous"/>
          <w:pgSz w:w="11907" w:h="16840"/>
          <w:pgMar w:top="1701" w:right="1418" w:bottom="1418" w:left="1418" w:header="907" w:footer="851" w:gutter="567"/>
          <w:paperSrc w:first="31096" w:other="31096"/>
          <w:cols w:space="720"/>
          <w:docGrid w:type="lines" w:linePitch="312"/>
        </w:sectPr>
      </w:pPr>
    </w:p>
    <w:p w14:paraId="4352E020" w14:textId="3CAE4F51" w:rsidR="00E805F9" w:rsidRDefault="00F34E74">
      <w:pPr>
        <w:spacing w:before="480" w:after="360" w:line="240" w:lineRule="auto"/>
        <w:ind w:firstLineChars="0" w:firstLine="0"/>
        <w:jc w:val="center"/>
        <w:outlineLvl w:val="0"/>
        <w:rPr>
          <w:rFonts w:eastAsia="黑体"/>
          <w:sz w:val="32"/>
          <w:szCs w:val="32"/>
        </w:rPr>
      </w:pPr>
      <w:bookmarkStart w:id="79" w:name="_Toc385763030"/>
      <w:bookmarkStart w:id="80" w:name="_Toc385763062"/>
      <w:bookmarkStart w:id="81" w:name="_Toc385763102"/>
      <w:bookmarkStart w:id="82" w:name="_Toc385763160"/>
      <w:bookmarkStart w:id="83" w:name="_Toc70430893"/>
      <w:r>
        <w:rPr>
          <w:rFonts w:eastAsia="黑体" w:hint="eastAsia"/>
          <w:sz w:val="32"/>
          <w:szCs w:val="32"/>
        </w:rPr>
        <w:t xml:space="preserve">4  </w:t>
      </w:r>
      <w:bookmarkEnd w:id="79"/>
      <w:bookmarkEnd w:id="80"/>
      <w:bookmarkEnd w:id="81"/>
      <w:bookmarkEnd w:id="82"/>
      <w:r w:rsidR="005C10B0" w:rsidRPr="005C10B0">
        <w:rPr>
          <w:rFonts w:eastAsia="黑体" w:hint="eastAsia"/>
          <w:sz w:val="32"/>
          <w:szCs w:val="32"/>
        </w:rPr>
        <w:t>基于时空预测的网络拓扑优化</w:t>
      </w:r>
      <w:bookmarkEnd w:id="83"/>
    </w:p>
    <w:p w14:paraId="534B95A5" w14:textId="6FB111D0" w:rsidR="005C10B0" w:rsidRPr="00B15736" w:rsidRDefault="005C10B0" w:rsidP="005C10B0">
      <w:pPr>
        <w:ind w:firstLine="480"/>
        <w:rPr>
          <w:rFonts w:ascii="宋体" w:hAnsi="宋体"/>
        </w:rPr>
      </w:pPr>
      <w:r w:rsidRPr="00B15736">
        <w:rPr>
          <w:rFonts w:ascii="宋体" w:hAnsi="宋体" w:hint="eastAsia"/>
        </w:rPr>
        <w:t>本章介绍基于时空预测的网络拓扑优化系统的</w:t>
      </w:r>
      <w:r w:rsidR="001B39B2">
        <w:rPr>
          <w:rFonts w:ascii="宋体" w:hAnsi="宋体" w:hint="eastAsia"/>
        </w:rPr>
        <w:t>预测</w:t>
      </w:r>
      <w:r w:rsidRPr="00B15736">
        <w:rPr>
          <w:rFonts w:ascii="宋体" w:hAnsi="宋体" w:hint="eastAsia"/>
        </w:rPr>
        <w:t>模型</w:t>
      </w:r>
      <w:r w:rsidR="00EB5A62">
        <w:rPr>
          <w:rFonts w:ascii="宋体" w:hAnsi="宋体" w:hint="eastAsia"/>
        </w:rPr>
        <w:t>和</w:t>
      </w:r>
      <w:r w:rsidR="001B39B2">
        <w:rPr>
          <w:rFonts w:ascii="宋体" w:hAnsi="宋体" w:hint="eastAsia"/>
        </w:rPr>
        <w:t>拓扑优化</w:t>
      </w:r>
      <w:r w:rsidRPr="00B15736">
        <w:rPr>
          <w:rFonts w:ascii="宋体" w:hAnsi="宋体" w:hint="eastAsia"/>
        </w:rPr>
        <w:t>算法实现</w:t>
      </w:r>
      <w:r w:rsidR="00A81A43">
        <w:rPr>
          <w:rFonts w:ascii="宋体" w:hAnsi="宋体" w:hint="eastAsia"/>
        </w:rPr>
        <w:t>，</w:t>
      </w:r>
      <w:r w:rsidR="00B07846">
        <w:rPr>
          <w:rFonts w:ascii="宋体" w:hAnsi="宋体" w:hint="eastAsia"/>
        </w:rPr>
        <w:t>介绍了系统实现过程中的关键技术，</w:t>
      </w:r>
      <w:r w:rsidR="00A81A43">
        <w:rPr>
          <w:rFonts w:ascii="宋体" w:hAnsi="宋体" w:hint="eastAsia"/>
        </w:rPr>
        <w:t>并对</w:t>
      </w:r>
      <w:r w:rsidR="00C47D3B">
        <w:rPr>
          <w:rFonts w:ascii="宋体" w:hAnsi="宋体" w:hint="eastAsia"/>
        </w:rPr>
        <w:t>结果进行展示</w:t>
      </w:r>
      <w:r w:rsidR="00A81A43">
        <w:rPr>
          <w:rFonts w:ascii="宋体" w:hAnsi="宋体" w:hint="eastAsia"/>
        </w:rPr>
        <w:t>和分析</w:t>
      </w:r>
      <w:r w:rsidRPr="00B15736">
        <w:rPr>
          <w:rFonts w:ascii="宋体" w:hAnsi="宋体" w:hint="eastAsia"/>
        </w:rPr>
        <w:t>。</w:t>
      </w:r>
      <w:r w:rsidR="00C47D3B">
        <w:rPr>
          <w:rFonts w:ascii="宋体" w:hAnsi="宋体" w:hint="eastAsia"/>
        </w:rPr>
        <w:t>首先，</w:t>
      </w:r>
      <w:r w:rsidRPr="00B15736">
        <w:rPr>
          <w:rFonts w:ascii="宋体" w:hAnsi="宋体" w:hint="eastAsia"/>
        </w:rPr>
        <w:t>针对流量</w:t>
      </w:r>
      <w:r w:rsidR="00E05464">
        <w:rPr>
          <w:rFonts w:ascii="宋体" w:hAnsi="宋体" w:hint="eastAsia"/>
        </w:rPr>
        <w:t>时序</w:t>
      </w:r>
      <w:r w:rsidR="001B39B2">
        <w:rPr>
          <w:rFonts w:ascii="宋体" w:hAnsi="宋体" w:hint="eastAsia"/>
        </w:rPr>
        <w:t>的全局相似局部相异</w:t>
      </w:r>
      <w:r w:rsidRPr="00B15736">
        <w:rPr>
          <w:rFonts w:ascii="宋体" w:hAnsi="宋体" w:hint="eastAsia"/>
        </w:rPr>
        <w:t>问题，提出使用动态时间规整来自动扭曲时间，并计算相似距离，将该相似距离作为空间信息送入</w:t>
      </w:r>
      <w:r w:rsidRPr="00B15736">
        <w:t>GCN+LSTM</w:t>
      </w:r>
      <w:r w:rsidRPr="00B15736">
        <w:rPr>
          <w:rFonts w:ascii="宋体" w:hAnsi="宋体" w:hint="eastAsia"/>
        </w:rPr>
        <w:t>的时空预测模型，使用时空预测模型预测了拓扑网络</w:t>
      </w:r>
      <w:r w:rsidR="001B39B2">
        <w:rPr>
          <w:rFonts w:ascii="宋体" w:hAnsi="宋体" w:hint="eastAsia"/>
        </w:rPr>
        <w:t>中各个节点的</w:t>
      </w:r>
      <w:r w:rsidRPr="00B15736">
        <w:rPr>
          <w:rFonts w:ascii="宋体" w:hAnsi="宋体" w:hint="eastAsia"/>
        </w:rPr>
        <w:t>流量。接着，针对</w:t>
      </w:r>
      <w:r w:rsidR="00C47D3B">
        <w:rPr>
          <w:rFonts w:ascii="宋体" w:hAnsi="宋体" w:hint="eastAsia"/>
        </w:rPr>
        <w:t>拓扑</w:t>
      </w:r>
      <w:r w:rsidRPr="00B15736">
        <w:rPr>
          <w:rFonts w:ascii="宋体" w:hAnsi="宋体" w:hint="eastAsia"/>
        </w:rPr>
        <w:t>优化和计算</w:t>
      </w:r>
      <w:r w:rsidR="00B07846">
        <w:rPr>
          <w:rFonts w:ascii="宋体" w:hAnsi="宋体" w:hint="eastAsia"/>
        </w:rPr>
        <w:t>容量利用率</w:t>
      </w:r>
      <w:r w:rsidRPr="00B15736">
        <w:rPr>
          <w:rFonts w:ascii="宋体" w:hAnsi="宋体" w:hint="eastAsia"/>
        </w:rPr>
        <w:t>是以子网络作为单元的要求，将拓扑网络划分成子网络。最后</w:t>
      </w:r>
      <w:r w:rsidR="00C47D3B">
        <w:rPr>
          <w:rFonts w:ascii="宋体" w:hAnsi="宋体" w:hint="eastAsia"/>
        </w:rPr>
        <w:t>，</w:t>
      </w:r>
      <w:r w:rsidR="00540B31">
        <w:rPr>
          <w:rFonts w:ascii="宋体" w:hAnsi="宋体" w:hint="eastAsia"/>
        </w:rPr>
        <w:t>考虑到</w:t>
      </w:r>
      <w:r w:rsidRPr="00B15736">
        <w:rPr>
          <w:rFonts w:ascii="宋体" w:hAnsi="宋体" w:hint="eastAsia"/>
        </w:rPr>
        <w:t>拓扑网络节点间存在依赖性，</w:t>
      </w:r>
      <w:r w:rsidR="00C47D3B">
        <w:rPr>
          <w:rFonts w:ascii="宋体" w:hAnsi="宋体" w:hint="eastAsia"/>
        </w:rPr>
        <w:t>以及在</w:t>
      </w:r>
      <w:r w:rsidRPr="00B15736">
        <w:rPr>
          <w:rFonts w:ascii="宋体" w:hAnsi="宋体" w:hint="eastAsia"/>
        </w:rPr>
        <w:t>约束条件下难以</w:t>
      </w:r>
      <w:r w:rsidR="00C47D3B">
        <w:rPr>
          <w:rFonts w:ascii="宋体" w:hAnsi="宋体" w:hint="eastAsia"/>
        </w:rPr>
        <w:t>使用遗传算法</w:t>
      </w:r>
      <w:r w:rsidRPr="00B15736">
        <w:rPr>
          <w:rFonts w:ascii="宋体" w:hAnsi="宋体" w:hint="eastAsia"/>
        </w:rPr>
        <w:t>的</w:t>
      </w:r>
      <w:r w:rsidR="00C47D3B">
        <w:rPr>
          <w:rFonts w:ascii="宋体" w:hAnsi="宋体" w:hint="eastAsia"/>
        </w:rPr>
        <w:t>问题</w:t>
      </w:r>
      <w:r w:rsidRPr="00B15736">
        <w:rPr>
          <w:rFonts w:ascii="宋体" w:hAnsi="宋体" w:hint="eastAsia"/>
        </w:rPr>
        <w:t>，提出了</w:t>
      </w:r>
      <w:r w:rsidR="008166EC">
        <w:rPr>
          <w:rFonts w:ascii="宋体" w:hAnsi="宋体" w:hint="eastAsia"/>
        </w:rPr>
        <w:t>随机让渡节点的</w:t>
      </w:r>
      <w:r w:rsidRPr="00B15736">
        <w:rPr>
          <w:rFonts w:ascii="宋体" w:hAnsi="宋体" w:hint="eastAsia"/>
        </w:rPr>
        <w:t>遗传算法，将节点分层分类后</w:t>
      </w:r>
      <w:r w:rsidR="00B07846">
        <w:rPr>
          <w:rFonts w:ascii="宋体" w:hAnsi="宋体" w:hint="eastAsia"/>
        </w:rPr>
        <w:t>使得</w:t>
      </w:r>
      <w:r w:rsidRPr="00B15736">
        <w:rPr>
          <w:rFonts w:ascii="宋体" w:hAnsi="宋体" w:hint="eastAsia"/>
        </w:rPr>
        <w:t>节点在变动时不会影响邻接节点</w:t>
      </w:r>
      <w:r w:rsidR="00C47D3B">
        <w:rPr>
          <w:rFonts w:ascii="宋体" w:hAnsi="宋体" w:hint="eastAsia"/>
        </w:rPr>
        <w:t>，并且将遗传算法的随机探索模式从随机连边改为了随机让渡节点</w:t>
      </w:r>
      <w:r w:rsidR="00E27283">
        <w:rPr>
          <w:rFonts w:ascii="宋体" w:hAnsi="宋体" w:hint="eastAsia"/>
        </w:rPr>
        <w:t>，实现了在遵循约束条件的情况下使用遗传算法</w:t>
      </w:r>
      <w:r w:rsidRPr="00B15736">
        <w:rPr>
          <w:rFonts w:ascii="宋体" w:hAnsi="宋体" w:hint="eastAsia"/>
        </w:rPr>
        <w:t>。</w:t>
      </w:r>
      <w:r w:rsidR="00E27283">
        <w:rPr>
          <w:rFonts w:ascii="宋体" w:hAnsi="宋体" w:hint="eastAsia"/>
        </w:rPr>
        <w:t>最后</w:t>
      </w:r>
      <w:r w:rsidRPr="00B15736">
        <w:rPr>
          <w:rFonts w:ascii="宋体" w:hAnsi="宋体" w:hint="eastAsia"/>
        </w:rPr>
        <w:t>使用预测的流量数据和历史数据，以子网络作为评估单位，使用遗传算法优化了拓扑网络，提高了拓扑网络的负载均衡性。</w:t>
      </w:r>
    </w:p>
    <w:p w14:paraId="5D6D15F2" w14:textId="385656B0" w:rsidR="00E805F9" w:rsidRPr="00B15736" w:rsidRDefault="005C10B0" w:rsidP="005C10B0">
      <w:pPr>
        <w:ind w:firstLine="480"/>
        <w:rPr>
          <w:rFonts w:ascii="宋体" w:hAnsi="宋体"/>
        </w:rPr>
      </w:pPr>
      <w:r w:rsidRPr="00B15736">
        <w:rPr>
          <w:rFonts w:ascii="宋体" w:hAnsi="宋体" w:hint="eastAsia"/>
        </w:rPr>
        <w:t>在介绍本章时，从问题与解决思路、时间预测模型、划分子网络</w:t>
      </w:r>
      <w:r w:rsidR="00E27283">
        <w:rPr>
          <w:rFonts w:ascii="宋体" w:hAnsi="宋体" w:hint="eastAsia"/>
        </w:rPr>
        <w:t>算法</w:t>
      </w:r>
      <w:r w:rsidRPr="00B15736">
        <w:rPr>
          <w:rFonts w:ascii="宋体" w:hAnsi="宋体" w:hint="eastAsia"/>
        </w:rPr>
        <w:t>和</w:t>
      </w:r>
      <w:r w:rsidR="008166EC">
        <w:rPr>
          <w:rFonts w:ascii="宋体" w:hAnsi="宋体" w:hint="eastAsia"/>
        </w:rPr>
        <w:t>随机让渡节点的</w:t>
      </w:r>
      <w:r w:rsidR="008166EC" w:rsidRPr="00B15736">
        <w:rPr>
          <w:rFonts w:ascii="宋体" w:hAnsi="宋体" w:hint="eastAsia"/>
        </w:rPr>
        <w:t>遗传算法</w:t>
      </w:r>
      <w:r w:rsidR="00A81A43">
        <w:rPr>
          <w:rFonts w:ascii="宋体" w:hAnsi="宋体" w:hint="eastAsia"/>
        </w:rPr>
        <w:t>四</w:t>
      </w:r>
      <w:r w:rsidRPr="00B15736">
        <w:rPr>
          <w:rFonts w:ascii="宋体" w:hAnsi="宋体" w:hint="eastAsia"/>
        </w:rPr>
        <w:t>部分进行介绍</w:t>
      </w:r>
      <w:r w:rsidR="00F34E74" w:rsidRPr="00B15736">
        <w:rPr>
          <w:rFonts w:ascii="宋体" w:hAnsi="宋体" w:hint="eastAsia"/>
        </w:rPr>
        <w:t>。</w:t>
      </w:r>
    </w:p>
    <w:p w14:paraId="3CEFDB73" w14:textId="4DFBC373" w:rsidR="00E805F9" w:rsidRDefault="00F34E74">
      <w:pPr>
        <w:pStyle w:val="22"/>
      </w:pPr>
      <w:bookmarkStart w:id="84" w:name="_Toc385763103"/>
      <w:bookmarkStart w:id="85" w:name="_Toc385763063"/>
      <w:bookmarkStart w:id="86" w:name="_Toc385763031"/>
      <w:bookmarkStart w:id="87" w:name="_Toc385762754"/>
      <w:bookmarkStart w:id="88" w:name="_Toc385763161"/>
      <w:bookmarkStart w:id="89" w:name="_Toc70430894"/>
      <w:r>
        <w:t xml:space="preserve">4.1 </w:t>
      </w:r>
      <w:bookmarkEnd w:id="84"/>
      <w:bookmarkEnd w:id="85"/>
      <w:bookmarkEnd w:id="86"/>
      <w:bookmarkEnd w:id="87"/>
      <w:bookmarkEnd w:id="88"/>
      <w:r>
        <w:t xml:space="preserve"> </w:t>
      </w:r>
      <w:r w:rsidR="005C10B0" w:rsidRPr="005C10B0">
        <w:rPr>
          <w:rFonts w:hint="eastAsia"/>
        </w:rPr>
        <w:t>问题与解决思路</w:t>
      </w:r>
      <w:bookmarkEnd w:id="89"/>
    </w:p>
    <w:p w14:paraId="66FE5DB3" w14:textId="58106119" w:rsidR="0083765E" w:rsidRDefault="005C10B0" w:rsidP="0083765E">
      <w:pPr>
        <w:ind w:firstLine="480"/>
        <w:rPr>
          <w:rFonts w:ascii="宋体" w:hAnsi="宋体"/>
        </w:rPr>
      </w:pPr>
      <w:r w:rsidRPr="00B15736">
        <w:rPr>
          <w:rFonts w:ascii="宋体" w:hAnsi="宋体" w:hint="eastAsia"/>
        </w:rPr>
        <w:t>拓扑网络中的节点流量如</w:t>
      </w:r>
      <w:r w:rsidRPr="00B15736">
        <w:t>3.4.1</w:t>
      </w:r>
      <w:r w:rsidRPr="00B15736">
        <w:rPr>
          <w:rFonts w:ascii="宋体" w:hAnsi="宋体" w:hint="eastAsia"/>
        </w:rPr>
        <w:t>分析，上游节点对下游节点的流量具有一定的聚合作用</w:t>
      </w:r>
      <w:r w:rsidR="00E05464">
        <w:rPr>
          <w:rFonts w:ascii="宋体" w:hAnsi="宋体" w:hint="eastAsia"/>
        </w:rPr>
        <w:t>。</w:t>
      </w:r>
      <w:r w:rsidRPr="00B15736">
        <w:rPr>
          <w:rFonts w:ascii="宋体" w:hAnsi="宋体" w:hint="eastAsia"/>
        </w:rPr>
        <w:t>预测流量时不能单独考虑一个节点的流量，需要捕捉该节点周围节点对其的影响，衡量节点之间的关联性。而衡量这种关联性的方法就是计算两个节点流量数据的相似距离，但是以往的做法不能很好的衡量节点流量的相似性。如上文</w:t>
      </w:r>
      <w:r w:rsidRPr="0083765E">
        <w:t>3.4.2</w:t>
      </w:r>
      <w:r w:rsidRPr="00B15736">
        <w:rPr>
          <w:rFonts w:ascii="宋体" w:hAnsi="宋体" w:hint="eastAsia"/>
        </w:rPr>
        <w:t>分析，由于现实中的网络状况复杂，上下游节点的相似数据不一定在时间上对应，会出现相似数据时间错位问题</w:t>
      </w:r>
      <w:r w:rsidR="00EB5A62">
        <w:rPr>
          <w:rFonts w:ascii="宋体" w:hAnsi="宋体" w:hint="eastAsia"/>
        </w:rPr>
        <w:t>，表现为全局相似局部相异</w:t>
      </w:r>
      <w:r w:rsidRPr="00B15736">
        <w:rPr>
          <w:rFonts w:ascii="宋体" w:hAnsi="宋体" w:hint="eastAsia"/>
        </w:rPr>
        <w:t>。如果还是按照原始时间轴计算两个时间序列的相似距离，会出现一个极大值与一个极小值计算距离的情况，从而难以有效的衡量两个流量数据之间的距离。最终影响预测精度。</w:t>
      </w:r>
    </w:p>
    <w:p w14:paraId="62FC3981" w14:textId="03D8BE0C" w:rsidR="005C10B0" w:rsidRPr="0083765E" w:rsidRDefault="005C10B0" w:rsidP="005C10B0">
      <w:pPr>
        <w:ind w:firstLine="480"/>
        <w:rPr>
          <w:rFonts w:ascii="宋体" w:hAnsi="宋体"/>
        </w:rPr>
      </w:pPr>
      <w:r w:rsidRPr="0083765E">
        <w:rPr>
          <w:rFonts w:ascii="宋体" w:hAnsi="宋体" w:hint="eastAsia"/>
        </w:rPr>
        <w:t>本文使用动态时间规整方法，该方法通过动态规划寻找两个时序数据中每个数据点的最佳对应方式，从而解决相似数据时间错位问题。使用动态时间规整相似度作为两个节点之间的空间信息，将该相似距离取倒、归一化后作为时空预测的拉普拉斯矩阵的矩阵元素，将历史数据送入使用该矩阵的时空预测模型，训练后预测未来流量。</w:t>
      </w:r>
    </w:p>
    <w:p w14:paraId="0821BB08" w14:textId="2C26E973" w:rsidR="00E805F9" w:rsidRPr="0083765E" w:rsidRDefault="005C10B0" w:rsidP="006E2465">
      <w:pPr>
        <w:ind w:firstLine="480"/>
        <w:rPr>
          <w:rFonts w:ascii="宋体" w:hAnsi="宋体"/>
        </w:rPr>
      </w:pPr>
      <w:r w:rsidRPr="0083765E">
        <w:rPr>
          <w:rFonts w:ascii="宋体" w:hAnsi="宋体" w:hint="eastAsia"/>
        </w:rPr>
        <w:t>现代离散拓扑优化问题，广泛使用遗传算法。遗传算法具有</w:t>
      </w:r>
      <w:r w:rsidR="00EB5A62">
        <w:rPr>
          <w:rFonts w:ascii="宋体" w:hAnsi="宋体" w:hint="eastAsia"/>
        </w:rPr>
        <w:t>全局搜索特性，可以并行探索解空间，同时可以</w:t>
      </w:r>
      <w:r w:rsidRPr="0083765E">
        <w:rPr>
          <w:rFonts w:ascii="宋体" w:hAnsi="宋体" w:hint="eastAsia"/>
        </w:rPr>
        <w:t>对当前解的领域进行随机探索，</w:t>
      </w:r>
      <w:r w:rsidR="00EB5A62">
        <w:rPr>
          <w:rFonts w:ascii="宋体" w:hAnsi="宋体" w:hint="eastAsia"/>
        </w:rPr>
        <w:t>这些</w:t>
      </w:r>
      <w:r w:rsidRPr="0083765E">
        <w:rPr>
          <w:rFonts w:ascii="宋体" w:hAnsi="宋体" w:hint="eastAsia"/>
        </w:rPr>
        <w:t>特性</w:t>
      </w:r>
      <w:r w:rsidR="00E05464">
        <w:rPr>
          <w:rFonts w:ascii="宋体" w:hAnsi="宋体" w:hint="eastAsia"/>
        </w:rPr>
        <w:t>使得算法</w:t>
      </w:r>
      <w:r w:rsidRPr="0083765E">
        <w:rPr>
          <w:rFonts w:ascii="宋体" w:hAnsi="宋体" w:hint="eastAsia"/>
        </w:rPr>
        <w:t>可以</w:t>
      </w:r>
      <w:r w:rsidR="00EB5A62">
        <w:rPr>
          <w:rFonts w:ascii="宋体" w:hAnsi="宋体" w:hint="eastAsia"/>
        </w:rPr>
        <w:t>有效探索解空间</w:t>
      </w:r>
      <w:r w:rsidRPr="0083765E">
        <w:rPr>
          <w:rFonts w:ascii="宋体" w:hAnsi="宋体" w:hint="eastAsia"/>
        </w:rPr>
        <w:t>。传统的遗传算法首先对网络中的连边进行编码，然后通过变异交叉的操作改变编码值，从而达到随机连边的目的，随机连边提供了随机探索性。但是</w:t>
      </w:r>
      <w:r w:rsidR="00EB5A62">
        <w:rPr>
          <w:rFonts w:ascii="宋体" w:hAnsi="宋体" w:hint="eastAsia"/>
        </w:rPr>
        <w:t>传输网拓扑的连边关系具有约束条件，并且</w:t>
      </w:r>
      <w:r w:rsidRPr="0083765E">
        <w:rPr>
          <w:rFonts w:ascii="宋体" w:hAnsi="宋体" w:hint="eastAsia"/>
        </w:rPr>
        <w:t>拓扑网络中各个节点是相互关联的，</w:t>
      </w:r>
      <w:r w:rsidR="0083765E" w:rsidRPr="0083765E">
        <w:rPr>
          <w:rFonts w:ascii="宋体" w:hAnsi="宋体" w:hint="eastAsia"/>
        </w:rPr>
        <w:t>如图</w:t>
      </w:r>
      <w:r w:rsidR="0083765E" w:rsidRPr="0083765E">
        <w:t>4-1</w:t>
      </w:r>
      <w:r w:rsidR="0083765E" w:rsidRPr="0083765E">
        <w:rPr>
          <w:rFonts w:ascii="宋体" w:hAnsi="宋体" w:hint="eastAsia"/>
        </w:rPr>
        <w:t>所示，</w:t>
      </w:r>
      <w:r w:rsidRPr="0083765E">
        <w:rPr>
          <w:rFonts w:ascii="宋体" w:hAnsi="宋体" w:hint="eastAsia"/>
        </w:rPr>
        <w:t>一个节点的随机连边有可能会导致</w:t>
      </w:r>
      <w:r w:rsidR="00EB5A62">
        <w:rPr>
          <w:rFonts w:ascii="宋体" w:hAnsi="宋体" w:hint="eastAsia"/>
        </w:rPr>
        <w:t>变动点</w:t>
      </w:r>
      <w:r w:rsidRPr="0083765E">
        <w:rPr>
          <w:rFonts w:ascii="宋体" w:hAnsi="宋体" w:hint="eastAsia"/>
        </w:rPr>
        <w:t>与该节点直接或间接连接的节点</w:t>
      </w:r>
      <w:r w:rsidR="00EB5A62">
        <w:rPr>
          <w:rFonts w:ascii="宋体" w:hAnsi="宋体" w:hint="eastAsia"/>
        </w:rPr>
        <w:t>打破约束</w:t>
      </w:r>
      <w:r w:rsidR="00846E90">
        <w:rPr>
          <w:rFonts w:ascii="宋体" w:hAnsi="宋体" w:hint="eastAsia"/>
        </w:rPr>
        <w:t>。</w:t>
      </w:r>
      <w:r w:rsidR="00E05464">
        <w:rPr>
          <w:rFonts w:ascii="宋体" w:hAnsi="宋体" w:hint="eastAsia"/>
        </w:rPr>
        <w:t>具体来说，</w:t>
      </w:r>
      <w:r w:rsidR="00846E90" w:rsidRPr="0083765E">
        <w:rPr>
          <w:rFonts w:ascii="宋体" w:hAnsi="宋体" w:hint="eastAsia"/>
        </w:rPr>
        <w:t>本课题所要优化的拓扑网络如</w:t>
      </w:r>
      <w:r w:rsidR="00846E90" w:rsidRPr="0083765E">
        <w:t>2.</w:t>
      </w:r>
      <w:r w:rsidR="00846E90">
        <w:rPr>
          <w:rFonts w:hint="eastAsia"/>
        </w:rPr>
        <w:t>4</w:t>
      </w:r>
      <w:r w:rsidR="00846E90">
        <w:rPr>
          <w:rFonts w:hint="eastAsia"/>
        </w:rPr>
        <w:t>节</w:t>
      </w:r>
      <w:r w:rsidR="00846E90" w:rsidRPr="0083765E">
        <w:rPr>
          <w:rFonts w:ascii="宋体" w:hAnsi="宋体" w:hint="eastAsia"/>
        </w:rPr>
        <w:t>所述，具有定义和约束条件</w:t>
      </w:r>
      <w:r w:rsidR="00846E90">
        <w:rPr>
          <w:rFonts w:ascii="宋体" w:hAnsi="宋体" w:hint="eastAsia"/>
        </w:rPr>
        <w:t>，而</w:t>
      </w:r>
      <w:r w:rsidR="00350628">
        <w:rPr>
          <w:rFonts w:ascii="宋体" w:hAnsi="宋体" w:hint="eastAsia"/>
        </w:rPr>
        <w:t>随机连边会导致节点</w:t>
      </w:r>
      <w:r w:rsidR="00EB5A62">
        <w:rPr>
          <w:rFonts w:ascii="宋体" w:hAnsi="宋体" w:hint="eastAsia"/>
        </w:rPr>
        <w:t>连接到超出距离限制的节点，或者连接到小容量节点，或者同时连接两个子网络</w:t>
      </w:r>
      <w:r w:rsidRPr="0083765E">
        <w:rPr>
          <w:rFonts w:ascii="宋体" w:hAnsi="宋体" w:hint="eastAsia"/>
        </w:rPr>
        <w:t>。</w:t>
      </w:r>
      <w:r w:rsidR="00EB5A62">
        <w:rPr>
          <w:rFonts w:ascii="宋体" w:hAnsi="宋体" w:hint="eastAsia"/>
        </w:rPr>
        <w:t>为了在拓扑优化中不打破约束条件，</w:t>
      </w:r>
      <w:r w:rsidR="00846E90">
        <w:rPr>
          <w:rFonts w:ascii="宋体" w:hAnsi="宋体" w:hint="eastAsia"/>
        </w:rPr>
        <w:t>本文</w:t>
      </w:r>
      <w:r w:rsidR="00EB5A62">
        <w:rPr>
          <w:rFonts w:ascii="宋体" w:hAnsi="宋体" w:hint="eastAsia"/>
        </w:rPr>
        <w:t>将随机探索模式从随机连边改为随机让渡节点，并且</w:t>
      </w:r>
      <w:r w:rsidR="00350628">
        <w:rPr>
          <w:rFonts w:ascii="宋体" w:hAnsi="宋体" w:hint="eastAsia"/>
        </w:rPr>
        <w:t>将节点分层分类，构建等效点集合来辅助节点让渡</w:t>
      </w:r>
      <w:r w:rsidR="00F34E74" w:rsidRPr="0083765E">
        <w:rPr>
          <w:rFonts w:ascii="宋体" w:hAnsi="宋体" w:hint="eastAsia"/>
        </w:rPr>
        <w:t>。</w:t>
      </w:r>
    </w:p>
    <w:p w14:paraId="5B812E7C" w14:textId="77777777" w:rsidR="0083765E" w:rsidRPr="0083765E" w:rsidRDefault="0083765E" w:rsidP="00622930">
      <w:pPr>
        <w:spacing w:before="100" w:beforeAutospacing="1" w:line="240" w:lineRule="auto"/>
        <w:ind w:firstLineChars="0" w:firstLine="0"/>
        <w:jc w:val="center"/>
        <w:rPr>
          <w:rFonts w:ascii="宋体" w:hAnsi="宋体"/>
        </w:rPr>
      </w:pPr>
      <w:r>
        <w:rPr>
          <w:noProof/>
        </w:rPr>
        <w:drawing>
          <wp:inline distT="0" distB="0" distL="0" distR="0" wp14:anchorId="17DCDB36" wp14:editId="3A373816">
            <wp:extent cx="3502325" cy="235356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t="4268"/>
                    <a:stretch/>
                  </pic:blipFill>
                  <pic:spPr bwMode="auto">
                    <a:xfrm>
                      <a:off x="0" y="0"/>
                      <a:ext cx="3511240" cy="2359558"/>
                    </a:xfrm>
                    <a:prstGeom prst="rect">
                      <a:avLst/>
                    </a:prstGeom>
                    <a:noFill/>
                    <a:ln>
                      <a:noFill/>
                    </a:ln>
                    <a:extLst>
                      <a:ext uri="{53640926-AAD7-44D8-BBD7-CCE9431645EC}">
                        <a14:shadowObscured xmlns:a14="http://schemas.microsoft.com/office/drawing/2010/main"/>
                      </a:ext>
                    </a:extLst>
                  </pic:spPr>
                </pic:pic>
              </a:graphicData>
            </a:graphic>
          </wp:inline>
        </w:drawing>
      </w:r>
    </w:p>
    <w:p w14:paraId="05E13752" w14:textId="77777777" w:rsidR="0083765E" w:rsidRPr="0083765E" w:rsidRDefault="0083765E" w:rsidP="00622930">
      <w:pPr>
        <w:pStyle w:val="aff8"/>
        <w:spacing w:line="240" w:lineRule="auto"/>
        <w:ind w:firstLineChars="0" w:firstLine="0"/>
        <w:jc w:val="center"/>
        <w:rPr>
          <w:rFonts w:ascii="宋体" w:eastAsia="宋体" w:hAnsi="宋体"/>
          <w:sz w:val="21"/>
          <w:szCs w:val="21"/>
        </w:rPr>
      </w:pPr>
      <w:r w:rsidRPr="0083765E">
        <w:rPr>
          <w:rFonts w:ascii="宋体" w:eastAsia="宋体" w:hAnsi="宋体" w:hint="eastAsia"/>
          <w:sz w:val="21"/>
          <w:szCs w:val="21"/>
        </w:rPr>
        <w:t xml:space="preserve">图 </w:t>
      </w:r>
      <w:r w:rsidRPr="0083765E">
        <w:rPr>
          <w:rFonts w:ascii="Times New Roman" w:eastAsia="宋体" w:hAnsi="Times New Roman" w:cs="Times New Roman"/>
          <w:sz w:val="21"/>
          <w:szCs w:val="21"/>
        </w:rPr>
        <w:t>4-1</w:t>
      </w:r>
      <w:r>
        <w:rPr>
          <w:rFonts w:ascii="Times New Roman" w:eastAsia="宋体" w:hAnsi="Times New Roman" w:cs="Times New Roman"/>
          <w:sz w:val="21"/>
          <w:szCs w:val="21"/>
        </w:rPr>
        <w:t xml:space="preserve"> </w:t>
      </w:r>
      <w:r w:rsidRPr="0083765E">
        <w:rPr>
          <w:rFonts w:ascii="Times New Roman" w:eastAsia="宋体" w:hAnsi="Times New Roman" w:cs="Times New Roman" w:hint="eastAsia"/>
          <w:sz w:val="21"/>
          <w:szCs w:val="21"/>
        </w:rPr>
        <w:t>随机连边问题</w:t>
      </w:r>
    </w:p>
    <w:p w14:paraId="2C140A53" w14:textId="77777777" w:rsidR="0083765E" w:rsidRPr="0083765E" w:rsidRDefault="0083765E" w:rsidP="00622930">
      <w:pPr>
        <w:pStyle w:val="aff8"/>
        <w:spacing w:after="100" w:afterAutospacing="1" w:line="240" w:lineRule="auto"/>
        <w:ind w:firstLineChars="0" w:firstLine="0"/>
        <w:jc w:val="center"/>
        <w:rPr>
          <w:rFonts w:ascii="Times New Roman" w:hAnsi="Times New Roman" w:cs="Times New Roman"/>
          <w:sz w:val="21"/>
          <w:szCs w:val="21"/>
        </w:rPr>
      </w:pPr>
      <w:r w:rsidRPr="0083765E">
        <w:rPr>
          <w:rFonts w:ascii="Times New Roman" w:hAnsi="Times New Roman" w:cs="Times New Roman"/>
          <w:sz w:val="21"/>
          <w:szCs w:val="21"/>
        </w:rPr>
        <w:t>Figure 4-1 Random connection problem</w:t>
      </w:r>
    </w:p>
    <w:p w14:paraId="1110E798" w14:textId="473DCB3A" w:rsidR="00E805F9" w:rsidRDefault="00F34E74" w:rsidP="006E2465">
      <w:pPr>
        <w:pStyle w:val="22"/>
      </w:pPr>
      <w:bookmarkStart w:id="90" w:name="_Toc70430895"/>
      <w:r>
        <w:rPr>
          <w:rFonts w:hint="eastAsia"/>
        </w:rPr>
        <w:t>4.2</w:t>
      </w:r>
      <w:r>
        <w:t xml:space="preserve">  </w:t>
      </w:r>
      <w:r w:rsidR="005C10B0" w:rsidRPr="005C10B0">
        <w:rPr>
          <w:rFonts w:hint="eastAsia"/>
        </w:rPr>
        <w:t>时空预测模型</w:t>
      </w:r>
      <w:bookmarkEnd w:id="90"/>
    </w:p>
    <w:p w14:paraId="28AA40EB" w14:textId="75661C4A" w:rsidR="005C10B0" w:rsidRPr="0083765E" w:rsidRDefault="005C10B0" w:rsidP="005C10B0">
      <w:pPr>
        <w:ind w:firstLine="480"/>
        <w:rPr>
          <w:rFonts w:ascii="宋体" w:hAnsi="宋体"/>
        </w:rPr>
      </w:pPr>
      <w:r w:rsidRPr="0083765E">
        <w:rPr>
          <w:rFonts w:ascii="宋体" w:hAnsi="宋体" w:hint="eastAsia"/>
        </w:rPr>
        <w:t>本节介绍了如何使用动态时间规整计算时序相似度，以及如何将相似度转换成空间特征</w:t>
      </w:r>
      <w:r w:rsidR="00350628">
        <w:rPr>
          <w:rFonts w:ascii="宋体" w:hAnsi="宋体" w:hint="eastAsia"/>
        </w:rPr>
        <w:t>。</w:t>
      </w:r>
      <w:r w:rsidRPr="0083765E">
        <w:rPr>
          <w:rFonts w:ascii="宋体" w:hAnsi="宋体" w:hint="eastAsia"/>
        </w:rPr>
        <w:t>然后介绍了</w:t>
      </w:r>
      <w:r w:rsidRPr="0083765E">
        <w:t>GCN+LSTM</w:t>
      </w:r>
      <w:r w:rsidRPr="0083765E">
        <w:rPr>
          <w:rFonts w:ascii="宋体" w:hAnsi="宋体" w:hint="eastAsia"/>
        </w:rPr>
        <w:t>模型的使用和训练流程。最后介绍了实验设置、实验结果以及分析</w:t>
      </w:r>
      <w:r w:rsidR="0017163D">
        <w:rPr>
          <w:rFonts w:ascii="宋体" w:hAnsi="宋体" w:hint="eastAsia"/>
        </w:rPr>
        <w:t>。</w:t>
      </w:r>
    </w:p>
    <w:p w14:paraId="75C92F89" w14:textId="7E36CA4F" w:rsidR="001C0C3A" w:rsidRDefault="001C0C3A" w:rsidP="002F3D71">
      <w:pPr>
        <w:pStyle w:val="32"/>
      </w:pPr>
      <w:bookmarkStart w:id="91" w:name="_Toc70430896"/>
      <w:r>
        <w:rPr>
          <w:rFonts w:hint="eastAsia"/>
        </w:rPr>
        <w:t>4</w:t>
      </w:r>
      <w:r>
        <w:t>.</w:t>
      </w:r>
      <w:r w:rsidR="00F11A18">
        <w:rPr>
          <w:rFonts w:hint="eastAsia"/>
        </w:rPr>
        <w:t>2</w:t>
      </w:r>
      <w:r>
        <w:t>.</w:t>
      </w:r>
      <w:r>
        <w:rPr>
          <w:rFonts w:hint="eastAsia"/>
        </w:rPr>
        <w:t>1</w:t>
      </w:r>
      <w:r>
        <w:t xml:space="preserve">  </w:t>
      </w:r>
      <w:r w:rsidRPr="001C0C3A">
        <w:rPr>
          <w:rFonts w:hint="eastAsia"/>
        </w:rPr>
        <w:t>动态时间规整</w:t>
      </w:r>
      <w:r w:rsidR="00A452AE">
        <w:rPr>
          <w:rFonts w:hint="eastAsia"/>
        </w:rPr>
        <w:t>相似</w:t>
      </w:r>
      <w:r w:rsidRPr="001C0C3A">
        <w:rPr>
          <w:rFonts w:hint="eastAsia"/>
        </w:rPr>
        <w:t>距离</w:t>
      </w:r>
      <w:bookmarkEnd w:id="91"/>
    </w:p>
    <w:p w14:paraId="0E8F4072" w14:textId="1C65B268" w:rsidR="001C0C3A" w:rsidRDefault="001C0C3A" w:rsidP="001C0C3A">
      <w:pPr>
        <w:ind w:firstLine="480"/>
      </w:pPr>
      <w:r w:rsidRPr="005F7527">
        <w:rPr>
          <w:rFonts w:hint="eastAsia"/>
        </w:rPr>
        <w:t>在</w:t>
      </w:r>
      <w:r w:rsidR="00846E90">
        <w:rPr>
          <w:rFonts w:hint="eastAsia"/>
        </w:rPr>
        <w:t>通信</w:t>
      </w:r>
      <w:r w:rsidRPr="005F7527">
        <w:rPr>
          <w:rFonts w:hint="eastAsia"/>
        </w:rPr>
        <w:t>网络中节点流量</w:t>
      </w:r>
      <w:r>
        <w:rPr>
          <w:rFonts w:hint="eastAsia"/>
        </w:rPr>
        <w:t>的</w:t>
      </w:r>
      <w:r w:rsidRPr="005F7527">
        <w:rPr>
          <w:rFonts w:hint="eastAsia"/>
        </w:rPr>
        <w:t>输入输出会对周围节点的流量产生影响，</w:t>
      </w:r>
      <w:r>
        <w:rPr>
          <w:rFonts w:hint="eastAsia"/>
        </w:rPr>
        <w:t>而在多变复杂的网络环境中，</w:t>
      </w:r>
      <w:r w:rsidR="00AA30F8">
        <w:rPr>
          <w:rFonts w:hint="eastAsia"/>
        </w:rPr>
        <w:t>相似时序会出现全局相似局部相异的特征，该特征会导致非扭曲时间轴的相似</w:t>
      </w:r>
      <w:r w:rsidR="001329C7">
        <w:rPr>
          <w:rFonts w:hint="eastAsia"/>
        </w:rPr>
        <w:t>度</w:t>
      </w:r>
      <w:r w:rsidR="00AA30F8">
        <w:rPr>
          <w:rFonts w:hint="eastAsia"/>
        </w:rPr>
        <w:t>衡量方法无法正确</w:t>
      </w:r>
      <w:r w:rsidR="001329C7">
        <w:rPr>
          <w:rFonts w:hint="eastAsia"/>
        </w:rPr>
        <w:t>反映</w:t>
      </w:r>
      <w:r w:rsidR="00AA30F8">
        <w:rPr>
          <w:rFonts w:hint="eastAsia"/>
        </w:rPr>
        <w:t>时序相似性</w:t>
      </w:r>
      <w:r>
        <w:rPr>
          <w:rFonts w:hint="eastAsia"/>
        </w:rPr>
        <w:t>。本文考虑这样的情况使用动态时间规整计算节点之间流量相似距离</w:t>
      </w:r>
      <w:r w:rsidR="000D5A7B">
        <w:rPr>
          <w:rFonts w:hint="eastAsia"/>
        </w:rPr>
        <w:t>，并将</w:t>
      </w:r>
      <w:r w:rsidR="00846E90">
        <w:rPr>
          <w:rFonts w:hint="eastAsia"/>
        </w:rPr>
        <w:t>动态时间规整</w:t>
      </w:r>
      <w:r w:rsidR="000D5A7B">
        <w:rPr>
          <w:rFonts w:hint="eastAsia"/>
        </w:rPr>
        <w:t>相似距离作为</w:t>
      </w:r>
      <w:r w:rsidR="000D5A7B">
        <w:rPr>
          <w:rFonts w:hint="eastAsia"/>
        </w:rPr>
        <w:t>GCN</w:t>
      </w:r>
      <w:r w:rsidR="000D5A7B">
        <w:rPr>
          <w:rFonts w:hint="eastAsia"/>
        </w:rPr>
        <w:t>的</w:t>
      </w:r>
      <w:r w:rsidR="001329C7" w:rsidRPr="0083765E">
        <w:rPr>
          <w:rFonts w:ascii="宋体" w:hAnsi="宋体" w:hint="eastAsia"/>
        </w:rPr>
        <w:t>空间特征</w:t>
      </w:r>
      <w:r w:rsidR="000D5A7B">
        <w:rPr>
          <w:rFonts w:hint="eastAsia"/>
        </w:rPr>
        <w:t>矩阵中的元素。</w:t>
      </w:r>
    </w:p>
    <w:p w14:paraId="28A8073E" w14:textId="2318F03B" w:rsidR="001C0C3A" w:rsidRPr="0083765E" w:rsidRDefault="00846E90" w:rsidP="001C0C3A">
      <w:pPr>
        <w:ind w:firstLine="480"/>
        <w:rPr>
          <w:rFonts w:ascii="宋体" w:hAnsi="宋体"/>
        </w:rPr>
      </w:pPr>
      <w:r>
        <w:rPr>
          <w:rFonts w:hint="eastAsia"/>
        </w:rPr>
        <w:t>动态时间规整</w:t>
      </w:r>
      <w:r w:rsidR="001C0C3A" w:rsidRPr="0083765E">
        <w:rPr>
          <w:rFonts w:ascii="宋体" w:hAnsi="宋体" w:hint="eastAsia"/>
        </w:rPr>
        <w:t>计算两个</w:t>
      </w:r>
      <w:r w:rsidRPr="0083765E">
        <w:rPr>
          <w:rFonts w:ascii="宋体" w:hAnsi="宋体" w:hint="eastAsia"/>
        </w:rPr>
        <w:t>长度都为</w:t>
      </w:r>
      <m:oMath>
        <m:r>
          <w:rPr>
            <w:rFonts w:ascii="Cambria Math" w:hAnsi="Cambria Math"/>
          </w:rPr>
          <m:t>n</m:t>
        </m:r>
      </m:oMath>
      <w:r>
        <w:rPr>
          <w:rFonts w:ascii="宋体" w:hAnsi="宋体" w:hint="eastAsia"/>
        </w:rPr>
        <w:t>的</w:t>
      </w:r>
      <w:r w:rsidR="001C0C3A" w:rsidRPr="0083765E">
        <w:rPr>
          <w:rFonts w:ascii="宋体" w:hAnsi="宋体" w:hint="eastAsia"/>
        </w:rPr>
        <w:t>流量时序相似度时，将一个流量时序数据作为参考流量</w:t>
      </w:r>
      <m:oMath>
        <m:sSub>
          <m:sSubPr>
            <m:ctrlPr>
              <w:rPr>
                <w:rFonts w:ascii="Cambria Math" w:hAnsi="Cambria Math"/>
                <w:i/>
              </w:rPr>
            </m:ctrlPr>
          </m:sSubPr>
          <m:e>
            <m:r>
              <w:rPr>
                <w:rFonts w:ascii="Cambria Math" w:hAnsi="Cambria Math"/>
              </w:rPr>
              <m:t>Q</m:t>
            </m:r>
          </m:e>
          <m:sub>
            <m:r>
              <w:rPr>
                <w:rFonts w:ascii="Cambria Math" w:hAnsi="Cambria Math" w:hint="eastAsia"/>
              </w:rPr>
              <m:t>n</m:t>
            </m:r>
          </m:sub>
        </m:sSub>
      </m:oMath>
      <w:r w:rsidR="001C0C3A" w:rsidRPr="0083765E">
        <w:rPr>
          <w:rFonts w:ascii="宋体" w:hAnsi="宋体" w:hint="eastAsia"/>
        </w:rPr>
        <w:t>，另一个作为测试流量</w:t>
      </w:r>
      <m:oMath>
        <m:sSub>
          <m:sSubPr>
            <m:ctrlPr>
              <w:rPr>
                <w:rFonts w:ascii="Cambria Math" w:hAnsi="Cambria Math"/>
                <w:i/>
              </w:rPr>
            </m:ctrlPr>
          </m:sSubPr>
          <m:e>
            <m:r>
              <w:rPr>
                <w:rFonts w:ascii="Cambria Math" w:hAnsi="Cambria Math"/>
              </w:rPr>
              <m:t>C</m:t>
            </m:r>
          </m:e>
          <m:sub>
            <m:r>
              <w:rPr>
                <w:rFonts w:ascii="Cambria Math" w:hAnsi="Cambria Math" w:hint="eastAsia"/>
              </w:rPr>
              <m:t>n</m:t>
            </m:r>
          </m:sub>
        </m:sSub>
      </m:oMath>
      <w:r w:rsidR="001C0C3A" w:rsidRPr="0083765E">
        <w:rPr>
          <w:rFonts w:ascii="宋体" w:hAnsi="宋体" w:hint="eastAsia"/>
        </w:rPr>
        <w:t>:</w:t>
      </w:r>
    </w:p>
    <w:p w14:paraId="729C4A9E" w14:textId="0728D4C4" w:rsidR="001C0C3A" w:rsidRPr="00222037" w:rsidRDefault="00801179" w:rsidP="00334AA6">
      <w:pPr>
        <w:pStyle w:val="aff2"/>
        <w:spacing w:beforeLines="50" w:before="156" w:afterLines="50" w:after="156"/>
        <w:ind w:firstLine="482"/>
        <w:rPr>
          <w:rFonts w:ascii="宋体" w:hAnsi="宋体"/>
        </w:rPr>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Q</m:t>
                  </m:r>
                </m:e>
                <m:sub>
                  <m:r>
                    <w:rPr>
                      <w:rFonts w:ascii="Cambria Math" w:hAnsi="Cambria Math"/>
                    </w:rPr>
                    <m:t>n</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q</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n</m:t>
                      </m:r>
                    </m:sub>
                  </m:sSub>
                </m:e>
              </m:d>
              <m:r>
                <w:rPr>
                  <w:rFonts w:ascii="Cambria Math" w:hAnsi="Cambria Math"/>
                </w:rPr>
                <m:t>#</m:t>
              </m:r>
              <m:d>
                <m:dPr>
                  <m:ctrlPr>
                    <w:rPr>
                      <w:rFonts w:ascii="Cambria Math" w:hAnsi="Cambria Math"/>
                    </w:rPr>
                  </m:ctrlPr>
                </m:dPr>
                <m:e>
                  <m:r>
                    <m:rPr>
                      <m:sty m:val="p"/>
                    </m:rPr>
                    <w:rPr>
                      <w:rFonts w:ascii="Cambria Math" w:hAnsi="Cambria Math"/>
                    </w:rPr>
                    <m:t>4</m:t>
                  </m:r>
                  <m:r>
                    <m:rPr>
                      <m:nor/>
                    </m:rPr>
                    <w:rPr>
                      <w:rFonts w:ascii="Cambria Math" w:hAnsi="Cambria Math"/>
                    </w:rPr>
                    <m:t>-</m:t>
                  </m:r>
                  <m:r>
                    <m:rPr>
                      <m:sty m:val="p"/>
                    </m:rPr>
                    <w:rPr>
                      <w:rFonts w:ascii="Cambria Math" w:hAnsi="Cambria Math"/>
                    </w:rPr>
                    <m:t>1</m:t>
                  </m:r>
                </m:e>
              </m:d>
            </m:e>
          </m:eqArr>
        </m:oMath>
      </m:oMathPara>
    </w:p>
    <w:p w14:paraId="757E1A05" w14:textId="190991B6" w:rsidR="00222037" w:rsidRPr="00222037" w:rsidRDefault="00801179" w:rsidP="00334AA6">
      <w:pPr>
        <w:pStyle w:val="aff2"/>
        <w:spacing w:beforeLines="50" w:before="156" w:afterLines="50" w:after="156"/>
        <w:ind w:firstLine="482"/>
        <w:rPr>
          <w:rFonts w:ascii="宋体" w:hAnsi="宋体"/>
        </w:rPr>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C</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c</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n</m:t>
                  </m:r>
                </m:sub>
              </m:sSub>
              <m:r>
                <w:rPr>
                  <w:rFonts w:ascii="Cambria Math" w:hAnsi="Cambria Math" w:hint="eastAsia"/>
                </w:rPr>
                <m:t>}</m:t>
              </m:r>
              <m:r>
                <w:rPr>
                  <w:rFonts w:ascii="Cambria Math" w:hAnsi="Cambria Math"/>
                </w:rPr>
                <m:t>#</m:t>
              </m:r>
              <m:d>
                <m:dPr>
                  <m:ctrlPr>
                    <w:rPr>
                      <w:rFonts w:ascii="Cambria Math" w:hAnsi="Cambria Math"/>
                    </w:rPr>
                  </m:ctrlPr>
                </m:dPr>
                <m:e>
                  <m:r>
                    <m:rPr>
                      <m:sty m:val="p"/>
                    </m:rPr>
                    <w:rPr>
                      <w:rFonts w:ascii="Cambria Math" w:hAnsi="Cambria Math"/>
                    </w:rPr>
                    <m:t>4</m:t>
                  </m:r>
                  <m:r>
                    <m:rPr>
                      <m:nor/>
                    </m:rPr>
                    <w:rPr>
                      <w:rFonts w:ascii="Cambria Math" w:hAnsi="Cambria Math"/>
                    </w:rPr>
                    <m:t>-</m:t>
                  </m:r>
                  <m:r>
                    <m:rPr>
                      <m:sty m:val="p"/>
                    </m:rPr>
                    <w:rPr>
                      <w:rFonts w:ascii="Cambria Math" w:hAnsi="Cambria Math"/>
                    </w:rPr>
                    <m:t>2</m:t>
                  </m:r>
                </m:e>
              </m:d>
              <m:ctrlPr>
                <w:rPr>
                  <w:rFonts w:ascii="Cambria Math" w:hAnsi="Cambria Math"/>
                  <w:i/>
                </w:rPr>
              </m:ctrlPr>
            </m:e>
          </m:eqArr>
        </m:oMath>
      </m:oMathPara>
    </w:p>
    <w:p w14:paraId="76E7173A" w14:textId="77777777" w:rsidR="004F7BAB" w:rsidRDefault="001C0C3A" w:rsidP="0083765E">
      <w:pPr>
        <w:ind w:firstLineChars="0" w:firstLine="0"/>
        <w:rPr>
          <w:rFonts w:ascii="宋体" w:hAnsi="宋体"/>
        </w:rPr>
      </w:pPr>
      <w:r w:rsidRPr="0083765E">
        <w:rPr>
          <w:rFonts w:ascii="宋体" w:hAnsi="宋体" w:hint="eastAsia"/>
        </w:rPr>
        <w:t>其中</w:t>
      </w:r>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n</m:t>
            </m:r>
          </m:sub>
        </m:sSub>
      </m:oMath>
      <w:r w:rsidRPr="0083765E">
        <w:rPr>
          <w:rFonts w:ascii="宋体" w:hAnsi="宋体" w:hint="eastAsia"/>
        </w:rPr>
        <w:t>和</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oMath>
      <w:r w:rsidR="0083765E" w:rsidRPr="0083765E">
        <w:rPr>
          <w:rFonts w:ascii="宋体" w:hAnsi="宋体" w:hint="eastAsia"/>
        </w:rPr>
        <w:t>代表了时序数据中每小时的流量值大小。</w:t>
      </w:r>
    </w:p>
    <w:p w14:paraId="0CE72D72" w14:textId="371A20E5" w:rsidR="001C0C3A" w:rsidRPr="0083765E" w:rsidRDefault="00D946B0" w:rsidP="004F7BAB">
      <w:pPr>
        <w:ind w:firstLine="480"/>
        <w:rPr>
          <w:rFonts w:ascii="宋体" w:hAnsi="宋体"/>
        </w:rPr>
      </w:pPr>
      <w:r>
        <w:rPr>
          <w:rFonts w:hint="eastAsia"/>
        </w:rPr>
        <w:t>动态时间规整</w:t>
      </w:r>
      <w:r w:rsidR="001C0C3A" w:rsidRPr="0083765E">
        <w:rPr>
          <w:rFonts w:ascii="宋体" w:hAnsi="宋体" w:hint="eastAsia"/>
        </w:rPr>
        <w:t>需要确认</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sidR="001C0C3A" w:rsidRPr="0083765E">
        <w:rPr>
          <w:rFonts w:ascii="宋体" w:hAnsi="宋体" w:hint="eastAsia"/>
        </w:rPr>
        <w:t>中的每个流量点</w:t>
      </w:r>
      <m:oMath>
        <m:sSub>
          <m:sSubPr>
            <m:ctrlPr>
              <w:rPr>
                <w:rFonts w:ascii="Cambria Math" w:hAnsi="Cambria Math"/>
                <w:i/>
              </w:rPr>
            </m:ctrlPr>
          </m:sSubPr>
          <m:e>
            <m:r>
              <w:rPr>
                <w:rFonts w:ascii="Cambria Math" w:hAnsi="Cambria Math"/>
              </w:rPr>
              <m:t>c</m:t>
            </m:r>
          </m:e>
          <m:sub>
            <m:r>
              <w:rPr>
                <w:rFonts w:ascii="Cambria Math" w:hAnsi="Cambria Math" w:hint="eastAsia"/>
              </w:rPr>
              <m:t>i</m:t>
            </m:r>
          </m:sub>
        </m:sSub>
      </m:oMath>
      <w:r w:rsidR="001C0C3A" w:rsidRPr="0083765E">
        <w:rPr>
          <w:rFonts w:ascii="宋体" w:hAnsi="宋体" w:hint="eastAsia"/>
        </w:rPr>
        <w:t>如何对应到</w:t>
      </w:r>
      <m:oMath>
        <m:sSub>
          <m:sSubPr>
            <m:ctrlPr>
              <w:rPr>
                <w:rFonts w:ascii="Cambria Math" w:hAnsi="Cambria Math"/>
                <w:i/>
              </w:rPr>
            </m:ctrlPr>
          </m:sSubPr>
          <m:e>
            <m:r>
              <w:rPr>
                <w:rFonts w:ascii="Cambria Math" w:hAnsi="Cambria Math"/>
              </w:rPr>
              <m:t>Q</m:t>
            </m:r>
          </m:e>
          <m:sub>
            <m:r>
              <w:rPr>
                <w:rFonts w:ascii="Cambria Math" w:hAnsi="Cambria Math"/>
              </w:rPr>
              <m:t>n</m:t>
            </m:r>
          </m:sub>
        </m:sSub>
      </m:oMath>
      <w:r w:rsidR="001C0C3A" w:rsidRPr="0083765E">
        <w:rPr>
          <w:rFonts w:ascii="宋体" w:hAnsi="宋体" w:hint="eastAsia"/>
        </w:rPr>
        <w:t>中的流量点</w:t>
      </w:r>
      <m:oMath>
        <m:sSub>
          <m:sSubPr>
            <m:ctrlPr>
              <w:rPr>
                <w:rFonts w:ascii="Cambria Math" w:hAnsi="Cambria Math"/>
                <w:i/>
              </w:rPr>
            </m:ctrlPr>
          </m:sSubPr>
          <m:e>
            <m:r>
              <w:rPr>
                <w:rFonts w:ascii="Cambria Math" w:hAnsi="Cambria Math"/>
              </w:rPr>
              <m:t>q</m:t>
            </m:r>
          </m:e>
          <m:sub>
            <m:r>
              <w:rPr>
                <w:rFonts w:ascii="Cambria Math" w:hAnsi="Cambria Math"/>
              </w:rPr>
              <m:t>j</m:t>
            </m:r>
          </m:sub>
        </m:sSub>
      </m:oMath>
      <w:r w:rsidR="001C0C3A" w:rsidRPr="0083765E">
        <w:rPr>
          <w:rFonts w:ascii="宋体" w:hAnsi="宋体"/>
        </w:rPr>
        <w:t>,</w:t>
      </w:r>
      <w:r w:rsidR="001C0C3A" w:rsidRPr="0083765E">
        <w:rPr>
          <w:rFonts w:ascii="宋体" w:hAnsi="宋体" w:hint="eastAsia"/>
        </w:rPr>
        <w:t>以及两个流量点之间的距离</w:t>
      </w:r>
      <m:oMath>
        <m:r>
          <w:rPr>
            <w:rFonts w:ascii="Cambria Math" w:hAnsi="Cambria Math"/>
          </w:rPr>
          <m:t>w(i,j)</m:t>
        </m:r>
      </m:oMath>
      <w:r w:rsidR="001C0C3A" w:rsidRPr="0083765E">
        <w:rPr>
          <w:rFonts w:ascii="宋体" w:hAnsi="宋体" w:hint="eastAsia"/>
        </w:rPr>
        <w:t>：</w:t>
      </w:r>
    </w:p>
    <w:p w14:paraId="1AEDE404" w14:textId="5F8362C9" w:rsidR="001C0C3A" w:rsidRPr="00222037" w:rsidRDefault="00801179" w:rsidP="00334AA6">
      <w:pPr>
        <w:pStyle w:val="aff2"/>
        <w:spacing w:beforeLines="50" w:before="156" w:afterLines="50" w:after="156"/>
        <w:ind w:firstLine="482"/>
        <w:rPr>
          <w:rFonts w:ascii="宋体" w:hAnsi="宋体"/>
        </w:rPr>
      </w:pPr>
      <m:oMathPara>
        <m:oMath>
          <m:eqArr>
            <m:eqArrPr>
              <m:maxDist m:val="1"/>
              <m:ctrlPr>
                <w:rPr>
                  <w:rFonts w:ascii="Cambria Math" w:hAnsi="Cambria Math"/>
                  <w:i/>
                </w:rPr>
              </m:ctrlPr>
            </m:eqArrPr>
            <m:e>
              <m:r>
                <w:rPr>
                  <w:rFonts w:ascii="Cambria Math" w:hAnsi="Cambria Math"/>
                </w:rPr>
                <m:t>w</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j</m:t>
                      </m:r>
                    </m:sub>
                  </m:sSub>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e>
              </m:rad>
              <m:r>
                <w:rPr>
                  <w:rFonts w:ascii="Cambria Math" w:hAnsi="Cambria Math"/>
                </w:rPr>
                <m:t>#</m:t>
              </m:r>
              <m:d>
                <m:dPr>
                  <m:ctrlPr>
                    <w:rPr>
                      <w:rFonts w:ascii="Cambria Math" w:hAnsi="Cambria Math"/>
                    </w:rPr>
                  </m:ctrlPr>
                </m:dPr>
                <m:e>
                  <m:r>
                    <m:rPr>
                      <m:sty m:val="p"/>
                    </m:rPr>
                    <w:rPr>
                      <w:rFonts w:ascii="Cambria Math" w:hAnsi="Cambria Math"/>
                    </w:rPr>
                    <m:t>4</m:t>
                  </m:r>
                  <m:r>
                    <m:rPr>
                      <m:nor/>
                    </m:rPr>
                    <w:rPr>
                      <w:rFonts w:ascii="Cambria Math" w:hAnsi="Cambria Math"/>
                    </w:rPr>
                    <m:t>-</m:t>
                  </m:r>
                  <m:r>
                    <m:rPr>
                      <m:sty m:val="p"/>
                    </m:rPr>
                    <w:rPr>
                      <w:rFonts w:ascii="Cambria Math" w:hAnsi="Cambria Math"/>
                    </w:rPr>
                    <m:t>3</m:t>
                  </m:r>
                </m:e>
              </m:d>
            </m:e>
          </m:eqArr>
        </m:oMath>
      </m:oMathPara>
    </w:p>
    <w:p w14:paraId="5BAF7C98" w14:textId="09CB858B" w:rsidR="00622930" w:rsidRDefault="00D946B0" w:rsidP="00622930">
      <w:pPr>
        <w:ind w:firstLineChars="0" w:firstLine="0"/>
        <w:rPr>
          <w:rFonts w:ascii="宋体" w:hAnsi="宋体"/>
        </w:rPr>
      </w:pPr>
      <w:r>
        <w:rPr>
          <w:rFonts w:hint="eastAsia"/>
        </w:rPr>
        <w:t>动态时间规整</w:t>
      </w:r>
      <w:r w:rsidR="001C0C3A" w:rsidRPr="0083765E">
        <w:rPr>
          <w:rFonts w:ascii="宋体" w:hAnsi="宋体" w:hint="eastAsia"/>
        </w:rPr>
        <w:t>对应点之间的距离</w:t>
      </w:r>
      <m:oMath>
        <m:r>
          <w:rPr>
            <w:rFonts w:ascii="Cambria Math" w:hAnsi="Cambria Math"/>
          </w:rPr>
          <m:t>w</m:t>
        </m:r>
        <m:d>
          <m:dPr>
            <m:ctrlPr>
              <w:rPr>
                <w:rFonts w:ascii="Cambria Math" w:hAnsi="Cambria Math"/>
                <w:i/>
              </w:rPr>
            </m:ctrlPr>
          </m:dPr>
          <m:e>
            <m:r>
              <w:rPr>
                <w:rFonts w:ascii="Cambria Math" w:hAnsi="Cambria Math"/>
              </w:rPr>
              <m:t>i,j</m:t>
            </m:r>
          </m:e>
        </m:d>
      </m:oMath>
      <w:r w:rsidR="001C0C3A" w:rsidRPr="0083765E">
        <w:rPr>
          <w:rFonts w:ascii="宋体" w:hAnsi="宋体" w:hint="eastAsia"/>
        </w:rPr>
        <w:t>有很多计算方法，本文选择的计算方法为两个流量大小的</w:t>
      </w:r>
      <w:r w:rsidR="0083765E" w:rsidRPr="0083765E">
        <w:rPr>
          <w:rFonts w:ascii="宋体" w:hAnsi="宋体" w:hint="eastAsia"/>
        </w:rPr>
        <w:t>欧式距离</w:t>
      </w:r>
      <w:r w:rsidR="001C0C3A" w:rsidRPr="0083765E">
        <w:rPr>
          <w:rFonts w:ascii="宋体" w:hAnsi="宋体" w:hint="eastAsia"/>
        </w:rPr>
        <w:t>。</w:t>
      </w:r>
    </w:p>
    <w:p w14:paraId="11801804" w14:textId="2C18E321" w:rsidR="001C0C3A" w:rsidRPr="0083765E" w:rsidRDefault="00801179" w:rsidP="00622930">
      <w:pPr>
        <w:ind w:firstLine="480"/>
        <w:rPr>
          <w:rFonts w:ascii="宋体" w:hAnsi="宋体"/>
        </w:rPr>
      </w:pPr>
      <m:oMath>
        <m:sSub>
          <m:sSubPr>
            <m:ctrlPr>
              <w:rPr>
                <w:rFonts w:ascii="Cambria Math" w:hAnsi="Cambria Math"/>
                <w:i/>
              </w:rPr>
            </m:ctrlPr>
          </m:sSubPr>
          <m:e>
            <m:r>
              <w:rPr>
                <w:rFonts w:ascii="Cambria Math" w:hAnsi="Cambria Math"/>
              </w:rPr>
              <m:t>Q</m:t>
            </m:r>
          </m:e>
          <m:sub>
            <m:r>
              <w:rPr>
                <w:rFonts w:ascii="Cambria Math" w:hAnsi="Cambria Math" w:hint="eastAsia"/>
              </w:rPr>
              <m:t>n</m:t>
            </m:r>
          </m:sub>
        </m:sSub>
      </m:oMath>
      <w:r w:rsidR="001C0C3A" w:rsidRPr="0083765E">
        <w:rPr>
          <w:rFonts w:ascii="宋体" w:hAnsi="宋体" w:hint="eastAsia"/>
        </w:rPr>
        <w:t>和</w:t>
      </w:r>
      <m:oMath>
        <m:sSub>
          <m:sSubPr>
            <m:ctrlPr>
              <w:rPr>
                <w:rFonts w:ascii="Cambria Math" w:hAnsi="Cambria Math"/>
                <w:i/>
              </w:rPr>
            </m:ctrlPr>
          </m:sSubPr>
          <m:e>
            <m:r>
              <w:rPr>
                <w:rFonts w:ascii="Cambria Math" w:hAnsi="Cambria Math"/>
              </w:rPr>
              <m:t>C</m:t>
            </m:r>
          </m:e>
          <m:sub>
            <m:r>
              <w:rPr>
                <w:rFonts w:ascii="Cambria Math" w:hAnsi="Cambria Math" w:hint="eastAsia"/>
              </w:rPr>
              <m:t>n</m:t>
            </m:r>
          </m:sub>
        </m:sSub>
      </m:oMath>
      <w:r w:rsidR="001C0C3A" w:rsidRPr="0083765E">
        <w:rPr>
          <w:rFonts w:ascii="宋体" w:hAnsi="宋体" w:hint="eastAsia"/>
        </w:rPr>
        <w:t>的整体对应</w:t>
      </w:r>
      <w:r w:rsidR="00622930">
        <w:rPr>
          <w:rFonts w:ascii="宋体" w:hAnsi="宋体" w:hint="eastAsia"/>
        </w:rPr>
        <w:t>关系</w:t>
      </w:r>
      <w:r w:rsidR="001C0C3A" w:rsidRPr="0083765E">
        <w:rPr>
          <w:rFonts w:ascii="宋体" w:hAnsi="宋体" w:hint="eastAsia"/>
        </w:rPr>
        <w:t>定义为</w:t>
      </w:r>
      <m:oMath>
        <m:r>
          <w:rPr>
            <w:rFonts w:ascii="Cambria Math" w:hAnsi="Cambria Math" w:hint="eastAsia"/>
          </w:rPr>
          <m:t>W</m:t>
        </m:r>
      </m:oMath>
      <w:r w:rsidR="001C0C3A" w:rsidRPr="0083765E">
        <w:rPr>
          <w:rFonts w:ascii="宋体" w:hAnsi="宋体" w:hint="eastAsia"/>
        </w:rPr>
        <w:t>：</w:t>
      </w:r>
    </w:p>
    <w:p w14:paraId="317F4A1D" w14:textId="682C0D2A" w:rsidR="007B49D9" w:rsidRPr="007B49D9" w:rsidRDefault="00801179" w:rsidP="00334AA6">
      <w:pPr>
        <w:pStyle w:val="aff2"/>
        <w:spacing w:beforeLines="50" w:before="156" w:afterLines="50" w:after="156"/>
        <w:ind w:firstLine="482"/>
        <w:rPr>
          <w:rFonts w:ascii="宋体" w:hAnsi="宋体"/>
        </w:rPr>
      </w:pPr>
      <m:oMathPara>
        <m:oMath>
          <m:eqArr>
            <m:eqArrPr>
              <m:maxDist m:val="1"/>
              <m:ctrlPr>
                <w:rPr>
                  <w:rFonts w:ascii="Cambria Math" w:eastAsiaTheme="minorEastAsia" w:hAnsi="Cambria Math" w:cstheme="minorBidi"/>
                  <w:i/>
                  <w:szCs w:val="22"/>
                </w:rPr>
              </m:ctrlPr>
            </m:eqArrPr>
            <m:e>
              <m:r>
                <w:rPr>
                  <w:rFonts w:ascii="Cambria Math" w:hAnsi="Cambria Math"/>
                </w:rPr>
                <m:t>W</m:t>
              </m:r>
              <m:r>
                <m:rPr>
                  <m:sty m:val="p"/>
                </m:rPr>
                <w:rPr>
                  <w:rFonts w:ascii="Cambria Math" w:hAnsi="Cambria Math"/>
                </w:rPr>
                <m:t>=</m:t>
              </m:r>
              <m:sSub>
                <m:sSubPr>
                  <m:ctrlPr>
                    <w:rPr>
                      <w:rFonts w:ascii="Cambria Math" w:eastAsiaTheme="minorEastAsia" w:hAnsi="Cambria Math" w:cstheme="minorBidi"/>
                      <w:szCs w:val="22"/>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eastAsiaTheme="minorEastAsia" w:hAnsi="Cambria Math" w:cstheme="minorBidi"/>
                      <w:szCs w:val="22"/>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eastAsiaTheme="minorEastAsia" w:hAnsi="Cambria Math" w:cstheme="minorBidi"/>
                      <w:szCs w:val="22"/>
                    </w:rPr>
                  </m:ctrlPr>
                </m:sSubPr>
                <m:e>
                  <m:r>
                    <w:rPr>
                      <w:rFonts w:ascii="Cambria Math" w:hAnsi="Cambria Math"/>
                    </w:rPr>
                    <m:t>w</m:t>
                  </m:r>
                </m:e>
                <m:sub>
                  <m:r>
                    <w:rPr>
                      <w:rFonts w:ascii="Cambria Math" w:hAnsi="Cambria Math"/>
                    </w:rPr>
                    <m:t>k</m:t>
                  </m:r>
                </m:sub>
              </m:sSub>
              <m:r>
                <w:rPr>
                  <w:rFonts w:ascii="Cambria Math" w:hAnsi="Cambria Math"/>
                </w:rPr>
                <m:t>#</m:t>
              </m:r>
              <m:d>
                <m:dPr>
                  <m:ctrlPr>
                    <w:rPr>
                      <w:rFonts w:ascii="Cambria Math" w:hAnsi="Cambria Math"/>
                    </w:rPr>
                  </m:ctrlPr>
                </m:dPr>
                <m:e>
                  <m:r>
                    <m:rPr>
                      <m:sty m:val="p"/>
                    </m:rPr>
                    <w:rPr>
                      <w:rFonts w:ascii="Cambria Math" w:hAnsi="Cambria Math"/>
                    </w:rPr>
                    <m:t>4</m:t>
                  </m:r>
                  <m:r>
                    <m:rPr>
                      <m:nor/>
                    </m:rPr>
                    <w:rPr>
                      <w:rFonts w:ascii="Cambria Math" w:hAnsi="Cambria Math"/>
                    </w:rPr>
                    <m:t>-</m:t>
                  </m:r>
                  <m:r>
                    <m:rPr>
                      <m:sty m:val="p"/>
                    </m:rPr>
                    <w:rPr>
                      <w:rFonts w:ascii="Cambria Math" w:hAnsi="Cambria Math" w:hint="eastAsia"/>
                    </w:rPr>
                    <m:t>4</m:t>
                  </m:r>
                </m:e>
              </m:d>
              <m:ctrlPr>
                <w:rPr>
                  <w:rFonts w:ascii="Cambria Math" w:hAnsi="Cambria Math"/>
                  <w:i/>
                </w:rPr>
              </m:ctrlPr>
            </m:e>
          </m:eqArr>
        </m:oMath>
      </m:oMathPara>
    </w:p>
    <w:p w14:paraId="62F41D9F" w14:textId="6360945C" w:rsidR="001C0C3A" w:rsidRPr="007B49D9" w:rsidRDefault="001C0C3A" w:rsidP="004F7BAB">
      <w:pPr>
        <w:ind w:firstLineChars="0" w:firstLine="0"/>
        <w:rPr>
          <w:rFonts w:ascii="宋体" w:hAnsi="宋体"/>
        </w:rPr>
      </w:pPr>
      <w:r w:rsidRPr="0083765E">
        <w:rPr>
          <w:rFonts w:ascii="宋体" w:hAnsi="宋体" w:hint="eastAsia"/>
        </w:rPr>
        <w:t>其中</w:t>
      </w:r>
      <w:r w:rsidRPr="0083765E">
        <w:t>k</w:t>
      </w:r>
      <w:r w:rsidRPr="0083765E">
        <w:rPr>
          <w:rFonts w:ascii="宋体" w:hAnsi="宋体" w:hint="eastAsia"/>
        </w:rPr>
        <w:t>代表了两个时序对应数，范围为</w:t>
      </w:r>
      <m:oMath>
        <m:r>
          <w:rPr>
            <w:rFonts w:ascii="Cambria Math" w:hAnsi="Cambria Math"/>
          </w:rPr>
          <m:t>n≤k&lt;2n+1</m:t>
        </m:r>
      </m:oMath>
      <w:r w:rsidR="001329C7">
        <w:rPr>
          <w:rFonts w:ascii="宋体" w:hAnsi="宋体" w:hint="eastAsia"/>
        </w:rPr>
        <w:t>。</w:t>
      </w:r>
      <m:oMath>
        <m:r>
          <w:rPr>
            <w:rFonts w:ascii="Cambria Math" w:hAnsi="Cambria Math" w:hint="eastAsia"/>
          </w:rPr>
          <m:t>W</m:t>
        </m:r>
      </m:oMath>
      <w:r w:rsidRPr="0083765E">
        <w:rPr>
          <w:rFonts w:ascii="宋体" w:hAnsi="宋体" w:hint="eastAsia"/>
        </w:rPr>
        <w:t>表示了测试流量中的每个点是如何对应到参考流量的。为了使带有时间错位的相似流量数据尽可能对应，</w:t>
      </w:r>
      <m:oMath>
        <m:r>
          <w:rPr>
            <w:rFonts w:ascii="Cambria Math" w:hAnsi="Cambria Math" w:hint="eastAsia"/>
          </w:rPr>
          <m:t>W</m:t>
        </m:r>
      </m:oMath>
      <w:r w:rsidRPr="0083765E">
        <w:rPr>
          <w:rFonts w:ascii="宋体" w:hAnsi="宋体" w:hint="eastAsia"/>
        </w:rPr>
        <w:t>的选取应是使相似距离最小的</w:t>
      </w:r>
      <m:oMath>
        <m:sSub>
          <m:sSubPr>
            <m:ctrlPr>
              <w:rPr>
                <w:rFonts w:ascii="Cambria Math" w:hAnsi="Cambria Math"/>
                <w:i/>
              </w:rPr>
            </m:ctrlPr>
          </m:sSubPr>
          <m:e>
            <m:r>
              <w:rPr>
                <w:rFonts w:ascii="Cambria Math" w:hAnsi="Cambria Math" w:hint="eastAsia"/>
              </w:rPr>
              <m:t>W</m:t>
            </m:r>
          </m:e>
          <m:sub>
            <m:r>
              <w:rPr>
                <w:rFonts w:ascii="Cambria Math" w:hAnsi="Cambria Math" w:hint="eastAsia"/>
              </w:rPr>
              <m:t>min</m:t>
            </m:r>
          </m:sub>
        </m:sSub>
      </m:oMath>
      <w:r w:rsidRPr="0083765E">
        <w:rPr>
          <w:rFonts w:ascii="宋体" w:hAnsi="宋体" w:hint="eastAsia"/>
        </w:rPr>
        <w:t>。</w:t>
      </w:r>
    </w:p>
    <w:p w14:paraId="61181E70" w14:textId="31C1768F" w:rsidR="001C0C3A" w:rsidRPr="0083765E" w:rsidRDefault="001C0C3A" w:rsidP="004F7BAB">
      <w:pPr>
        <w:ind w:firstLine="480"/>
        <w:rPr>
          <w:rFonts w:ascii="宋体" w:hAnsi="宋体"/>
        </w:rPr>
      </w:pPr>
      <w:r w:rsidRPr="0083765E">
        <w:rPr>
          <w:rFonts w:ascii="宋体" w:hAnsi="宋体" w:hint="eastAsia"/>
        </w:rPr>
        <w:t>对于本文中两个时序长度相同的情况，流量时序</w:t>
      </w:r>
      <m:oMath>
        <m:sSub>
          <m:sSubPr>
            <m:ctrlPr>
              <w:rPr>
                <w:rFonts w:ascii="Cambria Math" w:hAnsi="Cambria Math"/>
                <w:i/>
              </w:rPr>
            </m:ctrlPr>
          </m:sSubPr>
          <m:e>
            <m:r>
              <w:rPr>
                <w:rFonts w:ascii="Cambria Math" w:hAnsi="Cambria Math"/>
              </w:rPr>
              <m:t>C</m:t>
            </m:r>
          </m:e>
          <m:sub>
            <m:r>
              <w:rPr>
                <w:rFonts w:ascii="Cambria Math" w:hAnsi="Cambria Math" w:hint="eastAsia"/>
              </w:rPr>
              <m:t>n</m:t>
            </m:r>
          </m:sub>
        </m:sSub>
      </m:oMath>
      <w:r w:rsidRPr="0083765E">
        <w:rPr>
          <w:rFonts w:ascii="宋体" w:hAnsi="宋体" w:hint="eastAsia"/>
        </w:rPr>
        <w:t>和流量时序</w:t>
      </w:r>
      <m:oMath>
        <m:sSub>
          <m:sSubPr>
            <m:ctrlPr>
              <w:rPr>
                <w:rFonts w:ascii="Cambria Math" w:hAnsi="Cambria Math"/>
                <w:i/>
              </w:rPr>
            </m:ctrlPr>
          </m:sSubPr>
          <m:e>
            <m:r>
              <w:rPr>
                <w:rFonts w:ascii="Cambria Math" w:hAnsi="Cambria Math"/>
              </w:rPr>
              <m:t>Q</m:t>
            </m:r>
          </m:e>
          <m:sub>
            <m:r>
              <w:rPr>
                <w:rFonts w:ascii="Cambria Math" w:hAnsi="Cambria Math" w:hint="eastAsia"/>
              </w:rPr>
              <m:t>n</m:t>
            </m:r>
          </m:sub>
        </m:sSub>
      </m:oMath>
      <w:r w:rsidRPr="0083765E">
        <w:rPr>
          <w:rFonts w:ascii="宋体" w:hAnsi="宋体" w:hint="eastAsia"/>
        </w:rPr>
        <w:t>的可对应数，即</w:t>
      </w:r>
      <m:oMath>
        <m:r>
          <w:rPr>
            <w:rFonts w:ascii="Cambria Math" w:hAnsi="Cambria Math"/>
          </w:rPr>
          <m:t>w(i,j)</m:t>
        </m:r>
      </m:oMath>
      <w:r w:rsidRPr="0083765E">
        <w:rPr>
          <w:rFonts w:ascii="宋体" w:hAnsi="宋体" w:hint="eastAsia"/>
        </w:rPr>
        <w:t>总个数最少有</w:t>
      </w:r>
      <m:oMath>
        <m:r>
          <w:rPr>
            <w:rFonts w:ascii="Cambria Math" w:hAnsi="Cambria Math"/>
          </w:rPr>
          <m:t>n</m:t>
        </m:r>
      </m:oMath>
      <w:r w:rsidRPr="0083765E">
        <w:rPr>
          <w:rFonts w:ascii="宋体" w:hAnsi="宋体" w:hint="eastAsia"/>
        </w:rPr>
        <w:t>种，最多有</w:t>
      </w:r>
      <m:oMath>
        <m:r>
          <w:rPr>
            <w:rFonts w:ascii="Cambria Math" w:hAnsi="Cambria Math"/>
          </w:rPr>
          <m:t>2n-1</m:t>
        </m:r>
      </m:oMath>
      <w:r w:rsidRPr="0083765E">
        <w:rPr>
          <w:rFonts w:ascii="宋体" w:hAnsi="宋体" w:hint="eastAsia"/>
        </w:rPr>
        <w:t>种</w:t>
      </w:r>
      <w:r w:rsidR="001329C7">
        <w:rPr>
          <w:rFonts w:ascii="宋体" w:hAnsi="宋体" w:hint="eastAsia"/>
        </w:rPr>
        <w:t>。</w:t>
      </w:r>
      <w:r w:rsidR="007D7346">
        <w:rPr>
          <w:rFonts w:ascii="宋体" w:hAnsi="宋体" w:hint="eastAsia"/>
        </w:rPr>
        <w:t>本文</w:t>
      </w:r>
      <w:r w:rsidRPr="0083765E">
        <w:rPr>
          <w:rFonts w:ascii="宋体" w:hAnsi="宋体" w:hint="eastAsia"/>
        </w:rPr>
        <w:t>通过使用动态规划来求解</w:t>
      </w:r>
      <m:oMath>
        <m:r>
          <w:rPr>
            <w:rFonts w:ascii="Cambria Math" w:hAnsi="Cambria Math"/>
          </w:rPr>
          <m:t>W</m:t>
        </m:r>
      </m:oMath>
      <w:r w:rsidRPr="0083765E">
        <w:rPr>
          <w:rFonts w:ascii="宋体" w:hAnsi="宋体" w:hint="eastAsia"/>
        </w:rPr>
        <w:t>。为此需要先建立一个</w:t>
      </w:r>
      <m:oMath>
        <m:r>
          <w:rPr>
            <w:rFonts w:ascii="Cambria Math" w:hAnsi="Cambria Math"/>
          </w:rPr>
          <m:t>n×n</m:t>
        </m:r>
      </m:oMath>
      <w:r w:rsidRPr="0083765E">
        <w:rPr>
          <w:rFonts w:ascii="宋体" w:hAnsi="宋体" w:hint="eastAsia"/>
        </w:rPr>
        <w:t>矩阵</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rsidRPr="0083765E">
        <w:rPr>
          <w:rFonts w:ascii="宋体" w:hAnsi="宋体" w:hint="eastAsia"/>
        </w:rPr>
        <w:t>：</w:t>
      </w:r>
    </w:p>
    <w:p w14:paraId="2475F6B4" w14:textId="11207FA4" w:rsidR="001C0C3A" w:rsidRPr="007B49D9" w:rsidRDefault="00801179" w:rsidP="00334AA6">
      <w:pPr>
        <w:pStyle w:val="aff2"/>
        <w:spacing w:beforeLines="50" w:before="156" w:afterLines="50" w:after="156"/>
        <w:ind w:firstLine="482"/>
        <w:rPr>
          <w:rFonts w:ascii="宋体" w:hAnsi="宋体"/>
        </w:r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i,j</m:t>
                  </m:r>
                </m:sub>
              </m:sSub>
              <m:r>
                <w:rPr>
                  <w:rFonts w:ascii="Cambria Math" w:hAnsi="Cambria Math"/>
                </w:rPr>
                <m:t>= w</m:t>
              </m:r>
              <m:d>
                <m:dPr>
                  <m:ctrlPr>
                    <w:rPr>
                      <w:rFonts w:ascii="Cambria Math" w:hAnsi="Cambria Math"/>
                      <w:i/>
                    </w:rPr>
                  </m:ctrlPr>
                </m:dPr>
                <m:e>
                  <m:r>
                    <w:rPr>
                      <w:rFonts w:ascii="Cambria Math" w:hAnsi="Cambria Math"/>
                    </w:rPr>
                    <m:t>i,j</m:t>
                  </m:r>
                </m:e>
              </m:d>
              <m:r>
                <w:rPr>
                  <w:rFonts w:ascii="Cambria Math" w:hAnsi="Cambria Math"/>
                </w:rPr>
                <m:t>#</m:t>
              </m:r>
              <m:d>
                <m:dPr>
                  <m:ctrlPr>
                    <w:rPr>
                      <w:rFonts w:ascii="Cambria Math" w:hAnsi="Cambria Math"/>
                    </w:rPr>
                  </m:ctrlPr>
                </m:dPr>
                <m:e>
                  <m:r>
                    <m:rPr>
                      <m:sty m:val="p"/>
                    </m:rPr>
                    <w:rPr>
                      <w:rFonts w:ascii="Cambria Math" w:hAnsi="Cambria Math"/>
                    </w:rPr>
                    <m:t>4</m:t>
                  </m:r>
                  <m:r>
                    <m:rPr>
                      <m:nor/>
                    </m:rPr>
                    <w:rPr>
                      <w:rFonts w:ascii="Cambria Math" w:hAnsi="Cambria Math"/>
                    </w:rPr>
                    <m:t>-</m:t>
                  </m:r>
                  <m:r>
                    <m:rPr>
                      <m:sty m:val="p"/>
                    </m:rPr>
                    <w:rPr>
                      <w:rFonts w:ascii="Cambria Math" w:hAnsi="Cambria Math" w:hint="eastAsia"/>
                    </w:rPr>
                    <m:t>5</m:t>
                  </m:r>
                </m:e>
              </m:d>
            </m:e>
          </m:eqArr>
        </m:oMath>
      </m:oMathPara>
    </w:p>
    <w:p w14:paraId="7AD47F39" w14:textId="6EAC4F06" w:rsidR="007D7346" w:rsidRDefault="001C0C3A" w:rsidP="007D7346">
      <w:pPr>
        <w:ind w:firstLineChars="0" w:firstLine="0"/>
      </w:pPr>
      <w:r>
        <w:rPr>
          <w:rFonts w:hint="eastAsia"/>
        </w:rPr>
        <w:t>矩阵中的</w:t>
      </w:r>
      <m:oMath>
        <m:r>
          <w:rPr>
            <w:rFonts w:ascii="Cambria Math" w:hAnsi="Cambria Math" w:hint="eastAsia"/>
          </w:rPr>
          <m:t>i</m:t>
        </m:r>
      </m:oMath>
      <w:r>
        <w:rPr>
          <w:rFonts w:hint="eastAsia"/>
        </w:rPr>
        <w:t>行对应</w:t>
      </w:r>
      <m:oMath>
        <m:sSub>
          <m:sSubPr>
            <m:ctrlPr>
              <w:rPr>
                <w:rFonts w:ascii="Cambria Math" w:hAnsi="Cambria Math"/>
                <w:i/>
              </w:rPr>
            </m:ctrlPr>
          </m:sSubPr>
          <m:e>
            <m:r>
              <w:rPr>
                <w:rFonts w:ascii="Cambria Math" w:hAnsi="Cambria Math"/>
              </w:rPr>
              <m:t>Q</m:t>
            </m:r>
          </m:e>
          <m:sub>
            <m:r>
              <w:rPr>
                <w:rFonts w:ascii="Cambria Math" w:hAnsi="Cambria Math"/>
              </w:rPr>
              <m:t>n</m:t>
            </m:r>
          </m:sub>
        </m:sSub>
      </m:oMath>
      <w:r>
        <w:rPr>
          <w:rFonts w:hint="eastAsia"/>
        </w:rPr>
        <w:t>的</w:t>
      </w:r>
      <m:oMath>
        <m:r>
          <w:rPr>
            <w:rFonts w:ascii="Cambria Math" w:hAnsi="Cambria Math" w:hint="eastAsia"/>
          </w:rPr>
          <m:t>i</m:t>
        </m:r>
      </m:oMath>
      <w:r w:rsidR="004F7BAB">
        <w:rPr>
          <w:rFonts w:hint="eastAsia"/>
        </w:rPr>
        <w:t>时刻</w:t>
      </w:r>
      <w:r>
        <w:rPr>
          <w:rFonts w:hint="eastAsia"/>
        </w:rPr>
        <w:t>，矩阵</w:t>
      </w:r>
      <w:r w:rsidR="004F7BAB">
        <w:rPr>
          <w:rFonts w:hint="eastAsia"/>
        </w:rPr>
        <w:t>中</w:t>
      </w:r>
      <w:r>
        <w:rPr>
          <w:rFonts w:hint="eastAsia"/>
        </w:rPr>
        <w:t>的</w:t>
      </w:r>
      <m:oMath>
        <m:r>
          <w:rPr>
            <w:rFonts w:ascii="Cambria Math" w:hAnsi="Cambria Math" w:hint="eastAsia"/>
          </w:rPr>
          <m:t>j</m:t>
        </m:r>
      </m:oMath>
      <w:r>
        <w:rPr>
          <w:rFonts w:hint="eastAsia"/>
        </w:rPr>
        <w:t>列对应</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Pr>
          <w:rFonts w:hint="eastAsia"/>
        </w:rPr>
        <w:t>的</w:t>
      </w:r>
      <m:oMath>
        <m:r>
          <w:rPr>
            <w:rFonts w:ascii="Cambria Math" w:hAnsi="Cambria Math" w:hint="eastAsia"/>
          </w:rPr>
          <m:t>j</m:t>
        </m:r>
      </m:oMath>
      <w:r w:rsidR="004F7BAB">
        <w:rPr>
          <w:rFonts w:hint="eastAsia"/>
        </w:rPr>
        <w:t>时刻，</w:t>
      </w:r>
      <w:r>
        <w:rPr>
          <w:rFonts w:hint="eastAsia"/>
        </w:rPr>
        <w:t>矩阵中的每个元素是</w:t>
      </w:r>
      <m:oMath>
        <m:r>
          <w:rPr>
            <w:rFonts w:ascii="Cambria Math" w:hAnsi="Cambria Math"/>
          </w:rPr>
          <m:t>w(i,j)</m:t>
        </m:r>
      </m:oMath>
      <w:r>
        <w:rPr>
          <w:rFonts w:hint="eastAsia"/>
        </w:rPr>
        <w:t>。使用动态规划求解</w:t>
      </w:r>
      <m:oMath>
        <m:r>
          <w:rPr>
            <w:rFonts w:ascii="Cambria Math" w:hAnsi="Cambria Math" w:hint="eastAsia"/>
          </w:rPr>
          <m:t>W</m:t>
        </m:r>
      </m:oMath>
      <w:r>
        <w:rPr>
          <w:rFonts w:hint="eastAsia"/>
        </w:rPr>
        <w:t>时，首先需要一个边界条件</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=(1,1)</m:t>
        </m:r>
      </m:oMath>
      <w:r>
        <w:rPr>
          <w:rFonts w:hint="eastAsia"/>
        </w:rPr>
        <w:t>，这是因为</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Pr>
          <w:rFonts w:hint="eastAsia"/>
        </w:rPr>
        <w:t>和</w:t>
      </w:r>
      <m:oMath>
        <m:sSub>
          <m:sSubPr>
            <m:ctrlPr>
              <w:rPr>
                <w:rFonts w:ascii="Cambria Math" w:hAnsi="Cambria Math"/>
                <w:i/>
              </w:rPr>
            </m:ctrlPr>
          </m:sSubPr>
          <m:e>
            <m:r>
              <w:rPr>
                <w:rFonts w:ascii="Cambria Math" w:hAnsi="Cambria Math"/>
              </w:rPr>
              <m:t>Q</m:t>
            </m:r>
          </m:e>
          <m:sub>
            <m:r>
              <w:rPr>
                <w:rFonts w:ascii="Cambria Math" w:hAnsi="Cambria Math"/>
              </w:rPr>
              <m:t>n</m:t>
            </m:r>
          </m:sub>
        </m:sSub>
      </m:oMath>
      <w:r>
        <w:rPr>
          <w:rFonts w:hint="eastAsia"/>
        </w:rPr>
        <w:t>没办法和未被观测到的流量数据建立对应关系</w:t>
      </w:r>
      <w:r w:rsidR="002F7FFA">
        <w:rPr>
          <w:rFonts w:hint="eastAsia"/>
        </w:rPr>
        <w:t>。</w:t>
      </w:r>
      <w:r w:rsidR="007D7346">
        <w:rPr>
          <w:rFonts w:hint="eastAsia"/>
        </w:rPr>
        <w:t>其次为了让</w:t>
      </w:r>
      <m:oMath>
        <m:sSub>
          <m:sSubPr>
            <m:ctrlPr>
              <w:rPr>
                <w:rFonts w:ascii="Cambria Math" w:hAnsi="Cambria Math"/>
                <w:i/>
              </w:rPr>
            </m:ctrlPr>
          </m:sSubPr>
          <m:e>
            <m:r>
              <w:rPr>
                <w:rFonts w:ascii="Cambria Math" w:hAnsi="Cambria Math"/>
              </w:rPr>
              <m:t>C</m:t>
            </m:r>
          </m:e>
          <m:sub>
            <m:r>
              <w:rPr>
                <w:rFonts w:ascii="Cambria Math" w:hAnsi="Cambria Math"/>
              </w:rPr>
              <m:t>n</m:t>
            </m:r>
          </m:sub>
        </m:sSub>
      </m:oMath>
      <w:r w:rsidR="007D7346">
        <w:rPr>
          <w:rFonts w:hint="eastAsia"/>
        </w:rPr>
        <w:t>和</w:t>
      </w:r>
      <m:oMath>
        <m:sSub>
          <m:sSubPr>
            <m:ctrlPr>
              <w:rPr>
                <w:rFonts w:ascii="Cambria Math" w:hAnsi="Cambria Math"/>
                <w:i/>
              </w:rPr>
            </m:ctrlPr>
          </m:sSubPr>
          <m:e>
            <m:r>
              <w:rPr>
                <w:rFonts w:ascii="Cambria Math" w:hAnsi="Cambria Math"/>
              </w:rPr>
              <m:t>Q</m:t>
            </m:r>
          </m:e>
          <m:sub>
            <m:r>
              <w:rPr>
                <w:rFonts w:ascii="Cambria Math" w:hAnsi="Cambria Math"/>
              </w:rPr>
              <m:t>n</m:t>
            </m:r>
          </m:sub>
        </m:sSub>
      </m:oMath>
      <w:r w:rsidR="007D7346">
        <w:rPr>
          <w:rFonts w:hint="eastAsia"/>
        </w:rPr>
        <w:t>中的每个节点都有对应关系还需要</w:t>
      </w:r>
      <m:oMath>
        <m:r>
          <w:rPr>
            <w:rFonts w:ascii="Cambria Math" w:hAnsi="Cambria Math"/>
          </w:rPr>
          <m:t>W</m:t>
        </m:r>
      </m:oMath>
      <w:r w:rsidR="007D7346">
        <w:rPr>
          <w:rFonts w:hint="eastAsia"/>
        </w:rPr>
        <w:t>具有连续性。并且为了不让时间对应关系交叉，需要设置单调性。</w:t>
      </w:r>
    </w:p>
    <w:p w14:paraId="2831EA46" w14:textId="11D39D7C" w:rsidR="001C0C3A" w:rsidRDefault="004F7BAB" w:rsidP="002F7FFA">
      <w:pPr>
        <w:ind w:firstLine="480"/>
      </w:pPr>
      <w:r>
        <w:rPr>
          <w:rFonts w:hint="eastAsia"/>
        </w:rPr>
        <w:t>使用动态规划求解</w:t>
      </w:r>
      <m:oMath>
        <m:r>
          <w:rPr>
            <w:rFonts w:ascii="Cambria Math" w:hAnsi="Cambria Math" w:hint="eastAsia"/>
          </w:rPr>
          <m:t>W</m:t>
        </m:r>
      </m:oMath>
      <w:r>
        <w:rPr>
          <w:rFonts w:hint="eastAsia"/>
        </w:rPr>
        <w:t>需要</w:t>
      </w:r>
      <w:r w:rsidR="001C0C3A">
        <w:rPr>
          <w:rFonts w:hint="eastAsia"/>
        </w:rPr>
        <w:t>定义一个距离累积量</w:t>
      </w:r>
      <m:oMath>
        <m:r>
          <w:rPr>
            <w:rFonts w:ascii="Cambria Math" w:hAnsi="Cambria Math"/>
          </w:rPr>
          <m:t>γ(i,j)</m:t>
        </m:r>
      </m:oMath>
      <w:r w:rsidR="001C0C3A">
        <w:rPr>
          <w:rFonts w:hint="eastAsia"/>
        </w:rPr>
        <w:t>代表最小相似路径：</w:t>
      </w:r>
    </w:p>
    <w:p w14:paraId="5D6AB6D9" w14:textId="7D435B82" w:rsidR="00F11A18" w:rsidRPr="00364267" w:rsidRDefault="00801179" w:rsidP="00334AA6">
      <w:pPr>
        <w:pStyle w:val="aff2"/>
        <w:spacing w:beforeLines="50" w:before="156" w:afterLines="50" w:after="156"/>
        <w:ind w:firstLine="482"/>
      </w:pPr>
      <m:oMathPara>
        <m:oMath>
          <m:eqArr>
            <m:eqArrPr>
              <m:maxDist m:val="1"/>
              <m:ctrlPr>
                <w:rPr>
                  <w:rFonts w:ascii="Cambria Math" w:hAnsi="Cambria Math"/>
                  <w:i/>
                </w:rPr>
              </m:ctrlPr>
            </m:eqArrPr>
            <m:e>
              <m:r>
                <w:rPr>
                  <w:rFonts w:ascii="Cambria Math" w:hAnsi="Cambria Math"/>
                </w:rPr>
                <m:t>γ</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r>
                <m:rPr>
                  <m:sty m:val="p"/>
                </m:rPr>
                <w:rPr>
                  <w:rFonts w:ascii="Cambria Math" w:hAnsi="Cambria Math" w:hint="eastAsia"/>
                </w:rPr>
                <m:t>=</m:t>
              </m:r>
              <m:r>
                <w:rPr>
                  <w:rFonts w:ascii="Cambria Math" w:hAnsi="Cambria Math"/>
                </w:rPr>
                <m:t>d</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r>
                <m:rPr>
                  <m:sty m:val="p"/>
                </m:rPr>
                <w:rPr>
                  <w:rFonts w:ascii="Cambria Math" w:hAnsi="Cambria Math" w:hint="eastAsia"/>
                </w:rPr>
                <m:t>+</m:t>
              </m:r>
              <m:func>
                <m:funcPr>
                  <m:ctrlPr>
                    <w:rPr>
                      <w:rFonts w:ascii="Cambria Math" w:hAnsi="Cambria Math"/>
                    </w:rPr>
                  </m:ctrlPr>
                </m:funcPr>
                <m:fName>
                  <m:r>
                    <m:rPr>
                      <m:sty m:val="p"/>
                    </m:rPr>
                    <w:rPr>
                      <w:rFonts w:ascii="Cambria Math" w:hAnsi="Cambria Math"/>
                    </w:rPr>
                    <m:t>min</m:t>
                  </m:r>
                </m:fName>
                <m:e>
                  <m:d>
                    <m:dPr>
                      <m:begChr m:val="{"/>
                      <m:endChr m:val="}"/>
                      <m:ctrlPr>
                        <w:rPr>
                          <w:rFonts w:ascii="Cambria Math" w:hAnsi="Cambria Math"/>
                        </w:rPr>
                      </m:ctrlPr>
                    </m:dPr>
                    <m:e>
                      <m:r>
                        <w:rPr>
                          <w:rFonts w:ascii="Cambria Math" w:hAnsi="Cambria Math"/>
                        </w:rPr>
                        <m:t>γ</m:t>
                      </m:r>
                      <m:d>
                        <m:dPr>
                          <m:ctrlPr>
                            <w:rPr>
                              <w:rFonts w:ascii="Cambria Math" w:hAnsi="Cambria Math"/>
                            </w:rPr>
                          </m:ctrlPr>
                        </m:dPr>
                        <m:e>
                          <m:r>
                            <w:rPr>
                              <w:rFonts w:ascii="Cambria Math" w:hAnsi="Cambria Math"/>
                            </w:rPr>
                            <m:t>i</m:t>
                          </m:r>
                          <m:r>
                            <m:rPr>
                              <m:sty m:val="p"/>
                            </m:rPr>
                            <w:rPr>
                              <w:rFonts w:ascii="Cambria Math" w:hAnsi="Cambria Math"/>
                            </w:rPr>
                            <m:t>-1,</m:t>
                          </m:r>
                          <m:r>
                            <w:rPr>
                              <w:rFonts w:ascii="Cambria Math" w:hAnsi="Cambria Math"/>
                            </w:rPr>
                            <m:t>j</m:t>
                          </m:r>
                        </m:e>
                      </m:d>
                      <m:r>
                        <m:rPr>
                          <m:sty m:val="p"/>
                        </m:rPr>
                        <w:rPr>
                          <w:rFonts w:ascii="Cambria Math" w:hAnsi="Cambria Math"/>
                        </w:rPr>
                        <m:t>,</m:t>
                      </m:r>
                      <m:r>
                        <w:rPr>
                          <w:rFonts w:ascii="Cambria Math" w:hAnsi="Cambria Math"/>
                        </w:rPr>
                        <m:t>γ</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-1</m:t>
                          </m:r>
                        </m:e>
                      </m:d>
                      <m:r>
                        <m:rPr>
                          <m:sty m:val="p"/>
                        </m:rPr>
                        <w:rPr>
                          <w:rFonts w:ascii="Cambria Math" w:hAnsi="Cambria Math"/>
                        </w:rPr>
                        <m:t>,</m:t>
                      </m:r>
                      <m:r>
                        <w:rPr>
                          <w:rFonts w:ascii="Cambria Math" w:hAnsi="Cambria Math"/>
                        </w:rPr>
                        <m:t>γ</m:t>
                      </m:r>
                      <m:d>
                        <m:dPr>
                          <m:ctrlPr>
                            <w:rPr>
                              <w:rFonts w:ascii="Cambria Math" w:hAnsi="Cambria Math"/>
                            </w:rPr>
                          </m:ctrlPr>
                        </m:dPr>
                        <m:e>
                          <m:r>
                            <w:rPr>
                              <w:rFonts w:ascii="Cambria Math" w:hAnsi="Cambria Math"/>
                            </w:rPr>
                            <m:t>i</m:t>
                          </m:r>
                          <m:r>
                            <m:rPr>
                              <m:sty m:val="p"/>
                            </m:rPr>
                            <w:rPr>
                              <w:rFonts w:ascii="Cambria Math" w:hAnsi="Cambria Math"/>
                            </w:rPr>
                            <m:t>-1,</m:t>
                          </m:r>
                          <m:r>
                            <w:rPr>
                              <w:rFonts w:ascii="Cambria Math" w:hAnsi="Cambria Math"/>
                            </w:rPr>
                            <m:t>j</m:t>
                          </m:r>
                          <m:r>
                            <m:rPr>
                              <m:sty m:val="p"/>
                            </m:rPr>
                            <w:rPr>
                              <w:rFonts w:ascii="Cambria Math" w:hAnsi="Cambria Math"/>
                            </w:rPr>
                            <m:t>-1</m:t>
                          </m:r>
                        </m:e>
                      </m:d>
                    </m:e>
                  </m:d>
                </m:e>
              </m:func>
              <m:r>
                <w:rPr>
                  <w:rFonts w:ascii="Cambria Math" w:hAnsi="Cambria Math"/>
                </w:rPr>
                <m:t>#</m:t>
              </m:r>
              <m:d>
                <m:dPr>
                  <m:ctrlPr>
                    <w:rPr>
                      <w:rFonts w:ascii="Cambria Math" w:hAnsi="Cambria Math"/>
                    </w:rPr>
                  </m:ctrlPr>
                </m:dPr>
                <m:e>
                  <m:r>
                    <m:rPr>
                      <m:sty m:val="p"/>
                    </m:rPr>
                    <w:rPr>
                      <w:rFonts w:ascii="Cambria Math" w:hAnsi="Cambria Math"/>
                    </w:rPr>
                    <m:t>4</m:t>
                  </m:r>
                  <m:r>
                    <m:rPr>
                      <m:nor/>
                    </m:rPr>
                    <w:rPr>
                      <w:rFonts w:ascii="Cambria Math" w:eastAsia="微软雅黑" w:hAnsi="Cambria Math" w:cs="微软雅黑" w:hint="eastAsia"/>
                    </w:rPr>
                    <m:t>-</m:t>
                  </m:r>
                  <m:r>
                    <w:rPr>
                      <w:rFonts w:ascii="Cambria Math" w:hAnsi="Cambria Math"/>
                    </w:rPr>
                    <m:t>6</m:t>
                  </m:r>
                </m:e>
              </m:d>
            </m:e>
          </m:eqArr>
        </m:oMath>
      </m:oMathPara>
    </w:p>
    <w:p w14:paraId="24476B39" w14:textId="3A2CC926" w:rsidR="0083765E" w:rsidRDefault="00F11A18" w:rsidP="00FE6677">
      <w:pPr>
        <w:ind w:firstLineChars="0" w:firstLine="0"/>
      </w:pPr>
      <w:r>
        <w:rPr>
          <w:rFonts w:hint="eastAsia"/>
          <w:i/>
        </w:rPr>
        <w:t>其中</w:t>
      </w:r>
      <m:oMath>
        <m:r>
          <w:rPr>
            <w:rFonts w:ascii="Cambria Math" w:hAnsi="Cambria Math"/>
          </w:rPr>
          <m:t>d</m:t>
        </m:r>
        <m:d>
          <m:dPr>
            <m:ctrlPr>
              <w:rPr>
                <w:rFonts w:ascii="Cambria Math" w:hAnsi="Cambria Math"/>
                <w:i/>
              </w:rPr>
            </m:ctrlPr>
          </m:dPr>
          <m:e>
            <m:r>
              <w:rPr>
                <w:rFonts w:ascii="Cambria Math" w:hAnsi="Cambria Math"/>
              </w:rPr>
              <m:t>i,j</m:t>
            </m:r>
          </m:e>
        </m:d>
      </m:oMath>
      <w:r>
        <w:rPr>
          <w:rFonts w:hint="eastAsia"/>
          <w:i/>
        </w:rPr>
        <w:t>代表了</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Pr>
          <w:rFonts w:hint="eastAsia"/>
        </w:rPr>
        <w:t>和</w:t>
      </w:r>
      <m:oMath>
        <m:sSub>
          <m:sSubPr>
            <m:ctrlPr>
              <w:rPr>
                <w:rFonts w:ascii="Cambria Math" w:hAnsi="Cambria Math"/>
                <w:i/>
              </w:rPr>
            </m:ctrlPr>
          </m:sSubPr>
          <m:e>
            <m:r>
              <w:rPr>
                <w:rFonts w:ascii="Cambria Math" w:hAnsi="Cambria Math"/>
              </w:rPr>
              <m:t>q</m:t>
            </m:r>
          </m:e>
          <m:sub>
            <m:r>
              <w:rPr>
                <w:rFonts w:ascii="Cambria Math" w:hAnsi="Cambria Math"/>
              </w:rPr>
              <m:t>j</m:t>
            </m:r>
          </m:sub>
        </m:sSub>
      </m:oMath>
      <w:r>
        <w:rPr>
          <w:rFonts w:hint="eastAsia"/>
        </w:rPr>
        <w:t>的距离</w:t>
      </w:r>
      <w:r w:rsidR="00E35F13">
        <w:rPr>
          <w:rFonts w:hint="eastAsia"/>
        </w:rPr>
        <w:t>，</w:t>
      </w:r>
      <m:oMath>
        <m:r>
          <w:rPr>
            <w:rFonts w:ascii="Cambria Math" w:hAnsi="Cambria Math"/>
          </w:rPr>
          <m:t>γ</m:t>
        </m:r>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oMath>
      <w:r w:rsidR="00E35F13">
        <w:rPr>
          <w:rFonts w:hint="eastAsia"/>
        </w:rPr>
        <w:t>代表了到达</w:t>
      </w:r>
      <m:oMath>
        <m:r>
          <w:rPr>
            <w:rFonts w:ascii="Cambria Math" w:hAnsi="Cambria Math"/>
          </w:rPr>
          <m:t>(i,j)</m:t>
        </m:r>
      </m:oMath>
      <w:r w:rsidR="00E35F13">
        <w:rPr>
          <w:rFonts w:hint="eastAsia"/>
        </w:rPr>
        <w:t>时的累加距离</w:t>
      </w:r>
      <w:r>
        <w:rPr>
          <w:rFonts w:hint="eastAsia"/>
        </w:rPr>
        <w:t>。每次选择最小累积距离的过程实质上就是在选取</w:t>
      </w:r>
      <m:oMath>
        <m:r>
          <w:rPr>
            <w:rFonts w:ascii="Cambria Math" w:hAnsi="Cambria Math"/>
          </w:rPr>
          <m:t>W</m:t>
        </m:r>
      </m:oMath>
      <w:r>
        <w:rPr>
          <w:rFonts w:hint="eastAsia"/>
        </w:rPr>
        <w:t>，利用式</w:t>
      </w:r>
      <w:r w:rsidR="005272D7">
        <w:rPr>
          <w:rFonts w:hint="cs"/>
        </w:rPr>
        <w:t>(</w:t>
      </w:r>
      <w:r w:rsidR="00AA30F8">
        <w:rPr>
          <w:rFonts w:hint="eastAsia"/>
        </w:rPr>
        <w:t>4-</w:t>
      </w:r>
      <w:r w:rsidR="0096452E">
        <w:t>6</w:t>
      </w:r>
      <w:r w:rsidR="005272D7">
        <w:t>)</w:t>
      </w:r>
      <w:r>
        <w:rPr>
          <w:rFonts w:hint="eastAsia"/>
        </w:rPr>
        <w:t>，</w:t>
      </w:r>
      <w:r w:rsidR="00E35F13">
        <w:rPr>
          <w:rFonts w:hint="eastAsia"/>
        </w:rPr>
        <w:t>动态规划</w:t>
      </w:r>
      <w:r>
        <w:rPr>
          <w:rFonts w:hint="eastAsia"/>
        </w:rPr>
        <w:t>计算每个子问题的最小距离，最后就得到了两个时序数据的最小相似距离</w:t>
      </w:r>
      <m:oMath>
        <m:r>
          <w:rPr>
            <w:rFonts w:ascii="Cambria Math" w:hAnsi="Cambria Math"/>
          </w:rPr>
          <m:t>γ</m:t>
        </m:r>
        <m:d>
          <m:dPr>
            <m:ctrlPr>
              <w:rPr>
                <w:rFonts w:ascii="Cambria Math" w:hAnsi="Cambria Math"/>
              </w:rPr>
            </m:ctrlPr>
          </m:dPr>
          <m:e>
            <m:r>
              <w:rPr>
                <w:rFonts w:ascii="Cambria Math" w:hAnsi="Cambria Math" w:hint="eastAsia"/>
              </w:rPr>
              <m:t>n</m:t>
            </m:r>
            <m:r>
              <m:rPr>
                <m:sty m:val="p"/>
              </m:rPr>
              <w:rPr>
                <w:rFonts w:ascii="Cambria Math" w:hAnsi="Cambria Math"/>
              </w:rPr>
              <m:t>,</m:t>
            </m:r>
            <m:r>
              <w:rPr>
                <w:rFonts w:ascii="Cambria Math" w:hAnsi="Cambria Math" w:hint="eastAsia"/>
              </w:rPr>
              <m:t>n</m:t>
            </m:r>
          </m:e>
        </m:d>
      </m:oMath>
      <w:r>
        <w:rPr>
          <w:rFonts w:hint="eastAsia"/>
        </w:rPr>
        <w:t>。至此获得了两个流量时序的最小相似距离。需要把该距离设置成代表空间信息的矩阵。</w:t>
      </w:r>
    </w:p>
    <w:p w14:paraId="4F61537D" w14:textId="480743C6" w:rsidR="00FE6677" w:rsidRDefault="00AB4BC6" w:rsidP="00622930">
      <w:pPr>
        <w:spacing w:before="100" w:beforeAutospacing="1" w:line="240" w:lineRule="auto"/>
        <w:ind w:firstLineChars="0" w:firstLine="0"/>
        <w:jc w:val="center"/>
      </w:pPr>
      <w:r>
        <w:rPr>
          <w:noProof/>
        </w:rPr>
        <w:drawing>
          <wp:inline distT="0" distB="0" distL="0" distR="0" wp14:anchorId="59BFE7A2" wp14:editId="6EF0C8B0">
            <wp:extent cx="5400040" cy="1778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rotWithShape="1">
                    <a:blip r:embed="rId39">
                      <a:extLst>
                        <a:ext uri="{28A0092B-C50C-407E-A947-70E740481C1C}">
                          <a14:useLocalDpi xmlns:a14="http://schemas.microsoft.com/office/drawing/2010/main" val="0"/>
                        </a:ext>
                      </a:extLst>
                    </a:blip>
                    <a:srcRect t="9385"/>
                    <a:stretch/>
                  </pic:blipFill>
                  <pic:spPr bwMode="auto">
                    <a:xfrm>
                      <a:off x="0" y="0"/>
                      <a:ext cx="5400040" cy="1778000"/>
                    </a:xfrm>
                    <a:prstGeom prst="rect">
                      <a:avLst/>
                    </a:prstGeom>
                    <a:ln>
                      <a:noFill/>
                    </a:ln>
                    <a:extLst>
                      <a:ext uri="{53640926-AAD7-44D8-BBD7-CCE9431645EC}">
                        <a14:shadowObscured xmlns:a14="http://schemas.microsoft.com/office/drawing/2010/main"/>
                      </a:ext>
                    </a:extLst>
                  </pic:spPr>
                </pic:pic>
              </a:graphicData>
            </a:graphic>
          </wp:inline>
        </w:drawing>
      </w:r>
    </w:p>
    <w:p w14:paraId="15392BB8" w14:textId="62E647AF" w:rsidR="0083765E" w:rsidRPr="0083765E" w:rsidRDefault="0083765E" w:rsidP="00622930">
      <w:pPr>
        <w:pStyle w:val="aff8"/>
        <w:spacing w:line="240" w:lineRule="auto"/>
        <w:ind w:firstLineChars="0" w:firstLine="0"/>
        <w:jc w:val="center"/>
        <w:rPr>
          <w:rFonts w:ascii="宋体" w:eastAsia="宋体" w:hAnsi="宋体"/>
          <w:sz w:val="21"/>
          <w:szCs w:val="21"/>
        </w:rPr>
      </w:pPr>
      <w:r w:rsidRPr="0083765E">
        <w:rPr>
          <w:rFonts w:ascii="宋体" w:eastAsia="宋体" w:hAnsi="宋体" w:hint="eastAsia"/>
          <w:sz w:val="21"/>
          <w:szCs w:val="21"/>
        </w:rPr>
        <w:t xml:space="preserve">图 </w:t>
      </w:r>
      <w:r w:rsidRPr="0083765E">
        <w:rPr>
          <w:rFonts w:ascii="Times New Roman" w:eastAsia="宋体" w:hAnsi="Times New Roman" w:cs="Times New Roman"/>
          <w:sz w:val="21"/>
          <w:szCs w:val="21"/>
        </w:rPr>
        <w:t>4-2</w:t>
      </w:r>
      <w:r w:rsidRPr="0083765E">
        <w:rPr>
          <w:rFonts w:ascii="宋体" w:eastAsia="宋体" w:hAnsi="宋体"/>
          <w:sz w:val="21"/>
          <w:szCs w:val="21"/>
        </w:rPr>
        <w:t xml:space="preserve"> </w:t>
      </w:r>
      <w:r w:rsidR="0033456C" w:rsidRPr="0033456C">
        <w:rPr>
          <w:rFonts w:ascii="Times New Roman" w:eastAsia="宋体" w:hAnsi="Times New Roman" w:cs="Times New Roman"/>
          <w:sz w:val="21"/>
          <w:szCs w:val="21"/>
        </w:rPr>
        <w:t>DTW</w:t>
      </w:r>
      <w:r w:rsidRPr="0083765E">
        <w:rPr>
          <w:rFonts w:ascii="宋体" w:eastAsia="宋体" w:hAnsi="宋体" w:hint="eastAsia"/>
          <w:sz w:val="21"/>
          <w:szCs w:val="21"/>
        </w:rPr>
        <w:t>相似矩阵获取流程</w:t>
      </w:r>
    </w:p>
    <w:p w14:paraId="5E1C679D" w14:textId="63BD45D6" w:rsidR="0083765E" w:rsidRPr="0083765E" w:rsidRDefault="0083765E" w:rsidP="00622930">
      <w:pPr>
        <w:pStyle w:val="aff8"/>
        <w:spacing w:after="100" w:afterAutospacing="1" w:line="240" w:lineRule="auto"/>
        <w:ind w:firstLineChars="0" w:firstLine="0"/>
        <w:jc w:val="center"/>
        <w:rPr>
          <w:rFonts w:ascii="Times New Roman" w:hAnsi="Times New Roman" w:cs="Times New Roman"/>
        </w:rPr>
      </w:pPr>
      <w:r w:rsidRPr="0083765E">
        <w:rPr>
          <w:rFonts w:ascii="Times New Roman" w:hAnsi="Times New Roman" w:cs="Times New Roman"/>
        </w:rPr>
        <w:t>Figure</w:t>
      </w:r>
      <w:r>
        <w:rPr>
          <w:rFonts w:ascii="Times New Roman" w:hAnsi="Times New Roman" w:cs="Times New Roman"/>
        </w:rPr>
        <w:t xml:space="preserve"> </w:t>
      </w:r>
      <w:r>
        <w:rPr>
          <w:rFonts w:ascii="Times New Roman" w:hAnsi="Times New Roman" w:cs="Times New Roman" w:hint="eastAsia"/>
        </w:rPr>
        <w:t>4-2</w:t>
      </w:r>
      <w:r>
        <w:rPr>
          <w:rFonts w:ascii="Times New Roman" w:hAnsi="Times New Roman" w:cs="Times New Roman"/>
        </w:rPr>
        <w:t xml:space="preserve"> </w:t>
      </w:r>
      <w:r w:rsidRPr="0083765E">
        <w:rPr>
          <w:rFonts w:ascii="Times New Roman" w:hAnsi="Times New Roman" w:cs="Times New Roman"/>
        </w:rPr>
        <w:t>DTW Similarity Matrix Acquisition Process</w:t>
      </w:r>
    </w:p>
    <w:p w14:paraId="74F8B9DD" w14:textId="4693C48F" w:rsidR="00F11A18" w:rsidRDefault="0083765E" w:rsidP="00F11A18">
      <w:pPr>
        <w:ind w:firstLine="480"/>
      </w:pPr>
      <w:r>
        <w:rPr>
          <w:rFonts w:hint="eastAsia"/>
        </w:rPr>
        <w:t>获取整个</w:t>
      </w:r>
      <w:r w:rsidR="00D946B0">
        <w:rPr>
          <w:rFonts w:hint="eastAsia"/>
        </w:rPr>
        <w:t>动态时间规整</w:t>
      </w:r>
      <w:r>
        <w:rPr>
          <w:rFonts w:hint="eastAsia"/>
        </w:rPr>
        <w:t>相似</w:t>
      </w:r>
      <w:r w:rsidR="002D6678">
        <w:rPr>
          <w:rFonts w:hint="eastAsia"/>
        </w:rPr>
        <w:t>距离</w:t>
      </w:r>
      <w:r>
        <w:rPr>
          <w:rFonts w:hint="eastAsia"/>
        </w:rPr>
        <w:t>矩阵的过程如图</w:t>
      </w:r>
      <w:r>
        <w:rPr>
          <w:rFonts w:hint="eastAsia"/>
        </w:rPr>
        <w:t>4-2</w:t>
      </w:r>
      <w:r>
        <w:rPr>
          <w:rFonts w:hint="eastAsia"/>
        </w:rPr>
        <w:t>所示，</w:t>
      </w:r>
      <w:r w:rsidR="00F11A18">
        <w:rPr>
          <w:rFonts w:hint="eastAsia"/>
        </w:rPr>
        <w:t>在生成</w:t>
      </w:r>
      <w:r w:rsidR="002D6678">
        <w:rPr>
          <w:rFonts w:hint="eastAsia"/>
        </w:rPr>
        <w:t>动态时间规整</w:t>
      </w:r>
      <w:r w:rsidR="00F11A18">
        <w:rPr>
          <w:rFonts w:hint="eastAsia"/>
        </w:rPr>
        <w:t>相似距离矩阵前，首先获得拓扑网络的邻接矩阵，通过</w:t>
      </w:r>
      <w:r w:rsidR="002D6678">
        <w:rPr>
          <w:rFonts w:hint="eastAsia"/>
        </w:rPr>
        <w:t>邻接</w:t>
      </w:r>
      <w:r w:rsidR="00F11A18">
        <w:rPr>
          <w:rFonts w:hint="eastAsia"/>
        </w:rPr>
        <w:t>矩阵获得所有连边，将连边两端的节点的时序数据作为</w:t>
      </w:r>
      <m:oMath>
        <m:sSub>
          <m:sSubPr>
            <m:ctrlPr>
              <w:rPr>
                <w:rFonts w:ascii="Cambria Math" w:hAnsi="Cambria Math"/>
                <w:i/>
              </w:rPr>
            </m:ctrlPr>
          </m:sSubPr>
          <m:e>
            <m:r>
              <w:rPr>
                <w:rFonts w:ascii="Cambria Math" w:hAnsi="Cambria Math"/>
              </w:rPr>
              <m:t>Q</m:t>
            </m:r>
          </m:e>
          <m:sub>
            <m:r>
              <w:rPr>
                <w:rFonts w:ascii="Cambria Math" w:hAnsi="Cambria Math" w:hint="eastAsia"/>
              </w:rPr>
              <m:t>n</m:t>
            </m:r>
          </m:sub>
        </m:sSub>
      </m:oMath>
      <w:r w:rsidR="002D6678" w:rsidRPr="0083765E">
        <w:rPr>
          <w:rFonts w:ascii="宋体" w:hAnsi="宋体" w:hint="eastAsia"/>
        </w:rPr>
        <w:t>和</w:t>
      </w:r>
      <m:oMath>
        <m:sSub>
          <m:sSubPr>
            <m:ctrlPr>
              <w:rPr>
                <w:rFonts w:ascii="Cambria Math" w:hAnsi="Cambria Math"/>
                <w:i/>
              </w:rPr>
            </m:ctrlPr>
          </m:sSubPr>
          <m:e>
            <m:r>
              <w:rPr>
                <w:rFonts w:ascii="Cambria Math" w:hAnsi="Cambria Math"/>
              </w:rPr>
              <m:t>C</m:t>
            </m:r>
          </m:e>
          <m:sub>
            <m:r>
              <w:rPr>
                <w:rFonts w:ascii="Cambria Math" w:hAnsi="Cambria Math" w:hint="eastAsia"/>
              </w:rPr>
              <m:t>n</m:t>
            </m:r>
          </m:sub>
        </m:sSub>
      </m:oMath>
      <w:r w:rsidR="00F11A18">
        <w:rPr>
          <w:rFonts w:hint="eastAsia"/>
        </w:rPr>
        <w:t>，送入动态时间规则模块，该模块输出两点流量的</w:t>
      </w:r>
      <w:r w:rsidR="002D6678">
        <w:rPr>
          <w:rFonts w:hint="eastAsia"/>
        </w:rPr>
        <w:t>动态时间规整</w:t>
      </w:r>
      <w:r w:rsidR="00F11A18">
        <w:rPr>
          <w:rFonts w:hint="eastAsia"/>
        </w:rPr>
        <w:t>相似</w:t>
      </w:r>
      <w:r w:rsidR="002D6678">
        <w:rPr>
          <w:rFonts w:hint="eastAsia"/>
        </w:rPr>
        <w:t>距离</w:t>
      </w:r>
      <w:r w:rsidR="00F11A18">
        <w:rPr>
          <w:rFonts w:hint="eastAsia"/>
        </w:rPr>
        <w:t>，然后用该相似</w:t>
      </w:r>
      <w:r w:rsidR="002D6678">
        <w:rPr>
          <w:rFonts w:hint="eastAsia"/>
        </w:rPr>
        <w:t>距离</w:t>
      </w:r>
      <w:r w:rsidR="00F11A18">
        <w:rPr>
          <w:rFonts w:hint="eastAsia"/>
        </w:rPr>
        <w:t>的倒数作为新的拓扑特征矩阵元素：</w:t>
      </w:r>
    </w:p>
    <w:p w14:paraId="7A4BB05B" w14:textId="5E6FEE91" w:rsidR="003855A9" w:rsidRPr="003855A9" w:rsidRDefault="00801179" w:rsidP="00334AA6">
      <w:pPr>
        <w:pStyle w:val="aff2"/>
        <w:spacing w:beforeLines="50" w:before="156" w:afterLines="50" w:after="156"/>
        <w:ind w:firstLine="482"/>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DTW</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γ</m:t>
                              </m:r>
                            </m:e>
                            <m:sub>
                              <m:r>
                                <w:rPr>
                                  <w:rFonts w:ascii="Cambria Math" w:hAnsi="Cambria Math"/>
                                </w:rPr>
                                <m:t>Q</m:t>
                              </m:r>
                              <m:r>
                                <m:rPr>
                                  <m:sty m:val="p"/>
                                </m:rPr>
                                <w:rPr>
                                  <w:rFonts w:ascii="Cambria Math" w:hAnsi="Cambria Math"/>
                                </w:rPr>
                                <m:t>,</m:t>
                              </m:r>
                              <m:r>
                                <w:rPr>
                                  <w:rFonts w:ascii="Cambria Math" w:hAnsi="Cambria Math"/>
                                </w:rPr>
                                <m:t>C</m:t>
                              </m:r>
                            </m:sub>
                          </m:sSub>
                        </m:den>
                      </m:f>
                      <m:r>
                        <m:rPr>
                          <m:sty m:val="p"/>
                        </m:rPr>
                        <w:rPr>
                          <w:rFonts w:ascii="Cambria Math" w:hAnsi="Cambria Math"/>
                        </w:rPr>
                        <m:t>,  &amp;</m:t>
                      </m:r>
                      <m:sSub>
                        <m:sSubPr>
                          <m:ctrlPr>
                            <w:rPr>
                              <w:rFonts w:ascii="Cambria Math" w:hAnsi="Cambria Math"/>
                            </w:rPr>
                          </m:ctrlPr>
                        </m:sSubPr>
                        <m:e>
                          <m:r>
                            <w:rPr>
                              <w:rFonts w:ascii="Cambria Math" w:hAnsi="Cambria Math"/>
                            </w:rPr>
                            <m:t>A</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=1</m:t>
                      </m:r>
                    </m:e>
                    <m:e>
                      <m:r>
                        <m:rPr>
                          <m:sty m:val="p"/>
                        </m:rPr>
                        <w:rPr>
                          <w:rFonts w:ascii="Cambria Math" w:hAnsi="Cambria Math"/>
                        </w:rPr>
                        <m:t>0,  &amp;</m:t>
                      </m:r>
                      <m:sSub>
                        <m:sSubPr>
                          <m:ctrlPr>
                            <w:rPr>
                              <w:rFonts w:ascii="Cambria Math" w:hAnsi="Cambria Math"/>
                            </w:rPr>
                          </m:ctrlPr>
                        </m:sSubPr>
                        <m:e>
                          <m:r>
                            <w:rPr>
                              <w:rFonts w:ascii="Cambria Math" w:hAnsi="Cambria Math"/>
                            </w:rPr>
                            <m:t>A</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=0</m:t>
                      </m:r>
                    </m:e>
                  </m:eqArr>
                </m:e>
              </m:d>
              <m:r>
                <w:rPr>
                  <w:rFonts w:ascii="Cambria Math" w:hAnsi="Cambria Math"/>
                </w:rPr>
                <m:t>#</m:t>
              </m:r>
              <m:d>
                <m:dPr>
                  <m:ctrlPr>
                    <w:rPr>
                      <w:rFonts w:ascii="Cambria Math" w:hAnsi="Cambria Math"/>
                    </w:rPr>
                  </m:ctrlPr>
                </m:dPr>
                <m:e>
                  <m:r>
                    <m:rPr>
                      <m:sty m:val="p"/>
                    </m:rPr>
                    <w:rPr>
                      <w:rFonts w:ascii="Cambria Math" w:hAnsi="Cambria Math"/>
                    </w:rPr>
                    <m:t>4</m:t>
                  </m:r>
                  <m:r>
                    <m:rPr>
                      <m:nor/>
                    </m:rPr>
                    <w:rPr>
                      <w:rFonts w:ascii="Cambria Math" w:hAnsi="Cambria Math"/>
                    </w:rPr>
                    <m:t>-</m:t>
                  </m:r>
                  <m:r>
                    <m:rPr>
                      <m:sty m:val="p"/>
                    </m:rPr>
                    <w:rPr>
                      <w:rFonts w:ascii="Cambria Math" w:hAnsi="Cambria Math" w:hint="eastAsia"/>
                    </w:rPr>
                    <m:t>7</m:t>
                  </m:r>
                </m:e>
              </m:d>
            </m:e>
          </m:eqArr>
        </m:oMath>
      </m:oMathPara>
    </w:p>
    <w:p w14:paraId="376E8B8A" w14:textId="26BFA00F" w:rsidR="00F11A18" w:rsidRPr="00584B3A" w:rsidRDefault="00F11A18" w:rsidP="0083765E">
      <w:pPr>
        <w:ind w:firstLineChars="0" w:firstLine="0"/>
      </w:pPr>
      <w:r>
        <w:rPr>
          <w:rFonts w:hint="eastAsia"/>
        </w:rPr>
        <w:t>其中</w:t>
      </w:r>
      <m:oMath>
        <m:sSub>
          <m:sSubPr>
            <m:ctrlPr>
              <w:rPr>
                <w:rFonts w:ascii="Cambria Math" w:hAnsi="Cambria Math"/>
                <w:i/>
              </w:rPr>
            </m:ctrlPr>
          </m:sSubPr>
          <m:e>
            <m:r>
              <w:rPr>
                <w:rFonts w:ascii="Cambria Math" w:hAnsi="Cambria Math"/>
              </w:rPr>
              <m:t>A</m:t>
            </m:r>
          </m:e>
          <m:sub>
            <m:r>
              <w:rPr>
                <w:rFonts w:ascii="Cambria Math" w:hAnsi="Cambria Math"/>
              </w:rPr>
              <m:t>i,j</m:t>
            </m:r>
          </m:sub>
        </m:sSub>
      </m:oMath>
      <w:r>
        <w:rPr>
          <w:rFonts w:hint="eastAsia"/>
        </w:rPr>
        <w:t>代表邻接矩阵第</w:t>
      </w:r>
      <m:oMath>
        <m:r>
          <w:rPr>
            <w:rFonts w:ascii="Cambria Math" w:hAnsi="Cambria Math" w:hint="eastAsia"/>
          </w:rPr>
          <m:t>i</m:t>
        </m:r>
      </m:oMath>
      <w:r>
        <w:rPr>
          <w:rFonts w:hint="eastAsia"/>
        </w:rPr>
        <w:t>行第</w:t>
      </w:r>
      <m:oMath>
        <m:r>
          <w:rPr>
            <w:rFonts w:ascii="Cambria Math" w:hAnsi="Cambria Math" w:hint="eastAsia"/>
          </w:rPr>
          <m:t>j</m:t>
        </m:r>
      </m:oMath>
      <w:r>
        <w:rPr>
          <w:rFonts w:hint="eastAsia"/>
        </w:rPr>
        <w:t>列元素，</w:t>
      </w:r>
      <m:oMath>
        <m:sSub>
          <m:sSubPr>
            <m:ctrlPr>
              <w:rPr>
                <w:rFonts w:ascii="Cambria Math" w:hAnsi="Cambria Math"/>
                <w:i/>
              </w:rPr>
            </m:ctrlPr>
          </m:sSubPr>
          <m:e>
            <m:r>
              <w:rPr>
                <w:rFonts w:ascii="Cambria Math" w:hAnsi="Cambria Math"/>
              </w:rPr>
              <m:t>DTW</m:t>
            </m:r>
          </m:e>
          <m:sub>
            <m:r>
              <w:rPr>
                <w:rFonts w:ascii="Cambria Math" w:hAnsi="Cambria Math"/>
              </w:rPr>
              <m:t>i,j</m:t>
            </m:r>
          </m:sub>
        </m:sSub>
      </m:oMath>
      <w:r>
        <w:rPr>
          <w:rFonts w:hint="eastAsia"/>
        </w:rPr>
        <w:t>为</w:t>
      </w:r>
      <w:r w:rsidR="002D6678">
        <w:rPr>
          <w:rFonts w:hint="eastAsia"/>
        </w:rPr>
        <w:t>动态时间规整</w:t>
      </w:r>
      <w:r>
        <w:rPr>
          <w:rFonts w:hint="eastAsia"/>
        </w:rPr>
        <w:t>相似</w:t>
      </w:r>
      <w:r w:rsidR="002D6678">
        <w:rPr>
          <w:rFonts w:hint="eastAsia"/>
        </w:rPr>
        <w:t>距离</w:t>
      </w:r>
      <w:r>
        <w:rPr>
          <w:rFonts w:hint="eastAsia"/>
        </w:rPr>
        <w:t>矩阵第</w:t>
      </w:r>
      <m:oMath>
        <m:r>
          <w:rPr>
            <w:rFonts w:ascii="Cambria Math" w:hAnsi="Cambria Math" w:hint="eastAsia"/>
          </w:rPr>
          <m:t>i</m:t>
        </m:r>
      </m:oMath>
      <w:r>
        <w:rPr>
          <w:rFonts w:hint="eastAsia"/>
        </w:rPr>
        <w:t>行第</w:t>
      </w:r>
      <m:oMath>
        <m:r>
          <w:rPr>
            <w:rFonts w:ascii="Cambria Math" w:hAnsi="Cambria Math" w:hint="eastAsia"/>
          </w:rPr>
          <m:t>j</m:t>
        </m:r>
      </m:oMath>
      <w:r>
        <w:rPr>
          <w:rFonts w:hint="eastAsia"/>
        </w:rPr>
        <w:t>列元素。由</w:t>
      </w:r>
      <w:r w:rsidR="002D6678">
        <w:rPr>
          <w:rFonts w:hint="eastAsia"/>
        </w:rPr>
        <w:t>动态时间规整模块</w:t>
      </w:r>
      <w:r>
        <w:rPr>
          <w:rFonts w:hint="eastAsia"/>
        </w:rPr>
        <w:t>输出的相似距离倒数为元素的拓扑特征矩阵，包含了相邻节点流量的相似性，使用图卷积长短期记忆网络进行预测时，该矩阵提供了相邻节点之间的关联性，为时空预测提供了技术基础。</w:t>
      </w:r>
    </w:p>
    <w:p w14:paraId="24146C05" w14:textId="480E742F" w:rsidR="001C0C3A" w:rsidRDefault="001C0C3A" w:rsidP="002F3D71">
      <w:pPr>
        <w:pStyle w:val="32"/>
      </w:pPr>
      <w:bookmarkStart w:id="92" w:name="_Toc70430897"/>
      <w:r>
        <w:rPr>
          <w:rFonts w:hint="eastAsia"/>
        </w:rPr>
        <w:t>4</w:t>
      </w:r>
      <w:r>
        <w:t>.</w:t>
      </w:r>
      <w:r w:rsidR="00F11A18">
        <w:rPr>
          <w:rFonts w:hint="eastAsia"/>
        </w:rPr>
        <w:t>2</w:t>
      </w:r>
      <w:r>
        <w:t>.</w:t>
      </w:r>
      <w:r w:rsidR="00F11A18">
        <w:rPr>
          <w:rFonts w:hint="eastAsia"/>
        </w:rPr>
        <w:t>2</w:t>
      </w:r>
      <w:r>
        <w:t xml:space="preserve">  </w:t>
      </w:r>
      <w:r w:rsidR="00F11A18">
        <w:rPr>
          <w:rFonts w:hint="eastAsia"/>
        </w:rPr>
        <w:t>时空预测模型</w:t>
      </w:r>
      <w:bookmarkEnd w:id="92"/>
    </w:p>
    <w:p w14:paraId="3D219B6C" w14:textId="6C452980" w:rsidR="00F11A18" w:rsidRDefault="00F11A18" w:rsidP="00F11A18">
      <w:pPr>
        <w:ind w:firstLine="480"/>
      </w:pPr>
      <w:r>
        <w:rPr>
          <w:rFonts w:hint="eastAsia"/>
        </w:rPr>
        <w:t>本</w:t>
      </w:r>
      <w:r w:rsidR="002D6678">
        <w:rPr>
          <w:rFonts w:hint="eastAsia"/>
        </w:rPr>
        <w:t>小</w:t>
      </w:r>
      <w:r>
        <w:rPr>
          <w:rFonts w:hint="eastAsia"/>
        </w:rPr>
        <w:t>节解释了选取</w:t>
      </w:r>
      <w:r w:rsidRPr="0083765E">
        <w:t>GCN+LSTM</w:t>
      </w:r>
      <w:r>
        <w:rPr>
          <w:rFonts w:hint="eastAsia"/>
        </w:rPr>
        <w:t>作为预测模型的理由，然后介绍了模型的输入输出和训练流程。</w:t>
      </w:r>
    </w:p>
    <w:p w14:paraId="4D54480A" w14:textId="21B4F509" w:rsidR="00F11A18" w:rsidRDefault="00F11A18" w:rsidP="00F11A18">
      <w:pPr>
        <w:ind w:firstLine="480"/>
      </w:pPr>
      <w:r>
        <w:rPr>
          <w:rFonts w:hint="eastAsia"/>
        </w:rPr>
        <w:t>根据</w:t>
      </w:r>
      <w:r>
        <w:rPr>
          <w:rFonts w:hint="eastAsia"/>
        </w:rPr>
        <w:t>3.4</w:t>
      </w:r>
      <w:r>
        <w:rPr>
          <w:rFonts w:hint="eastAsia"/>
        </w:rPr>
        <w:t>节分析，发现节点和邻接节点的流量波形非常相似，具有相同的周期性和相同的波动规律，越靠近汇聚节点的接入节点，其流量越大，而且具有汇聚作用节点的流量波形与邻接的接入节点的流量</w:t>
      </w:r>
      <w:r w:rsidR="00AA30F8">
        <w:rPr>
          <w:rFonts w:hint="eastAsia"/>
        </w:rPr>
        <w:t>高度相似</w:t>
      </w:r>
      <w:r>
        <w:rPr>
          <w:rFonts w:hint="eastAsia"/>
        </w:rPr>
        <w:t>。</w:t>
      </w:r>
      <w:r w:rsidR="00AA30F8">
        <w:rPr>
          <w:rFonts w:hint="eastAsia"/>
        </w:rPr>
        <w:t>3.4</w:t>
      </w:r>
      <w:r w:rsidR="00AA30F8">
        <w:rPr>
          <w:rFonts w:hint="eastAsia"/>
        </w:rPr>
        <w:t>节的分析说明了</w:t>
      </w:r>
      <w:r>
        <w:rPr>
          <w:rFonts w:hint="eastAsia"/>
        </w:rPr>
        <w:t>相邻节点之间的空间联系紧密，节点之间有流量传递和汇聚作用。因此可以利用拓扑网络节点之间的联系，获取节点之间的空间信息辅助流量预测。</w:t>
      </w:r>
      <w:r>
        <w:rPr>
          <w:rFonts w:hint="eastAsia"/>
        </w:rPr>
        <w:t>GCN</w:t>
      </w:r>
      <w:r>
        <w:rPr>
          <w:rFonts w:hint="eastAsia"/>
        </w:rPr>
        <w:t>作为能处理非欧式空间</w:t>
      </w:r>
      <w:r w:rsidR="00A43F5D">
        <w:rPr>
          <w:rFonts w:hint="eastAsia"/>
        </w:rPr>
        <w:t>数据</w:t>
      </w:r>
      <w:r>
        <w:rPr>
          <w:rFonts w:hint="eastAsia"/>
        </w:rPr>
        <w:t>，能在离散拓扑中捕捉空间信息的神经网络，其对目标节点的周围节点信息进行聚合的功能符合本文需求</w:t>
      </w:r>
      <w:r w:rsidR="00A43F5D">
        <w:rPr>
          <w:rFonts w:hint="eastAsia"/>
        </w:rPr>
        <w:t>。</w:t>
      </w:r>
      <w:r>
        <w:rPr>
          <w:rFonts w:hint="eastAsia"/>
        </w:rPr>
        <w:t>并且</w:t>
      </w:r>
      <w:r>
        <w:rPr>
          <w:rFonts w:hint="eastAsia"/>
        </w:rPr>
        <w:t>GCN</w:t>
      </w:r>
      <w:r>
        <w:rPr>
          <w:rFonts w:hint="eastAsia"/>
        </w:rPr>
        <w:t>捕捉空间信息的能力在交通流量预测</w:t>
      </w:r>
      <w:r w:rsidR="002D6678">
        <w:rPr>
          <w:rFonts w:hint="eastAsia"/>
        </w:rPr>
        <w:t>等</w:t>
      </w:r>
      <w:r>
        <w:rPr>
          <w:rFonts w:hint="eastAsia"/>
        </w:rPr>
        <w:t>工作中得到过证实。因此本文选取</w:t>
      </w:r>
      <w:r>
        <w:rPr>
          <w:rFonts w:hint="eastAsia"/>
        </w:rPr>
        <w:t>GCN</w:t>
      </w:r>
      <w:r>
        <w:rPr>
          <w:rFonts w:hint="eastAsia"/>
        </w:rPr>
        <w:t>提取空间特征。</w:t>
      </w:r>
    </w:p>
    <w:p w14:paraId="53040FAE" w14:textId="7026B9E8" w:rsidR="0083765E" w:rsidRDefault="00F11A18" w:rsidP="00222037">
      <w:pPr>
        <w:ind w:firstLine="480"/>
      </w:pPr>
      <w:r>
        <w:rPr>
          <w:rFonts w:hint="eastAsia"/>
        </w:rPr>
        <w:t>同样在</w:t>
      </w:r>
      <w:r>
        <w:rPr>
          <w:rFonts w:hint="eastAsia"/>
        </w:rPr>
        <w:t>3.4</w:t>
      </w:r>
      <w:r>
        <w:rPr>
          <w:rFonts w:hint="eastAsia"/>
        </w:rPr>
        <w:t>节的分析中我们发现，本文中流量数据，具有明显的周期性，且该规律符合人类活动规律，可预测性比较强。在使用</w:t>
      </w:r>
      <w:r>
        <w:rPr>
          <w:rFonts w:hint="eastAsia"/>
        </w:rPr>
        <w:t>GCN</w:t>
      </w:r>
      <w:r>
        <w:rPr>
          <w:rFonts w:hint="eastAsia"/>
        </w:rPr>
        <w:t>提取周围节点信息后，需要一个带有预测功能的神经网络，从混合了空间信息的时序数据中提周期信息</w:t>
      </w:r>
      <w:r w:rsidR="00A43F5D">
        <w:rPr>
          <w:rFonts w:hint="eastAsia"/>
        </w:rPr>
        <w:t>，</w:t>
      </w:r>
      <w:r w:rsidR="00A43F5D">
        <w:rPr>
          <w:rFonts w:hint="eastAsia"/>
        </w:rPr>
        <w:t>LSTM</w:t>
      </w:r>
      <w:r w:rsidR="00A43F5D">
        <w:rPr>
          <w:rFonts w:hint="eastAsia"/>
        </w:rPr>
        <w:t>可以很好的承担该工作</w:t>
      </w:r>
      <w:r>
        <w:rPr>
          <w:rFonts w:hint="eastAsia"/>
        </w:rPr>
        <w:t>。本文使用</w:t>
      </w:r>
      <w:r>
        <w:rPr>
          <w:rFonts w:hint="eastAsia"/>
        </w:rPr>
        <w:t>GCN+LSTM</w:t>
      </w:r>
      <w:r>
        <w:rPr>
          <w:rFonts w:hint="eastAsia"/>
        </w:rPr>
        <w:t>的模型框架在时</w:t>
      </w:r>
      <w:r w:rsidR="002D6678">
        <w:rPr>
          <w:rFonts w:hint="eastAsia"/>
        </w:rPr>
        <w:t>间</w:t>
      </w:r>
      <w:r>
        <w:rPr>
          <w:rFonts w:hint="eastAsia"/>
        </w:rPr>
        <w:t>信息中混入空间信息进行预测。模型框架如图</w:t>
      </w:r>
      <w:r>
        <w:rPr>
          <w:rFonts w:hint="eastAsia"/>
        </w:rPr>
        <w:t>4-3</w:t>
      </w:r>
      <w:r>
        <w:rPr>
          <w:rFonts w:hint="eastAsia"/>
        </w:rPr>
        <w:t>所示。</w:t>
      </w:r>
    </w:p>
    <w:p w14:paraId="64FB6DEF" w14:textId="47F8C1B4" w:rsidR="00222037" w:rsidRDefault="00222037" w:rsidP="00622930">
      <w:pPr>
        <w:spacing w:before="100" w:beforeAutospacing="1" w:line="240" w:lineRule="auto"/>
        <w:ind w:firstLineChars="0" w:firstLine="0"/>
        <w:jc w:val="center"/>
      </w:pPr>
      <w:r>
        <w:rPr>
          <w:noProof/>
        </w:rPr>
        <w:drawing>
          <wp:inline distT="0" distB="0" distL="0" distR="0" wp14:anchorId="6C24C9DB" wp14:editId="4344F85C">
            <wp:extent cx="4318765" cy="2053673"/>
            <wp:effectExtent l="0" t="0" r="5715"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0">
                      <a:extLst>
                        <a:ext uri="{28A0092B-C50C-407E-A947-70E740481C1C}">
                          <a14:useLocalDpi xmlns:a14="http://schemas.microsoft.com/office/drawing/2010/main" val="0"/>
                        </a:ext>
                      </a:extLst>
                    </a:blip>
                    <a:srcRect l="3286" t="5560" r="4719" b="9960"/>
                    <a:stretch/>
                  </pic:blipFill>
                  <pic:spPr bwMode="auto">
                    <a:xfrm>
                      <a:off x="0" y="0"/>
                      <a:ext cx="4320000" cy="2054260"/>
                    </a:xfrm>
                    <a:prstGeom prst="rect">
                      <a:avLst/>
                    </a:prstGeom>
                    <a:noFill/>
                    <a:ln>
                      <a:noFill/>
                    </a:ln>
                    <a:extLst>
                      <a:ext uri="{53640926-AAD7-44D8-BBD7-CCE9431645EC}">
                        <a14:shadowObscured xmlns:a14="http://schemas.microsoft.com/office/drawing/2010/main"/>
                      </a:ext>
                    </a:extLst>
                  </pic:spPr>
                </pic:pic>
              </a:graphicData>
            </a:graphic>
          </wp:inline>
        </w:drawing>
      </w:r>
    </w:p>
    <w:p w14:paraId="2C0168EC" w14:textId="634D7C31" w:rsidR="0083765E" w:rsidRPr="0083765E" w:rsidRDefault="0083765E" w:rsidP="00622930">
      <w:pPr>
        <w:pStyle w:val="aff8"/>
        <w:spacing w:line="240" w:lineRule="auto"/>
        <w:ind w:firstLineChars="0" w:firstLine="0"/>
        <w:jc w:val="center"/>
        <w:rPr>
          <w:rFonts w:ascii="宋体" w:eastAsia="宋体" w:hAnsi="宋体"/>
          <w:sz w:val="21"/>
          <w:szCs w:val="21"/>
        </w:rPr>
      </w:pPr>
      <w:r w:rsidRPr="0083765E">
        <w:rPr>
          <w:rFonts w:ascii="宋体" w:eastAsia="宋体" w:hAnsi="宋体" w:hint="eastAsia"/>
          <w:sz w:val="21"/>
          <w:szCs w:val="21"/>
        </w:rPr>
        <w:t xml:space="preserve">图 </w:t>
      </w:r>
      <w:r w:rsidRPr="0083765E">
        <w:rPr>
          <w:rFonts w:ascii="Times New Roman" w:eastAsia="宋体" w:hAnsi="Times New Roman" w:cs="Times New Roman"/>
          <w:sz w:val="21"/>
          <w:szCs w:val="21"/>
        </w:rPr>
        <w:t>4-</w:t>
      </w:r>
      <w:r>
        <w:rPr>
          <w:rFonts w:ascii="Times New Roman" w:eastAsia="宋体" w:hAnsi="Times New Roman" w:cs="Times New Roman" w:hint="eastAsia"/>
          <w:sz w:val="21"/>
          <w:szCs w:val="21"/>
        </w:rPr>
        <w:t>3</w:t>
      </w:r>
      <w:r w:rsidRPr="0083765E">
        <w:rPr>
          <w:rFonts w:ascii="宋体" w:eastAsia="宋体" w:hAnsi="宋体"/>
          <w:sz w:val="21"/>
          <w:szCs w:val="21"/>
        </w:rPr>
        <w:t xml:space="preserve"> </w:t>
      </w:r>
      <w:r w:rsidRPr="0083765E">
        <w:rPr>
          <w:rFonts w:ascii="宋体" w:eastAsia="宋体" w:hAnsi="宋体" w:hint="eastAsia"/>
          <w:sz w:val="21"/>
          <w:szCs w:val="21"/>
        </w:rPr>
        <w:t>时空预测模型</w:t>
      </w:r>
    </w:p>
    <w:p w14:paraId="5FCB5DEA" w14:textId="502A0230" w:rsidR="0083765E" w:rsidRPr="0083765E" w:rsidRDefault="0083765E" w:rsidP="00622930">
      <w:pPr>
        <w:pStyle w:val="aff8"/>
        <w:spacing w:after="100" w:afterAutospacing="1" w:line="240" w:lineRule="auto"/>
        <w:ind w:firstLineChars="0" w:firstLine="0"/>
        <w:jc w:val="center"/>
        <w:rPr>
          <w:rFonts w:ascii="Times New Roman" w:hAnsi="Times New Roman" w:cs="Times New Roman"/>
          <w:sz w:val="21"/>
          <w:szCs w:val="21"/>
        </w:rPr>
      </w:pPr>
      <w:r w:rsidRPr="0083765E">
        <w:rPr>
          <w:rFonts w:ascii="Times New Roman" w:hAnsi="Times New Roman" w:cs="Times New Roman"/>
          <w:sz w:val="21"/>
          <w:szCs w:val="21"/>
        </w:rPr>
        <w:t>Figure 4-3 Spatio-</w:t>
      </w:r>
      <w:r w:rsidR="0033456C">
        <w:rPr>
          <w:rFonts w:ascii="Times New Roman" w:hAnsi="Times New Roman" w:cs="Times New Roman" w:hint="eastAsia"/>
          <w:sz w:val="21"/>
          <w:szCs w:val="21"/>
        </w:rPr>
        <w:t>T</w:t>
      </w:r>
      <w:r w:rsidRPr="0083765E">
        <w:rPr>
          <w:rFonts w:ascii="Times New Roman" w:hAnsi="Times New Roman" w:cs="Times New Roman"/>
          <w:sz w:val="21"/>
          <w:szCs w:val="21"/>
        </w:rPr>
        <w:t>emporal Prediction Model</w:t>
      </w:r>
    </w:p>
    <w:p w14:paraId="4840B65D" w14:textId="33C928AA" w:rsidR="00F11A18" w:rsidRDefault="000A08F8" w:rsidP="00F11A18">
      <w:pPr>
        <w:ind w:firstLine="480"/>
      </w:pPr>
      <w:r>
        <w:rPr>
          <w:rFonts w:hint="eastAsia"/>
        </w:rPr>
        <w:t>传统的</w:t>
      </w:r>
      <w:r w:rsidR="00F11A18" w:rsidRPr="00F11A18">
        <w:rPr>
          <w:rFonts w:hint="eastAsia"/>
        </w:rPr>
        <w:t>模型框架中的</w:t>
      </w:r>
      <w:r w:rsidR="00F11A18" w:rsidRPr="00F11A18">
        <w:rPr>
          <w:rFonts w:hint="eastAsia"/>
        </w:rPr>
        <w:t>GCN</w:t>
      </w:r>
      <w:r w:rsidR="00F11A18" w:rsidRPr="00F11A18">
        <w:rPr>
          <w:rFonts w:hint="eastAsia"/>
        </w:rPr>
        <w:t>需要两个输入：代表空间信息的</w:t>
      </w:r>
      <w:r>
        <w:rPr>
          <w:rFonts w:hint="eastAsia"/>
        </w:rPr>
        <w:t>邻接</w:t>
      </w:r>
      <w:r w:rsidR="00F11A18" w:rsidRPr="00F11A18">
        <w:rPr>
          <w:rFonts w:hint="eastAsia"/>
        </w:rPr>
        <w:t>矩阵、代表节点特征的</w:t>
      </w:r>
      <w:r w:rsidR="002D6678">
        <w:rPr>
          <w:rFonts w:hint="eastAsia"/>
        </w:rPr>
        <w:t>节点特征</w:t>
      </w:r>
      <w:r>
        <w:rPr>
          <w:rFonts w:hint="eastAsia"/>
        </w:rPr>
        <w:t>矩阵</w:t>
      </w:r>
      <w:r w:rsidR="00F11A18" w:rsidRPr="00F11A18">
        <w:rPr>
          <w:rFonts w:hint="eastAsia"/>
        </w:rPr>
        <w:t>。</w:t>
      </w:r>
      <w:r>
        <w:rPr>
          <w:rFonts w:hint="eastAsia"/>
        </w:rPr>
        <w:t>本文的</w:t>
      </w:r>
      <w:r w:rsidR="00F11A18" w:rsidRPr="00F11A18">
        <w:rPr>
          <w:rFonts w:hint="eastAsia"/>
        </w:rPr>
        <w:t>空间信息矩阵与邻接矩阵</w:t>
      </w:r>
      <w:r w:rsidR="00A43F5D">
        <w:rPr>
          <w:rFonts w:hint="eastAsia"/>
        </w:rPr>
        <w:t>类似，</w:t>
      </w:r>
      <w:r w:rsidR="00F11A18" w:rsidRPr="00F11A18">
        <w:rPr>
          <w:rFonts w:hint="eastAsia"/>
        </w:rPr>
        <w:t>但不同的是连边权重使用上文提取的</w:t>
      </w:r>
      <w:r w:rsidR="00F11A18" w:rsidRPr="00F11A18">
        <w:rPr>
          <w:rFonts w:hint="eastAsia"/>
        </w:rPr>
        <w:t>DTW</w:t>
      </w:r>
      <w:r w:rsidR="00F11A18" w:rsidRPr="00F11A18">
        <w:rPr>
          <w:rFonts w:hint="eastAsia"/>
        </w:rPr>
        <w:t>相似距离倒数作为元素。</w:t>
      </w:r>
      <w:r w:rsidR="002D6678" w:rsidRPr="00F11A18">
        <w:rPr>
          <w:rFonts w:hint="eastAsia"/>
        </w:rPr>
        <w:t>GCN</w:t>
      </w:r>
      <w:r w:rsidR="002D6678">
        <w:rPr>
          <w:rFonts w:hint="eastAsia"/>
        </w:rPr>
        <w:t>的</w:t>
      </w:r>
      <w:r w:rsidR="00F11A18" w:rsidRPr="00F11A18">
        <w:rPr>
          <w:rFonts w:hint="eastAsia"/>
        </w:rPr>
        <w:t>第二个输入</w:t>
      </w:r>
      <w:r w:rsidR="002D6678">
        <w:rPr>
          <w:rFonts w:hint="eastAsia"/>
        </w:rPr>
        <w:t>节点特征矩阵</w:t>
      </w:r>
      <w:r>
        <w:rPr>
          <w:rFonts w:hint="eastAsia"/>
        </w:rPr>
        <w:t>为</w:t>
      </w:r>
      <w:r w:rsidR="00F11A18" w:rsidRPr="00F11A18">
        <w:rPr>
          <w:rFonts w:hint="eastAsia"/>
        </w:rPr>
        <w:t>流量数据</w:t>
      </w:r>
      <w:r>
        <w:rPr>
          <w:rFonts w:hint="eastAsia"/>
        </w:rPr>
        <w:t>矩阵</w:t>
      </w:r>
      <w:r w:rsidR="00F11A18" w:rsidRPr="00F11A18">
        <w:rPr>
          <w:rFonts w:hint="eastAsia"/>
        </w:rPr>
        <w:t>，代表了每个节点的特征，特征的维度就是时序的长度。</w:t>
      </w:r>
      <w:r w:rsidR="00F11A18" w:rsidRPr="00F11A18">
        <w:rPr>
          <w:rFonts w:hint="eastAsia"/>
        </w:rPr>
        <w:t>GCN</w:t>
      </w:r>
      <w:r w:rsidR="00F11A18" w:rsidRPr="00F11A18">
        <w:rPr>
          <w:rFonts w:hint="eastAsia"/>
        </w:rPr>
        <w:t>通过训练后的网络参数将周围节点的特征聚合到目标节点特征上。聚合方式如下：</w:t>
      </w:r>
    </w:p>
    <w:p w14:paraId="69AFB0A6" w14:textId="0DF2D1E6" w:rsidR="00F11A18" w:rsidRPr="003855A9" w:rsidRDefault="00801179" w:rsidP="00334AA6">
      <w:pPr>
        <w:pStyle w:val="aff2"/>
        <w:spacing w:beforeLines="50" w:before="156" w:afterLines="50" w:after="156"/>
        <w:ind w:firstLine="482"/>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f</m:t>
                  </m:r>
                </m:e>
                <m:sub>
                  <m:r>
                    <w:rPr>
                      <w:rFonts w:ascii="Cambria Math" w:hAnsi="Cambria Math" w:hint="eastAsia"/>
                    </w:rPr>
                    <m:t>GCN</m:t>
                  </m:r>
                </m:sub>
              </m:sSub>
              <m:d>
                <m:dPr>
                  <m:ctrlPr>
                    <w:rPr>
                      <w:rFonts w:ascii="Cambria Math" w:hAnsi="Cambria Math"/>
                    </w:rPr>
                  </m:ctrlPr>
                </m:dPr>
                <m:e>
                  <m:sSup>
                    <m:sSupPr>
                      <m:ctrlPr>
                        <w:rPr>
                          <w:rFonts w:ascii="Cambria Math" w:hAnsi="Cambria Math"/>
                        </w:rPr>
                      </m:ctrlPr>
                    </m:sSupPr>
                    <m:e>
                      <m:r>
                        <w:rPr>
                          <w:rFonts w:ascii="Cambria Math" w:hAnsi="Cambria Math"/>
                        </w:rPr>
                        <m:t>H</m:t>
                      </m:r>
                    </m:e>
                    <m:sup>
                      <m:d>
                        <m:dPr>
                          <m:ctrlPr>
                            <w:rPr>
                              <w:rFonts w:ascii="Cambria Math" w:hAnsi="Cambria Math"/>
                            </w:rPr>
                          </m:ctrlPr>
                        </m:dPr>
                        <m:e>
                          <m:r>
                            <w:rPr>
                              <w:rFonts w:ascii="Cambria Math" w:hAnsi="Cambria Math"/>
                            </w:rPr>
                            <m:t>l</m:t>
                          </m:r>
                        </m:e>
                      </m:d>
                    </m:sup>
                  </m:sSup>
                  <m:r>
                    <m:rPr>
                      <m:sty m:val="p"/>
                    </m:rPr>
                    <w:rPr>
                      <w:rFonts w:ascii="Cambria Math" w:hAnsi="Cambria Math"/>
                    </w:rPr>
                    <m:t>,</m:t>
                  </m:r>
                  <m:r>
                    <w:rPr>
                      <w:rFonts w:ascii="Cambria Math" w:hAnsi="Cambria Math"/>
                    </w:rPr>
                    <m:t>DTW</m:t>
                  </m:r>
                </m:e>
              </m:d>
              <m:r>
                <m:rPr>
                  <m:sty m:val="p"/>
                </m:rPr>
                <w:rPr>
                  <w:rFonts w:ascii="Cambria Math" w:hAnsi="Cambria Math"/>
                </w:rPr>
                <m:t>=</m:t>
              </m:r>
              <m:r>
                <w:rPr>
                  <w:rFonts w:ascii="Cambria Math" w:hAnsi="Cambria Math"/>
                </w:rPr>
                <m:t>σ</m:t>
              </m:r>
              <m:d>
                <m:dPr>
                  <m:ctrlPr>
                    <w:rPr>
                      <w:rFonts w:ascii="Cambria Math" w:hAnsi="Cambria Math"/>
                    </w:rPr>
                  </m:ctrlPr>
                </m:dPr>
                <m:e>
                  <m:sSup>
                    <m:sSupPr>
                      <m:ctrlPr>
                        <w:rPr>
                          <w:rFonts w:ascii="Cambria Math" w:hAnsi="Cambria Math"/>
                        </w:rPr>
                      </m:ctrlPr>
                    </m:sSupPr>
                    <m:e>
                      <m:acc>
                        <m:accPr>
                          <m:ctrlPr>
                            <w:rPr>
                              <w:rFonts w:ascii="Cambria Math" w:hAnsi="Cambria Math"/>
                            </w:rPr>
                          </m:ctrlPr>
                        </m:accPr>
                        <m:e>
                          <m:r>
                            <w:rPr>
                              <w:rFonts w:ascii="Cambria Math" w:hAnsi="Cambria Math"/>
                            </w:rPr>
                            <m:t>D</m:t>
                          </m:r>
                        </m:e>
                      </m:acc>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acc>
                    <m:accPr>
                      <m:ctrlPr>
                        <w:rPr>
                          <w:rFonts w:ascii="Cambria Math" w:hAnsi="Cambria Math"/>
                        </w:rPr>
                      </m:ctrlPr>
                    </m:accPr>
                    <m:e>
                      <m:r>
                        <w:rPr>
                          <w:rFonts w:ascii="Cambria Math" w:hAnsi="Cambria Math"/>
                        </w:rPr>
                        <m:t>DTW</m:t>
                      </m:r>
                    </m:e>
                  </m:acc>
                  <m:sSup>
                    <m:sSupPr>
                      <m:ctrlPr>
                        <w:rPr>
                          <w:rFonts w:ascii="Cambria Math" w:hAnsi="Cambria Math"/>
                        </w:rPr>
                      </m:ctrlPr>
                    </m:sSupPr>
                    <m:e>
                      <m:acc>
                        <m:accPr>
                          <m:ctrlPr>
                            <w:rPr>
                              <w:rFonts w:ascii="Cambria Math" w:hAnsi="Cambria Math"/>
                            </w:rPr>
                          </m:ctrlPr>
                        </m:accPr>
                        <m:e>
                          <m:r>
                            <w:rPr>
                              <w:rFonts w:ascii="Cambria Math" w:hAnsi="Cambria Math"/>
                            </w:rPr>
                            <m:t>D</m:t>
                          </m:r>
                        </m:e>
                      </m:acc>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sSup>
                    <m:sSupPr>
                      <m:ctrlPr>
                        <w:rPr>
                          <w:rFonts w:ascii="Cambria Math" w:hAnsi="Cambria Math"/>
                        </w:rPr>
                      </m:ctrlPr>
                    </m:sSupPr>
                    <m:e>
                      <m:r>
                        <w:rPr>
                          <w:rFonts w:ascii="Cambria Math" w:hAnsi="Cambria Math"/>
                        </w:rPr>
                        <m:t>H</m:t>
                      </m:r>
                    </m:e>
                    <m:sup>
                      <m:d>
                        <m:dPr>
                          <m:ctrlPr>
                            <w:rPr>
                              <w:rFonts w:ascii="Cambria Math" w:hAnsi="Cambria Math"/>
                            </w:rPr>
                          </m:ctrlPr>
                        </m:dPr>
                        <m:e>
                          <m:r>
                            <w:rPr>
                              <w:rFonts w:ascii="Cambria Math" w:hAnsi="Cambria Math"/>
                            </w:rPr>
                            <m:t>l</m:t>
                          </m:r>
                        </m:e>
                      </m:d>
                    </m:sup>
                  </m:sSup>
                  <m:sSup>
                    <m:sSupPr>
                      <m:ctrlPr>
                        <w:rPr>
                          <w:rFonts w:ascii="Cambria Math" w:hAnsi="Cambria Math"/>
                        </w:rPr>
                      </m:ctrlPr>
                    </m:sSupPr>
                    <m:e>
                      <m:r>
                        <w:rPr>
                          <w:rFonts w:ascii="Cambria Math" w:hAnsi="Cambria Math"/>
                        </w:rPr>
                        <m:t>W</m:t>
                      </m:r>
                    </m:e>
                    <m:sup>
                      <m:d>
                        <m:dPr>
                          <m:ctrlPr>
                            <w:rPr>
                              <w:rFonts w:ascii="Cambria Math" w:hAnsi="Cambria Math"/>
                            </w:rPr>
                          </m:ctrlPr>
                        </m:dPr>
                        <m:e>
                          <m:r>
                            <w:rPr>
                              <w:rFonts w:ascii="Cambria Math" w:hAnsi="Cambria Math"/>
                            </w:rPr>
                            <m:t>l</m:t>
                          </m:r>
                        </m:e>
                      </m:d>
                    </m:sup>
                  </m:sSup>
                </m:e>
              </m:d>
              <m:r>
                <w:rPr>
                  <w:rFonts w:ascii="Cambria Math" w:hAnsi="Cambria Math"/>
                </w:rPr>
                <m:t>#</m:t>
              </m:r>
              <m:d>
                <m:dPr>
                  <m:ctrlPr>
                    <w:rPr>
                      <w:rFonts w:ascii="Cambria Math" w:hAnsi="Cambria Math"/>
                    </w:rPr>
                  </m:ctrlPr>
                </m:dPr>
                <m:e>
                  <m:r>
                    <m:rPr>
                      <m:sty m:val="p"/>
                    </m:rPr>
                    <w:rPr>
                      <w:rFonts w:ascii="Cambria Math" w:hAnsi="Cambria Math"/>
                    </w:rPr>
                    <m:t>4</m:t>
                  </m:r>
                  <m:r>
                    <m:rPr>
                      <m:nor/>
                    </m:rPr>
                    <w:rPr>
                      <w:rFonts w:ascii="Cambria Math" w:hAnsi="Cambria Math"/>
                    </w:rPr>
                    <m:t>-</m:t>
                  </m:r>
                  <m:r>
                    <m:rPr>
                      <m:sty m:val="p"/>
                    </m:rPr>
                    <w:rPr>
                      <w:rFonts w:ascii="Cambria Math" w:hAnsi="Cambria Math" w:hint="eastAsia"/>
                    </w:rPr>
                    <m:t>8</m:t>
                  </m:r>
                </m:e>
              </m:d>
            </m:e>
          </m:eqArr>
        </m:oMath>
      </m:oMathPara>
    </w:p>
    <w:p w14:paraId="63312FC0" w14:textId="4AF30F7C" w:rsidR="003D6A98" w:rsidRDefault="003D6A98" w:rsidP="0083765E">
      <w:pPr>
        <w:ind w:firstLineChars="0" w:firstLine="0"/>
      </w:pPr>
      <w:r>
        <w:rPr>
          <w:rFonts w:hint="eastAsia"/>
        </w:rPr>
        <w:t>其中</w:t>
      </w:r>
      <m:oMath>
        <m:sSup>
          <m:sSupPr>
            <m:ctrlPr>
              <w:rPr>
                <w:rFonts w:ascii="Cambria Math" w:hAnsi="Cambria Math"/>
              </w:rPr>
            </m:ctrlPr>
          </m:sSupPr>
          <m:e>
            <m:r>
              <w:rPr>
                <w:rFonts w:ascii="Cambria Math" w:hAnsi="Cambria Math"/>
              </w:rPr>
              <m:t>H</m:t>
            </m:r>
          </m:e>
          <m:sup>
            <m:r>
              <m:rPr>
                <m:sty m:val="p"/>
              </m:rPr>
              <w:rPr>
                <w:rFonts w:ascii="Cambria Math" w:hAnsi="Cambria Math"/>
              </w:rPr>
              <m:t>(</m:t>
            </m:r>
            <m:r>
              <w:rPr>
                <w:rFonts w:ascii="Cambria Math" w:hAnsi="Cambria Math"/>
              </w:rPr>
              <m:t>l</m:t>
            </m:r>
            <m:r>
              <m:rPr>
                <m:sty m:val="p"/>
              </m:rPr>
              <w:rPr>
                <w:rFonts w:ascii="Cambria Math" w:hAnsi="Cambria Math"/>
              </w:rPr>
              <m:t>)</m:t>
            </m:r>
          </m:sup>
        </m:sSup>
      </m:oMath>
      <w:r>
        <w:rPr>
          <w:rFonts w:hint="eastAsia"/>
        </w:rPr>
        <w:t>为</w:t>
      </w:r>
      <m:oMath>
        <m:r>
          <w:rPr>
            <w:rFonts w:ascii="Cambria Math" w:hAnsi="Cambria Math" w:hint="eastAsia"/>
          </w:rPr>
          <m:t>l</m:t>
        </m:r>
      </m:oMath>
      <w:r>
        <w:rPr>
          <w:rFonts w:hint="eastAsia"/>
        </w:rPr>
        <w:t>层</w:t>
      </w:r>
      <w:r>
        <w:rPr>
          <w:rFonts w:hint="eastAsia"/>
        </w:rPr>
        <w:t>GCN</w:t>
      </w:r>
      <w:r>
        <w:rPr>
          <w:rFonts w:hint="eastAsia"/>
        </w:rPr>
        <w:t>的节点特征矩阵，</w:t>
      </w:r>
      <m:oMath>
        <m:sSup>
          <m:sSupPr>
            <m:ctrlPr>
              <w:rPr>
                <w:rFonts w:ascii="Cambria Math" w:hAnsi="Cambria Math"/>
              </w:rPr>
            </m:ctrlPr>
          </m:sSupPr>
          <m:e>
            <m:r>
              <w:rPr>
                <w:rFonts w:ascii="Cambria Math" w:hAnsi="Cambria Math"/>
              </w:rPr>
              <m:t>W</m:t>
            </m:r>
          </m:e>
          <m:sup>
            <m:r>
              <m:rPr>
                <m:sty m:val="p"/>
              </m:rPr>
              <w:rPr>
                <w:rFonts w:ascii="Cambria Math" w:hAnsi="Cambria Math"/>
              </w:rPr>
              <m:t>(</m:t>
            </m:r>
            <m:r>
              <w:rPr>
                <w:rFonts w:ascii="Cambria Math" w:hAnsi="Cambria Math"/>
              </w:rPr>
              <m:t>l</m:t>
            </m:r>
            <m:r>
              <m:rPr>
                <m:sty m:val="p"/>
              </m:rPr>
              <w:rPr>
                <w:rFonts w:ascii="Cambria Math" w:hAnsi="Cambria Math"/>
              </w:rPr>
              <m:t>)</m:t>
            </m:r>
          </m:sup>
        </m:sSup>
      </m:oMath>
      <w:r>
        <w:rPr>
          <w:rFonts w:hint="eastAsia"/>
        </w:rPr>
        <w:t>为</w:t>
      </w:r>
      <m:oMath>
        <m:r>
          <w:rPr>
            <w:rFonts w:ascii="Cambria Math" w:hAnsi="Cambria Math" w:hint="eastAsia"/>
          </w:rPr>
          <m:t>l</m:t>
        </m:r>
      </m:oMath>
      <w:r>
        <w:rPr>
          <w:rFonts w:hint="eastAsia"/>
        </w:rPr>
        <w:t>层</w:t>
      </w:r>
      <w:r>
        <w:rPr>
          <w:rFonts w:hint="eastAsia"/>
        </w:rPr>
        <w:t>GCN</w:t>
      </w:r>
      <w:r>
        <w:rPr>
          <w:rFonts w:hint="eastAsia"/>
        </w:rPr>
        <w:t>的网络参数矩阵，</w:t>
      </w:r>
      <m:oMath>
        <m:r>
          <w:rPr>
            <w:rFonts w:ascii="Cambria Math" w:hAnsi="Cambria Math"/>
          </w:rPr>
          <m:t>DTW</m:t>
        </m:r>
      </m:oMath>
      <w:r>
        <w:rPr>
          <w:rFonts w:hint="eastAsia"/>
        </w:rPr>
        <w:t>为上文</w:t>
      </w:r>
      <w:r>
        <w:rPr>
          <w:rFonts w:hint="eastAsia"/>
        </w:rPr>
        <w:t>4.2.1</w:t>
      </w:r>
      <w:r w:rsidR="000A08F8">
        <w:rPr>
          <w:rFonts w:hint="eastAsia"/>
        </w:rPr>
        <w:t>中</w:t>
      </w:r>
      <w:r>
        <w:rPr>
          <w:rFonts w:hint="eastAsia"/>
        </w:rPr>
        <w:t>提取的动态时间规整相似矩阵，</w:t>
      </w:r>
      <m:oMath>
        <m:acc>
          <m:accPr>
            <m:chr m:val="̃"/>
            <m:ctrlPr>
              <w:rPr>
                <w:rFonts w:ascii="Cambria Math" w:hAnsi="Cambria Math"/>
              </w:rPr>
            </m:ctrlPr>
          </m:accPr>
          <m:e>
            <m:r>
              <w:rPr>
                <w:rFonts w:ascii="Cambria Math" w:hAnsi="Cambria Math"/>
              </w:rPr>
              <m:t>DTW</m:t>
            </m:r>
          </m:e>
        </m:acc>
      </m:oMath>
      <w:r w:rsidRPr="00EB11DF">
        <w:rPr>
          <w:rFonts w:hint="eastAsia"/>
        </w:rPr>
        <w:t>为添加了</w:t>
      </w:r>
      <w:r>
        <w:rPr>
          <w:rFonts w:hint="eastAsia"/>
        </w:rPr>
        <w:t>自环的</w:t>
      </w:r>
      <m:oMath>
        <m:r>
          <w:rPr>
            <w:rFonts w:ascii="Cambria Math" w:hAnsi="Cambria Math" w:hint="eastAsia"/>
          </w:rPr>
          <m:t>DTW</m:t>
        </m:r>
      </m:oMath>
      <w:r>
        <w:rPr>
          <w:rFonts w:hint="eastAsia"/>
        </w:rPr>
        <w:t>矩阵，</w:t>
      </w:r>
      <m:oMath>
        <m:sSup>
          <m:sSupPr>
            <m:ctrlPr>
              <w:rPr>
                <w:rFonts w:ascii="Cambria Math" w:hAnsi="Cambria Math"/>
              </w:rPr>
            </m:ctrlPr>
          </m:sSupPr>
          <m:e>
            <m:acc>
              <m:accPr>
                <m:chr m:val="̃"/>
                <m:ctrlPr>
                  <w:rPr>
                    <w:rFonts w:ascii="Cambria Math" w:hAnsi="Cambria Math"/>
                  </w:rPr>
                </m:ctrlPr>
              </m:accPr>
              <m:e>
                <m:r>
                  <w:rPr>
                    <w:rFonts w:ascii="Cambria Math" w:hAnsi="Cambria Math"/>
                  </w:rPr>
                  <m:t>D</m:t>
                </m:r>
              </m:e>
            </m:acc>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oMath>
      <w:r>
        <w:rPr>
          <w:rFonts w:hint="eastAsia"/>
        </w:rPr>
        <w:t>与</w:t>
      </w:r>
      <m:oMath>
        <m:sSup>
          <m:sSupPr>
            <m:ctrlPr>
              <w:rPr>
                <w:rFonts w:ascii="Cambria Math" w:hAnsi="Cambria Math"/>
              </w:rPr>
            </m:ctrlPr>
          </m:sSupPr>
          <m:e>
            <m:acc>
              <m:accPr>
                <m:chr m:val="̃"/>
                <m:ctrlPr>
                  <w:rPr>
                    <w:rFonts w:ascii="Cambria Math" w:hAnsi="Cambria Math"/>
                  </w:rPr>
                </m:ctrlPr>
              </m:accPr>
              <m:e>
                <m:r>
                  <w:rPr>
                    <w:rFonts w:ascii="Cambria Math" w:hAnsi="Cambria Math"/>
                  </w:rPr>
                  <m:t>D</m:t>
                </m:r>
              </m:e>
            </m:acc>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oMath>
      <w:r>
        <w:rPr>
          <w:rFonts w:hint="eastAsia"/>
        </w:rPr>
        <w:t>为度矩阵用于</w:t>
      </w:r>
      <m:oMath>
        <m:acc>
          <m:accPr>
            <m:chr m:val="̃"/>
            <m:ctrlPr>
              <w:rPr>
                <w:rFonts w:ascii="Cambria Math" w:hAnsi="Cambria Math"/>
              </w:rPr>
            </m:ctrlPr>
          </m:accPr>
          <m:e>
            <m:r>
              <w:rPr>
                <w:rFonts w:ascii="Cambria Math" w:hAnsi="Cambria Math"/>
              </w:rPr>
              <m:t>DTW</m:t>
            </m:r>
          </m:e>
        </m:acc>
      </m:oMath>
      <w:r>
        <w:rPr>
          <w:rFonts w:hint="eastAsia"/>
        </w:rPr>
        <w:t>的对称归一化，</w:t>
      </w:r>
      <m:oMath>
        <m:r>
          <w:rPr>
            <w:rFonts w:ascii="Cambria Math" w:hAnsi="Cambria Math"/>
          </w:rPr>
          <m:t>σ</m:t>
        </m:r>
      </m:oMath>
      <w:r>
        <w:rPr>
          <w:rFonts w:hint="eastAsia"/>
        </w:rPr>
        <w:t>为激活函数，该式用</w:t>
      </w:r>
      <w:r w:rsidRPr="00AE4FE1">
        <w:rPr>
          <w:rFonts w:hint="eastAsia"/>
        </w:rPr>
        <w:t>拉普拉斯矩阵</w:t>
      </w:r>
      <m:oMath>
        <m:sSup>
          <m:sSupPr>
            <m:ctrlPr>
              <w:rPr>
                <w:rFonts w:ascii="Cambria Math" w:hAnsi="Cambria Math"/>
              </w:rPr>
            </m:ctrlPr>
          </m:sSupPr>
          <m:e>
            <m:acc>
              <m:accPr>
                <m:chr m:val="̃"/>
                <m:ctrlPr>
                  <w:rPr>
                    <w:rFonts w:ascii="Cambria Math" w:hAnsi="Cambria Math"/>
                  </w:rPr>
                </m:ctrlPr>
              </m:accPr>
              <m:e>
                <m:r>
                  <w:rPr>
                    <w:rFonts w:ascii="Cambria Math" w:hAnsi="Cambria Math"/>
                  </w:rPr>
                  <m:t>D</m:t>
                </m:r>
              </m:e>
            </m:acc>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acc>
          <m:accPr>
            <m:chr m:val="̃"/>
            <m:ctrlPr>
              <w:rPr>
                <w:rFonts w:ascii="Cambria Math" w:hAnsi="Cambria Math"/>
              </w:rPr>
            </m:ctrlPr>
          </m:accPr>
          <m:e>
            <m:r>
              <w:rPr>
                <w:rFonts w:ascii="Cambria Math" w:hAnsi="Cambria Math"/>
              </w:rPr>
              <m:t>DTW</m:t>
            </m:r>
          </m:e>
        </m:acc>
        <m:sSup>
          <m:sSupPr>
            <m:ctrlPr>
              <w:rPr>
                <w:rFonts w:ascii="Cambria Math" w:hAnsi="Cambria Math"/>
              </w:rPr>
            </m:ctrlPr>
          </m:sSupPr>
          <m:e>
            <m:acc>
              <m:accPr>
                <m:chr m:val="̃"/>
                <m:ctrlPr>
                  <w:rPr>
                    <w:rFonts w:ascii="Cambria Math" w:hAnsi="Cambria Math"/>
                  </w:rPr>
                </m:ctrlPr>
              </m:accPr>
              <m:e>
                <m:r>
                  <w:rPr>
                    <w:rFonts w:ascii="Cambria Math" w:hAnsi="Cambria Math"/>
                  </w:rPr>
                  <m:t>D</m:t>
                </m:r>
              </m:e>
            </m:acc>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oMath>
      <w:r>
        <w:rPr>
          <w:rFonts w:hint="eastAsia"/>
        </w:rPr>
        <w:t>描述空间信息，</w:t>
      </w:r>
      <m:oMath>
        <m:sSup>
          <m:sSupPr>
            <m:ctrlPr>
              <w:rPr>
                <w:rFonts w:ascii="Cambria Math" w:hAnsi="Cambria Math"/>
              </w:rPr>
            </m:ctrlPr>
          </m:sSupPr>
          <m:e>
            <m:r>
              <w:rPr>
                <w:rFonts w:ascii="Cambria Math" w:hAnsi="Cambria Math"/>
              </w:rPr>
              <m:t>H</m:t>
            </m:r>
          </m:e>
          <m:sup>
            <m:r>
              <m:rPr>
                <m:sty m:val="p"/>
              </m:rPr>
              <w:rPr>
                <w:rFonts w:ascii="Cambria Math" w:hAnsi="Cambria Math"/>
              </w:rPr>
              <m:t>(</m:t>
            </m:r>
            <m:r>
              <w:rPr>
                <w:rFonts w:ascii="Cambria Math" w:hAnsi="Cambria Math"/>
              </w:rPr>
              <m:t>l</m:t>
            </m:r>
            <m:r>
              <m:rPr>
                <m:sty m:val="p"/>
              </m:rPr>
              <w:rPr>
                <w:rFonts w:ascii="Cambria Math" w:hAnsi="Cambria Math"/>
              </w:rPr>
              <m:t>)</m:t>
            </m:r>
          </m:sup>
        </m:sSup>
      </m:oMath>
      <w:r>
        <w:rPr>
          <w:rFonts w:hint="eastAsia"/>
        </w:rPr>
        <w:t>表达节点特征，</w:t>
      </w:r>
      <m:oMath>
        <m:sSup>
          <m:sSupPr>
            <m:ctrlPr>
              <w:rPr>
                <w:rFonts w:ascii="Cambria Math" w:hAnsi="Cambria Math"/>
              </w:rPr>
            </m:ctrlPr>
          </m:sSupPr>
          <m:e>
            <m:r>
              <w:rPr>
                <w:rFonts w:ascii="Cambria Math" w:hAnsi="Cambria Math"/>
              </w:rPr>
              <m:t>W</m:t>
            </m:r>
          </m:e>
          <m:sup>
            <m:r>
              <m:rPr>
                <m:sty m:val="p"/>
              </m:rPr>
              <w:rPr>
                <w:rFonts w:ascii="Cambria Math" w:hAnsi="Cambria Math"/>
              </w:rPr>
              <m:t>(</m:t>
            </m:r>
            <m:r>
              <w:rPr>
                <w:rFonts w:ascii="Cambria Math" w:hAnsi="Cambria Math"/>
              </w:rPr>
              <m:t>l</m:t>
            </m:r>
            <m:r>
              <m:rPr>
                <m:sty m:val="p"/>
              </m:rPr>
              <w:rPr>
                <w:rFonts w:ascii="Cambria Math" w:hAnsi="Cambria Math"/>
              </w:rPr>
              <m:t>)</m:t>
            </m:r>
          </m:sup>
        </m:sSup>
      </m:oMath>
      <w:r>
        <w:rPr>
          <w:rFonts w:hint="eastAsia"/>
        </w:rPr>
        <w:t>表示聚合时周围节点特征的权重大小。</w:t>
      </w:r>
    </w:p>
    <w:p w14:paraId="7101B4E9" w14:textId="4729C87D" w:rsidR="003D6A98" w:rsidRDefault="003D6A98" w:rsidP="003D6A98">
      <w:pPr>
        <w:ind w:firstLine="480"/>
      </w:pPr>
      <w:r>
        <w:rPr>
          <w:rFonts w:hint="eastAsia"/>
        </w:rPr>
        <w:t>LSTM</w:t>
      </w:r>
      <w:r>
        <w:rPr>
          <w:rFonts w:hint="eastAsia"/>
        </w:rPr>
        <w:t>接受</w:t>
      </w:r>
      <w:r>
        <w:rPr>
          <w:rFonts w:hint="eastAsia"/>
        </w:rPr>
        <w:t>GCN</w:t>
      </w:r>
      <w:r>
        <w:rPr>
          <w:rFonts w:hint="eastAsia"/>
        </w:rPr>
        <w:t>的输出作为输入，此时的</w:t>
      </w:r>
      <w:r>
        <w:rPr>
          <w:rFonts w:hint="eastAsia"/>
        </w:rPr>
        <w:t>LSTM</w:t>
      </w:r>
      <w:r>
        <w:rPr>
          <w:rFonts w:hint="eastAsia"/>
        </w:rPr>
        <w:t>预测过程可以被视为在获知拓扑网络邻接信息</w:t>
      </w:r>
      <m:oMath>
        <m:r>
          <w:rPr>
            <w:rFonts w:ascii="Cambria Math" w:hAnsi="Cambria Math" w:hint="eastAsia"/>
          </w:rPr>
          <m:t>D</m:t>
        </m:r>
        <m:r>
          <w:rPr>
            <w:rFonts w:ascii="Cambria Math" w:hAnsi="Cambria Math"/>
          </w:rPr>
          <m:t>TW</m:t>
        </m:r>
      </m:oMath>
      <w:r>
        <w:rPr>
          <w:rFonts w:hint="eastAsia"/>
        </w:rPr>
        <w:t>、节点流量特征</w:t>
      </w:r>
      <m:oMath>
        <m:r>
          <w:rPr>
            <w:rFonts w:ascii="Cambria Math" w:hAnsi="Cambria Math"/>
          </w:rPr>
          <m:t>X</m:t>
        </m:r>
      </m:oMath>
      <w:r>
        <w:rPr>
          <w:rFonts w:hint="eastAsia"/>
        </w:rPr>
        <w:t>的情况下预测下一时刻流量。整个模型的训练可以看作是在学习映射函数</w:t>
      </w:r>
      <m:oMath>
        <m:sSub>
          <m:sSubPr>
            <m:ctrlPr>
              <w:rPr>
                <w:rFonts w:ascii="Cambria Math" w:hAnsi="Cambria Math"/>
              </w:rPr>
            </m:ctrlPr>
          </m:sSubPr>
          <m:e>
            <m:r>
              <w:rPr>
                <w:rFonts w:ascii="Cambria Math" w:hAnsi="Cambria Math"/>
              </w:rPr>
              <m:t>f</m:t>
            </m:r>
          </m:e>
          <m:sub>
            <m:r>
              <w:rPr>
                <w:rFonts w:ascii="Cambria Math" w:hAnsi="Cambria Math" w:hint="eastAsia"/>
              </w:rPr>
              <m:t>GCN</m:t>
            </m:r>
            <m:r>
              <m:rPr>
                <m:sty m:val="p"/>
              </m:rPr>
              <w:rPr>
                <w:rFonts w:ascii="Cambria Math" w:hAnsi="Cambria Math" w:hint="eastAsia"/>
              </w:rPr>
              <m:t>+</m:t>
            </m:r>
            <m:r>
              <w:rPr>
                <w:rFonts w:ascii="Cambria Math" w:hAnsi="Cambria Math" w:hint="eastAsia"/>
              </w:rPr>
              <m:t>LSTM</m:t>
            </m:r>
          </m:sub>
        </m:sSub>
      </m:oMath>
      <w:r>
        <w:rPr>
          <w:rFonts w:hint="eastAsia"/>
        </w:rPr>
        <w:t>：</w:t>
      </w:r>
    </w:p>
    <w:p w14:paraId="3234325D" w14:textId="632D76B7" w:rsidR="00350628" w:rsidRPr="0096452E" w:rsidRDefault="00801179" w:rsidP="00EA4061">
      <w:pPr>
        <w:pStyle w:val="aff2"/>
        <w:spacing w:beforeLines="50" w:before="156" w:afterLines="50" w:after="156"/>
        <w:ind w:firstLine="482"/>
      </w:pPr>
      <m:oMathPara>
        <m:oMath>
          <m:eqArr>
            <m:eqArrPr>
              <m:maxDist m:val="1"/>
              <m:ctrlPr>
                <w:rPr>
                  <w:rFonts w:ascii="Cambria Math" w:hAnsi="Cambria Math"/>
                  <w:i/>
                </w:rPr>
              </m:ctrlPr>
            </m:eqArr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t+T</m:t>
                      </m:r>
                    </m:sub>
                  </m:sSub>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hint="eastAsia"/>
                    </w:rPr>
                    <m:t>GCN+LSTM</m:t>
                  </m:r>
                </m:sub>
              </m:sSub>
              <m:d>
                <m:dPr>
                  <m:ctrlPr>
                    <w:rPr>
                      <w:rFonts w:ascii="Cambria Math" w:hAnsi="Cambria Math"/>
                      <w:i/>
                    </w:rPr>
                  </m:ctrlPr>
                </m:dPr>
                <m:e>
                  <m:r>
                    <w:rPr>
                      <w:rFonts w:ascii="Cambria Math" w:hAnsi="Cambria Math" w:hint="eastAsia"/>
                    </w:rPr>
                    <m:t>D</m:t>
                  </m:r>
                  <m:r>
                    <w:rPr>
                      <w:rFonts w:ascii="Cambria Math" w:hAnsi="Cambria Math"/>
                    </w:rPr>
                    <m:t>TW,</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t-n</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t</m:t>
                          </m:r>
                        </m:sub>
                      </m:sSub>
                    </m:e>
                  </m:d>
                </m:e>
              </m:d>
              <m:r>
                <w:rPr>
                  <w:rFonts w:ascii="Cambria Math" w:hAnsi="Cambria Math"/>
                </w:rPr>
                <m:t>#</m:t>
              </m:r>
              <m:d>
                <m:dPr>
                  <m:ctrlPr>
                    <w:rPr>
                      <w:rFonts w:ascii="Cambria Math" w:hAnsi="Cambria Math"/>
                    </w:rPr>
                  </m:ctrlPr>
                </m:dPr>
                <m:e>
                  <m:r>
                    <m:rPr>
                      <m:sty m:val="p"/>
                    </m:rPr>
                    <w:rPr>
                      <w:rFonts w:ascii="Cambria Math" w:hAnsi="Cambria Math"/>
                    </w:rPr>
                    <m:t>4</m:t>
                  </m:r>
                  <m:r>
                    <m:rPr>
                      <m:nor/>
                    </m:rPr>
                    <w:rPr>
                      <w:rFonts w:ascii="Cambria Math" w:hAnsi="Cambria Math"/>
                    </w:rPr>
                    <m:t>-</m:t>
                  </m:r>
                  <m:r>
                    <m:rPr>
                      <m:sty m:val="p"/>
                    </m:rPr>
                    <w:rPr>
                      <w:rFonts w:ascii="Cambria Math" w:hAnsi="Cambria Math" w:hint="eastAsia"/>
                    </w:rPr>
                    <m:t>9</m:t>
                  </m:r>
                </m:e>
              </m:d>
            </m:e>
          </m:eqArr>
        </m:oMath>
      </m:oMathPara>
    </w:p>
    <w:p w14:paraId="29C804B8" w14:textId="77777777" w:rsidR="00350628" w:rsidRDefault="00350628" w:rsidP="00350628">
      <w:pPr>
        <w:pStyle w:val="32"/>
      </w:pPr>
      <w:bookmarkStart w:id="93" w:name="_Toc70430898"/>
      <w:r>
        <w:rPr>
          <w:rFonts w:hint="eastAsia"/>
        </w:rPr>
        <w:t>4</w:t>
      </w:r>
      <w:r>
        <w:t>.</w:t>
      </w:r>
      <w:r>
        <w:rPr>
          <w:rFonts w:hint="eastAsia"/>
        </w:rPr>
        <w:t>2</w:t>
      </w:r>
      <w:r>
        <w:t>.</w:t>
      </w:r>
      <w:r>
        <w:rPr>
          <w:rFonts w:hint="eastAsia"/>
        </w:rPr>
        <w:t>3</w:t>
      </w:r>
      <w:r>
        <w:t xml:space="preserve">  </w:t>
      </w:r>
      <w:r>
        <w:rPr>
          <w:rFonts w:hint="eastAsia"/>
        </w:rPr>
        <w:t>训练流程和参数设置</w:t>
      </w:r>
      <w:bookmarkEnd w:id="93"/>
    </w:p>
    <w:p w14:paraId="03C2BC69" w14:textId="1BC642E3" w:rsidR="0083765E" w:rsidRDefault="003D6A98" w:rsidP="0083765E">
      <w:pPr>
        <w:ind w:firstLine="480"/>
      </w:pPr>
      <w:r>
        <w:rPr>
          <w:rFonts w:hint="eastAsia"/>
        </w:rPr>
        <w:t>时空预测模型的训练流程如图</w:t>
      </w:r>
      <w:r>
        <w:rPr>
          <w:rFonts w:hint="eastAsia"/>
        </w:rPr>
        <w:t>4-4</w:t>
      </w:r>
      <w:r>
        <w:rPr>
          <w:rFonts w:hint="eastAsia"/>
        </w:rPr>
        <w:t>所示。首先本文使用</w:t>
      </w:r>
      <w:r w:rsidR="0083765E">
        <w:rPr>
          <w:rFonts w:hint="eastAsia"/>
        </w:rPr>
        <w:t>K</w:t>
      </w:r>
      <w:r>
        <w:rPr>
          <w:rFonts w:hint="eastAsia"/>
        </w:rPr>
        <w:t>eras</w:t>
      </w:r>
      <w:r>
        <w:rPr>
          <w:rFonts w:hint="eastAsia"/>
        </w:rPr>
        <w:t>深度学习框架搭建网络，然后设置</w:t>
      </w:r>
      <w:r w:rsidR="00757C59">
        <w:rPr>
          <w:rFonts w:hint="eastAsia"/>
        </w:rPr>
        <w:t>GCN</w:t>
      </w:r>
      <w:r w:rsidR="00757C59">
        <w:rPr>
          <w:rFonts w:hint="eastAsia"/>
        </w:rPr>
        <w:t>和</w:t>
      </w:r>
      <w:r w:rsidR="00757C59">
        <w:rPr>
          <w:rFonts w:hint="eastAsia"/>
        </w:rPr>
        <w:t>LSTM</w:t>
      </w:r>
      <w:r>
        <w:rPr>
          <w:rFonts w:hint="eastAsia"/>
        </w:rPr>
        <w:t>网络</w:t>
      </w:r>
      <w:r w:rsidR="00757C59">
        <w:rPr>
          <w:rFonts w:hint="eastAsia"/>
        </w:rPr>
        <w:t>的</w:t>
      </w:r>
      <w:r>
        <w:rPr>
          <w:rFonts w:hint="eastAsia"/>
        </w:rPr>
        <w:t>参数，</w:t>
      </w:r>
      <w:r w:rsidR="0083765E">
        <w:rPr>
          <w:rFonts w:hint="eastAsia"/>
        </w:rPr>
        <w:t>包括</w:t>
      </w:r>
      <w:r>
        <w:rPr>
          <w:rFonts w:hint="eastAsia"/>
        </w:rPr>
        <w:t>激活函数、</w:t>
      </w:r>
      <w:r w:rsidR="00757C59">
        <w:rPr>
          <w:rFonts w:hint="eastAsia"/>
        </w:rPr>
        <w:t>神经元数量、</w:t>
      </w:r>
      <w:r>
        <w:rPr>
          <w:rFonts w:hint="eastAsia"/>
        </w:rPr>
        <w:t>输入输出维度，接着设置训练参数，</w:t>
      </w:r>
      <w:r w:rsidR="0083765E">
        <w:rPr>
          <w:rFonts w:hint="eastAsia"/>
        </w:rPr>
        <w:t>包括</w:t>
      </w:r>
      <w:r w:rsidR="00C67BA8">
        <w:t>b</w:t>
      </w:r>
      <w:r>
        <w:rPr>
          <w:rFonts w:hint="eastAsia"/>
        </w:rPr>
        <w:t>atch</w:t>
      </w:r>
      <w:r>
        <w:t>_size</w:t>
      </w:r>
      <w:r>
        <w:rPr>
          <w:rFonts w:hint="eastAsia"/>
        </w:rPr>
        <w:t>、</w:t>
      </w:r>
      <w:r w:rsidR="00C67BA8">
        <w:t>e</w:t>
      </w:r>
      <w:r>
        <w:rPr>
          <w:rFonts w:hint="eastAsia"/>
        </w:rPr>
        <w:t>poch</w:t>
      </w:r>
      <w:r w:rsidR="00C67BA8">
        <w:t>s</w:t>
      </w:r>
      <w:r>
        <w:rPr>
          <w:rFonts w:hint="eastAsia"/>
        </w:rPr>
        <w:t>、优化器、损失函数。设置完网络后需要处理输入拓扑数据和流量数据，</w:t>
      </w:r>
      <w:r w:rsidR="002D6678">
        <w:rPr>
          <w:rFonts w:hint="eastAsia"/>
        </w:rPr>
        <w:t>两个数据</w:t>
      </w:r>
      <w:r>
        <w:rPr>
          <w:rFonts w:hint="eastAsia"/>
        </w:rPr>
        <w:t>分别处理成邻接矩阵和流量特征矩阵。将邻接矩阵和流量数据送入</w:t>
      </w:r>
      <w:r>
        <w:rPr>
          <w:rFonts w:hint="eastAsia"/>
        </w:rPr>
        <w:t>DTW</w:t>
      </w:r>
      <w:r>
        <w:rPr>
          <w:rFonts w:hint="eastAsia"/>
        </w:rPr>
        <w:t>模块计算相似距离，然后生成</w:t>
      </w:r>
      <w:r>
        <w:rPr>
          <w:rFonts w:hint="eastAsia"/>
        </w:rPr>
        <w:t>DTW</w:t>
      </w:r>
      <w:r>
        <w:rPr>
          <w:rFonts w:hint="eastAsia"/>
        </w:rPr>
        <w:t>矩阵。将</w:t>
      </w:r>
      <w:r>
        <w:rPr>
          <w:rFonts w:hint="eastAsia"/>
        </w:rPr>
        <w:t>DTW</w:t>
      </w:r>
      <w:r>
        <w:rPr>
          <w:rFonts w:hint="eastAsia"/>
        </w:rPr>
        <w:t>矩阵和流量特征矩阵送入网络进行训练。在每次训练周期内计算损失函数，依据结果反向传播更新网络参数</w:t>
      </w:r>
      <w:r w:rsidR="002D6678">
        <w:rPr>
          <w:rFonts w:hint="eastAsia"/>
        </w:rPr>
        <w:t>，</w:t>
      </w:r>
      <w:r>
        <w:rPr>
          <w:rFonts w:hint="eastAsia"/>
        </w:rPr>
        <w:t>终获得训练好的模型。</w:t>
      </w:r>
    </w:p>
    <w:p w14:paraId="667712DE" w14:textId="4DA678C7" w:rsidR="0083765E" w:rsidRDefault="00235A27" w:rsidP="00235A27">
      <w:pPr>
        <w:spacing w:before="100" w:beforeAutospacing="1" w:line="240" w:lineRule="auto"/>
        <w:ind w:firstLineChars="0" w:firstLine="0"/>
        <w:jc w:val="center"/>
      </w:pPr>
      <w:r>
        <w:rPr>
          <w:noProof/>
        </w:rPr>
        <w:drawing>
          <wp:inline distT="0" distB="0" distL="0" distR="0" wp14:anchorId="0674536C" wp14:editId="740710EF">
            <wp:extent cx="3599588" cy="35878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rotWithShape="1">
                    <a:blip r:embed="rId41">
                      <a:extLst>
                        <a:ext uri="{28A0092B-C50C-407E-A947-70E740481C1C}">
                          <a14:useLocalDpi xmlns:a14="http://schemas.microsoft.com/office/drawing/2010/main" val="0"/>
                        </a:ext>
                      </a:extLst>
                    </a:blip>
                    <a:srcRect t="4040"/>
                    <a:stretch/>
                  </pic:blipFill>
                  <pic:spPr bwMode="auto">
                    <a:xfrm>
                      <a:off x="0" y="0"/>
                      <a:ext cx="3600000" cy="3588216"/>
                    </a:xfrm>
                    <a:prstGeom prst="rect">
                      <a:avLst/>
                    </a:prstGeom>
                    <a:ln>
                      <a:noFill/>
                    </a:ln>
                    <a:extLst>
                      <a:ext uri="{53640926-AAD7-44D8-BBD7-CCE9431645EC}">
                        <a14:shadowObscured xmlns:a14="http://schemas.microsoft.com/office/drawing/2010/main"/>
                      </a:ext>
                    </a:extLst>
                  </pic:spPr>
                </pic:pic>
              </a:graphicData>
            </a:graphic>
          </wp:inline>
        </w:drawing>
      </w:r>
    </w:p>
    <w:p w14:paraId="2700CB8B" w14:textId="77777777" w:rsidR="0083765E" w:rsidRPr="0083765E" w:rsidRDefault="0083765E" w:rsidP="00622930">
      <w:pPr>
        <w:pStyle w:val="aff8"/>
        <w:spacing w:line="240" w:lineRule="auto"/>
        <w:ind w:firstLineChars="0" w:firstLine="0"/>
        <w:jc w:val="center"/>
        <w:rPr>
          <w:rFonts w:ascii="宋体" w:eastAsia="宋体" w:hAnsi="宋体"/>
          <w:sz w:val="21"/>
          <w:szCs w:val="21"/>
        </w:rPr>
      </w:pPr>
      <w:r w:rsidRPr="0083765E">
        <w:rPr>
          <w:rFonts w:ascii="宋体" w:eastAsia="宋体" w:hAnsi="宋体"/>
          <w:sz w:val="21"/>
          <w:szCs w:val="21"/>
        </w:rPr>
        <w:t xml:space="preserve">图 </w:t>
      </w:r>
      <w:r w:rsidRPr="0083765E">
        <w:rPr>
          <w:rFonts w:ascii="Times New Roman" w:eastAsia="宋体" w:hAnsi="Times New Roman" w:cs="Times New Roman"/>
          <w:sz w:val="21"/>
          <w:szCs w:val="21"/>
        </w:rPr>
        <w:t>4-4</w:t>
      </w:r>
      <w:r w:rsidRPr="0083765E">
        <w:rPr>
          <w:rFonts w:ascii="宋体" w:eastAsia="宋体" w:hAnsi="宋体"/>
          <w:sz w:val="21"/>
          <w:szCs w:val="21"/>
        </w:rPr>
        <w:t xml:space="preserve"> </w:t>
      </w:r>
      <w:r w:rsidRPr="0083765E">
        <w:rPr>
          <w:rFonts w:ascii="宋体" w:eastAsia="宋体" w:hAnsi="宋体" w:cstheme="minorBidi" w:hint="eastAsia"/>
          <w:sz w:val="21"/>
          <w:szCs w:val="21"/>
        </w:rPr>
        <w:t>训练流程</w:t>
      </w:r>
    </w:p>
    <w:p w14:paraId="45724377" w14:textId="416B5B15" w:rsidR="0083765E" w:rsidRPr="0083765E" w:rsidRDefault="0083765E" w:rsidP="00622930">
      <w:pPr>
        <w:pStyle w:val="aff8"/>
        <w:spacing w:after="100" w:afterAutospacing="1" w:line="240" w:lineRule="auto"/>
        <w:ind w:firstLineChars="0" w:firstLine="0"/>
        <w:jc w:val="center"/>
        <w:rPr>
          <w:rFonts w:ascii="Times New Roman" w:hAnsi="Times New Roman" w:cs="Times New Roman"/>
          <w:sz w:val="21"/>
          <w:szCs w:val="21"/>
        </w:rPr>
      </w:pPr>
      <w:r w:rsidRPr="0083765E">
        <w:rPr>
          <w:rFonts w:ascii="Times New Roman" w:hAnsi="Times New Roman" w:cs="Times New Roman"/>
          <w:sz w:val="21"/>
          <w:szCs w:val="21"/>
        </w:rPr>
        <w:t xml:space="preserve">Figure 4-4 Training </w:t>
      </w:r>
      <w:r w:rsidR="00990515">
        <w:rPr>
          <w:rFonts w:ascii="Times New Roman" w:hAnsi="Times New Roman" w:cs="Times New Roman"/>
          <w:sz w:val="21"/>
          <w:szCs w:val="21"/>
        </w:rPr>
        <w:t>P</w:t>
      </w:r>
      <w:r w:rsidRPr="0083765E">
        <w:rPr>
          <w:rFonts w:ascii="Times New Roman" w:hAnsi="Times New Roman" w:cs="Times New Roman"/>
          <w:sz w:val="21"/>
          <w:szCs w:val="21"/>
        </w:rPr>
        <w:t>ocess</w:t>
      </w:r>
    </w:p>
    <w:p w14:paraId="61A746A3" w14:textId="2F1A29E6" w:rsidR="003D6A98" w:rsidRDefault="003D6A98" w:rsidP="003D6A98">
      <w:pPr>
        <w:ind w:firstLine="480"/>
      </w:pPr>
      <w:r>
        <w:rPr>
          <w:rFonts w:hint="eastAsia"/>
        </w:rPr>
        <w:t>本文结合文献以及实验对比，选择的模型参数如表</w:t>
      </w:r>
      <w:r>
        <w:rPr>
          <w:rFonts w:hint="eastAsia"/>
        </w:rPr>
        <w:t>4-1</w:t>
      </w:r>
      <w:r>
        <w:rPr>
          <w:rFonts w:hint="eastAsia"/>
        </w:rPr>
        <w:t>所示。</w:t>
      </w:r>
      <w:r w:rsidR="000A08F8">
        <w:rPr>
          <w:rFonts w:hint="eastAsia"/>
        </w:rPr>
        <w:t>确认</w:t>
      </w:r>
      <w:r>
        <w:rPr>
          <w:rFonts w:hint="eastAsia"/>
        </w:rPr>
        <w:t>图卷积层的超参数</w:t>
      </w:r>
      <w:r w:rsidR="000A08F8">
        <w:rPr>
          <w:rFonts w:hint="eastAsia"/>
        </w:rPr>
        <w:t>时，</w:t>
      </w:r>
      <w:r>
        <w:rPr>
          <w:rFonts w:hint="eastAsia"/>
        </w:rPr>
        <w:t>实验对比了隐藏层神经元数、激活函数。最终</w:t>
      </w:r>
      <w:r>
        <w:t>图卷积神经元数为</w:t>
      </w:r>
      <w:r>
        <w:rPr>
          <w:rFonts w:hint="eastAsia"/>
        </w:rPr>
        <w:t>第一层</w:t>
      </w:r>
      <w:r>
        <w:t>60</w:t>
      </w:r>
      <w:r>
        <w:rPr>
          <w:rFonts w:hint="eastAsia"/>
        </w:rPr>
        <w:t>、第二层</w:t>
      </w:r>
      <w:r>
        <w:rPr>
          <w:rFonts w:hint="eastAsia"/>
        </w:rPr>
        <w:t>40</w:t>
      </w:r>
      <w:r>
        <w:t>、激活函数为</w:t>
      </w:r>
      <w:r w:rsidR="000A08F8">
        <w:rPr>
          <w:rFonts w:hint="eastAsia"/>
        </w:rPr>
        <w:t>r</w:t>
      </w:r>
      <w:r>
        <w:t>elu</w:t>
      </w:r>
      <w:r>
        <w:rPr>
          <w:rFonts w:hint="eastAsia"/>
        </w:rPr>
        <w:t>。</w:t>
      </w:r>
      <w:r>
        <w:t>长短期记忆</w:t>
      </w:r>
      <w:r>
        <w:rPr>
          <w:rFonts w:hint="eastAsia"/>
        </w:rPr>
        <w:t>网络的</w:t>
      </w:r>
      <w:r>
        <w:t>超参数</w:t>
      </w:r>
      <w:r>
        <w:rPr>
          <w:rFonts w:hint="eastAsia"/>
        </w:rPr>
        <w:t>实验对比</w:t>
      </w:r>
      <w:r>
        <w:t>了</w:t>
      </w:r>
      <w:r>
        <w:rPr>
          <w:rFonts w:hint="eastAsia"/>
        </w:rPr>
        <w:t>隐藏层神经元数、</w:t>
      </w:r>
      <w:r>
        <w:t>激活函数</w:t>
      </w:r>
      <w:r>
        <w:rPr>
          <w:rFonts w:hint="eastAsia"/>
        </w:rPr>
        <w:t>、训练窗口、预测长度</w:t>
      </w:r>
      <w:r>
        <w:t>。最终</w:t>
      </w:r>
      <w:r>
        <w:rPr>
          <w:rFonts w:hint="eastAsia"/>
        </w:rPr>
        <w:t>长短期记忆网络层的神经元数设为第一层</w:t>
      </w:r>
      <w:r w:rsidR="000A08F8">
        <w:rPr>
          <w:rFonts w:hint="eastAsia"/>
        </w:rPr>
        <w:t>200</w:t>
      </w:r>
      <w:r>
        <w:rPr>
          <w:rFonts w:hint="eastAsia"/>
        </w:rPr>
        <w:t>、第二层</w:t>
      </w:r>
      <w:r w:rsidR="000A08F8">
        <w:rPr>
          <w:rFonts w:hint="eastAsia"/>
        </w:rPr>
        <w:t>100</w:t>
      </w:r>
      <w:r>
        <w:rPr>
          <w:rFonts w:hint="eastAsia"/>
        </w:rPr>
        <w:t>，激活函数为</w:t>
      </w:r>
      <w:r w:rsidR="00C67BA8">
        <w:t>t</w:t>
      </w:r>
      <w:r>
        <w:rPr>
          <w:rFonts w:hint="eastAsia"/>
        </w:rPr>
        <w:t>anh</w:t>
      </w:r>
      <w:r>
        <w:rPr>
          <w:rFonts w:hint="eastAsia"/>
        </w:rPr>
        <w:t>，</w:t>
      </w:r>
      <w:r>
        <w:rPr>
          <w:rFonts w:hint="eastAsia"/>
        </w:rPr>
        <w:t>LSTM</w:t>
      </w:r>
      <w:r>
        <w:rPr>
          <w:rFonts w:hint="eastAsia"/>
        </w:rPr>
        <w:t>的训练窗口选为</w:t>
      </w:r>
      <w:r>
        <w:rPr>
          <w:rFonts w:hint="eastAsia"/>
        </w:rPr>
        <w:t>12</w:t>
      </w:r>
      <w:r>
        <w:rPr>
          <w:rFonts w:hint="eastAsia"/>
        </w:rPr>
        <w:t>小时，每次预测训练窗口的后一小时流量。整个时空预测模型的优化器使用</w:t>
      </w:r>
      <w:r w:rsidR="00C67BA8">
        <w:t>a</w:t>
      </w:r>
      <w:r>
        <w:rPr>
          <w:rFonts w:hint="eastAsia"/>
        </w:rPr>
        <w:t>dam</w:t>
      </w:r>
      <w:r>
        <w:rPr>
          <w:rFonts w:hint="eastAsia"/>
        </w:rPr>
        <w:t>，损失函数使用</w:t>
      </w:r>
      <w:r>
        <w:rPr>
          <w:rFonts w:hint="eastAsia"/>
        </w:rPr>
        <w:t>MAE</w:t>
      </w:r>
      <w:r>
        <w:rPr>
          <w:rFonts w:hint="eastAsia"/>
        </w:rPr>
        <w:t>，</w:t>
      </w:r>
      <w:r>
        <w:t>batch</w:t>
      </w:r>
      <w:r w:rsidR="000A08F8">
        <w:t>_</w:t>
      </w:r>
      <w:r>
        <w:t>size</w:t>
      </w:r>
      <w:r>
        <w:t>大小</w:t>
      </w:r>
      <w:r>
        <w:t>60</w:t>
      </w:r>
      <w:r w:rsidR="00636A66">
        <w:rPr>
          <w:rFonts w:hint="eastAsia"/>
        </w:rPr>
        <w:t>。</w:t>
      </w:r>
    </w:p>
    <w:p w14:paraId="19C61BDF" w14:textId="77777777" w:rsidR="00425771" w:rsidRDefault="00425771" w:rsidP="003D6A98">
      <w:pPr>
        <w:ind w:firstLine="480"/>
      </w:pPr>
    </w:p>
    <w:p w14:paraId="5F8DF649" w14:textId="77777777" w:rsidR="003D6A98" w:rsidRPr="000452CC" w:rsidRDefault="003D6A98" w:rsidP="00622930">
      <w:pPr>
        <w:spacing w:before="100" w:beforeAutospacing="1" w:line="240" w:lineRule="auto"/>
        <w:ind w:firstLineChars="0" w:firstLine="0"/>
        <w:jc w:val="center"/>
        <w:rPr>
          <w:rFonts w:ascii="宋体" w:hAnsi="宋体"/>
          <w:sz w:val="21"/>
          <w:szCs w:val="21"/>
        </w:rPr>
      </w:pPr>
      <w:r w:rsidRPr="000452CC">
        <w:rPr>
          <w:rFonts w:ascii="宋体" w:hAnsi="宋体" w:hint="eastAsia"/>
          <w:sz w:val="21"/>
          <w:szCs w:val="21"/>
        </w:rPr>
        <w:t>表</w:t>
      </w:r>
      <w:r w:rsidRPr="000452CC">
        <w:rPr>
          <w:sz w:val="21"/>
          <w:szCs w:val="21"/>
        </w:rPr>
        <w:t>4-1</w:t>
      </w:r>
      <w:r w:rsidRPr="000452CC">
        <w:rPr>
          <w:rFonts w:ascii="宋体" w:hAnsi="宋体"/>
          <w:sz w:val="21"/>
          <w:szCs w:val="21"/>
        </w:rPr>
        <w:t xml:space="preserve"> </w:t>
      </w:r>
      <w:r w:rsidRPr="000452CC">
        <w:rPr>
          <w:rFonts w:ascii="宋体" w:hAnsi="宋体" w:hint="eastAsia"/>
          <w:sz w:val="21"/>
          <w:szCs w:val="21"/>
        </w:rPr>
        <w:t>时空预测模型参数</w:t>
      </w:r>
    </w:p>
    <w:p w14:paraId="642E2DFA" w14:textId="569907C6" w:rsidR="003D6A98" w:rsidRPr="000452CC" w:rsidRDefault="003D6A98" w:rsidP="00622930">
      <w:pPr>
        <w:spacing w:line="240" w:lineRule="auto"/>
        <w:ind w:firstLineChars="0" w:firstLine="0"/>
        <w:jc w:val="center"/>
        <w:rPr>
          <w:sz w:val="21"/>
          <w:szCs w:val="21"/>
        </w:rPr>
      </w:pPr>
      <w:r w:rsidRPr="000452CC">
        <w:rPr>
          <w:sz w:val="21"/>
          <w:szCs w:val="21"/>
        </w:rPr>
        <w:t xml:space="preserve">Table </w:t>
      </w:r>
      <w:r w:rsidRPr="000452CC">
        <w:rPr>
          <w:rFonts w:hint="eastAsia"/>
          <w:sz w:val="21"/>
          <w:szCs w:val="21"/>
        </w:rPr>
        <w:t>4-1</w:t>
      </w:r>
      <w:r w:rsidRPr="000452CC">
        <w:rPr>
          <w:sz w:val="21"/>
          <w:szCs w:val="21"/>
        </w:rPr>
        <w:t xml:space="preserve"> Spatio-</w:t>
      </w:r>
      <w:r w:rsidR="0033456C">
        <w:rPr>
          <w:rFonts w:hint="eastAsia"/>
          <w:sz w:val="21"/>
          <w:szCs w:val="21"/>
        </w:rPr>
        <w:t>T</w:t>
      </w:r>
      <w:r w:rsidRPr="000452CC">
        <w:rPr>
          <w:sz w:val="21"/>
          <w:szCs w:val="21"/>
        </w:rPr>
        <w:t xml:space="preserve">emporal </w:t>
      </w:r>
      <w:r w:rsidRPr="000452CC">
        <w:rPr>
          <w:rFonts w:hint="eastAsia"/>
          <w:sz w:val="21"/>
          <w:szCs w:val="21"/>
        </w:rPr>
        <w:t>P</w:t>
      </w:r>
      <w:r w:rsidRPr="000452CC">
        <w:rPr>
          <w:sz w:val="21"/>
          <w:szCs w:val="21"/>
        </w:rPr>
        <w:t xml:space="preserve">rediction </w:t>
      </w:r>
      <w:r w:rsidRPr="000452CC">
        <w:rPr>
          <w:rFonts w:hint="eastAsia"/>
          <w:sz w:val="21"/>
          <w:szCs w:val="21"/>
        </w:rPr>
        <w:t>M</w:t>
      </w:r>
      <w:r w:rsidRPr="000452CC">
        <w:rPr>
          <w:sz w:val="21"/>
          <w:szCs w:val="21"/>
        </w:rPr>
        <w:t xml:space="preserve">odel </w:t>
      </w:r>
      <w:r w:rsidRPr="000452CC">
        <w:rPr>
          <w:rFonts w:hint="eastAsia"/>
          <w:sz w:val="21"/>
          <w:szCs w:val="21"/>
        </w:rPr>
        <w:t>P</w:t>
      </w:r>
      <w:r w:rsidRPr="000452CC">
        <w:rPr>
          <w:sz w:val="21"/>
          <w:szCs w:val="21"/>
        </w:rPr>
        <w:t>arameters</w:t>
      </w:r>
    </w:p>
    <w:tbl>
      <w:tblPr>
        <w:tblStyle w:val="af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2040"/>
        <w:gridCol w:w="1817"/>
        <w:gridCol w:w="1965"/>
      </w:tblGrid>
      <w:tr w:rsidR="003D6A98" w14:paraId="02387C2A" w14:textId="77777777" w:rsidTr="00D24811">
        <w:trPr>
          <w:trHeight w:val="335"/>
        </w:trPr>
        <w:tc>
          <w:tcPr>
            <w:tcW w:w="2682" w:type="dxa"/>
            <w:tcBorders>
              <w:top w:val="single" w:sz="12" w:space="0" w:color="auto"/>
              <w:left w:val="nil"/>
              <w:bottom w:val="single" w:sz="4" w:space="0" w:color="auto"/>
              <w:right w:val="nil"/>
            </w:tcBorders>
            <w:hideMark/>
          </w:tcPr>
          <w:p w14:paraId="5AA6B965" w14:textId="77777777" w:rsidR="003D6A98" w:rsidRPr="00190FB2" w:rsidRDefault="003D6A98" w:rsidP="00D24811">
            <w:pPr>
              <w:ind w:firstLineChars="0" w:firstLine="0"/>
              <w:jc w:val="center"/>
              <w:rPr>
                <w:rFonts w:ascii="宋体" w:eastAsia="宋体" w:hAnsi="宋体"/>
                <w:sz w:val="21"/>
                <w:szCs w:val="21"/>
              </w:rPr>
            </w:pPr>
            <w:r w:rsidRPr="00190FB2">
              <w:rPr>
                <w:rFonts w:ascii="宋体" w:eastAsia="宋体" w:hAnsi="宋体" w:hint="eastAsia"/>
                <w:sz w:val="21"/>
                <w:szCs w:val="21"/>
              </w:rPr>
              <w:t>参数名称</w:t>
            </w:r>
          </w:p>
        </w:tc>
        <w:tc>
          <w:tcPr>
            <w:tcW w:w="2040" w:type="dxa"/>
            <w:tcBorders>
              <w:top w:val="single" w:sz="12" w:space="0" w:color="auto"/>
              <w:left w:val="nil"/>
              <w:bottom w:val="single" w:sz="4" w:space="0" w:color="auto"/>
              <w:right w:val="nil"/>
            </w:tcBorders>
          </w:tcPr>
          <w:p w14:paraId="49232EE8" w14:textId="77777777" w:rsidR="003D6A98" w:rsidRPr="00190FB2" w:rsidRDefault="003D6A98" w:rsidP="00D24811">
            <w:pPr>
              <w:ind w:firstLineChars="0" w:firstLine="0"/>
              <w:jc w:val="center"/>
              <w:rPr>
                <w:rFonts w:ascii="宋体" w:eastAsia="宋体" w:hAnsi="宋体"/>
                <w:szCs w:val="21"/>
              </w:rPr>
            </w:pPr>
            <w:r w:rsidRPr="00190FB2">
              <w:rPr>
                <w:rFonts w:ascii="宋体" w:eastAsia="宋体" w:hAnsi="宋体" w:hint="eastAsia"/>
                <w:sz w:val="21"/>
                <w:szCs w:val="21"/>
              </w:rPr>
              <w:t>含义</w:t>
            </w:r>
          </w:p>
        </w:tc>
        <w:tc>
          <w:tcPr>
            <w:tcW w:w="1817" w:type="dxa"/>
            <w:tcBorders>
              <w:top w:val="single" w:sz="12" w:space="0" w:color="auto"/>
              <w:left w:val="nil"/>
              <w:bottom w:val="single" w:sz="4" w:space="0" w:color="auto"/>
              <w:right w:val="nil"/>
            </w:tcBorders>
          </w:tcPr>
          <w:p w14:paraId="65CB649A" w14:textId="77777777" w:rsidR="003D6A98" w:rsidRPr="00190FB2" w:rsidRDefault="003D6A98" w:rsidP="00D24811">
            <w:pPr>
              <w:ind w:firstLineChars="0" w:firstLine="0"/>
              <w:jc w:val="center"/>
              <w:rPr>
                <w:rFonts w:ascii="宋体" w:eastAsia="宋体" w:hAnsi="宋体"/>
                <w:szCs w:val="21"/>
              </w:rPr>
            </w:pPr>
            <w:r w:rsidRPr="00190FB2">
              <w:rPr>
                <w:rFonts w:ascii="宋体" w:eastAsia="宋体" w:hAnsi="宋体" w:hint="eastAsia"/>
                <w:sz w:val="21"/>
                <w:szCs w:val="21"/>
              </w:rPr>
              <w:t>激活函数</w:t>
            </w:r>
          </w:p>
        </w:tc>
        <w:tc>
          <w:tcPr>
            <w:tcW w:w="1965" w:type="dxa"/>
            <w:tcBorders>
              <w:top w:val="single" w:sz="12" w:space="0" w:color="auto"/>
              <w:left w:val="nil"/>
              <w:bottom w:val="single" w:sz="4" w:space="0" w:color="auto"/>
              <w:right w:val="nil"/>
            </w:tcBorders>
          </w:tcPr>
          <w:p w14:paraId="46DF5E7B" w14:textId="77777777" w:rsidR="003D6A98" w:rsidRPr="00190FB2" w:rsidRDefault="003D6A98" w:rsidP="00D24811">
            <w:pPr>
              <w:ind w:firstLineChars="0" w:firstLine="0"/>
              <w:jc w:val="center"/>
              <w:rPr>
                <w:rFonts w:ascii="宋体" w:eastAsia="宋体" w:hAnsi="宋体"/>
                <w:szCs w:val="21"/>
              </w:rPr>
            </w:pPr>
            <w:r w:rsidRPr="00190FB2">
              <w:rPr>
                <w:rFonts w:ascii="宋体" w:eastAsia="宋体" w:hAnsi="宋体" w:hint="eastAsia"/>
                <w:sz w:val="21"/>
                <w:szCs w:val="21"/>
              </w:rPr>
              <w:t>值</w:t>
            </w:r>
          </w:p>
        </w:tc>
      </w:tr>
      <w:tr w:rsidR="003D6A98" w14:paraId="38FD3C77" w14:textId="77777777" w:rsidTr="00D24811">
        <w:trPr>
          <w:trHeight w:val="335"/>
        </w:trPr>
        <w:tc>
          <w:tcPr>
            <w:tcW w:w="2682" w:type="dxa"/>
            <w:tcBorders>
              <w:top w:val="single" w:sz="4" w:space="0" w:color="auto"/>
              <w:left w:val="nil"/>
              <w:bottom w:val="nil"/>
              <w:right w:val="nil"/>
            </w:tcBorders>
            <w:vAlign w:val="center"/>
            <w:hideMark/>
          </w:tcPr>
          <w:p w14:paraId="4C0004D0" w14:textId="77777777" w:rsidR="003D6A98" w:rsidRPr="00190FB2" w:rsidRDefault="003D6A98" w:rsidP="00D24811">
            <w:pPr>
              <w:ind w:firstLineChars="0" w:firstLine="0"/>
              <w:jc w:val="center"/>
              <w:rPr>
                <w:rFonts w:ascii="Times New Roman" w:eastAsiaTheme="minorEastAsia" w:hAnsi="Times New Roman"/>
                <w:szCs w:val="21"/>
              </w:rPr>
            </w:pPr>
            <w:r w:rsidRPr="00190FB2">
              <w:rPr>
                <w:rFonts w:ascii="Times New Roman" w:hAnsi="Times New Roman"/>
                <w:sz w:val="21"/>
                <w:szCs w:val="21"/>
              </w:rPr>
              <w:t>learning_rate</w:t>
            </w:r>
          </w:p>
        </w:tc>
        <w:tc>
          <w:tcPr>
            <w:tcW w:w="2040" w:type="dxa"/>
            <w:tcBorders>
              <w:top w:val="nil"/>
              <w:left w:val="nil"/>
              <w:bottom w:val="nil"/>
              <w:right w:val="nil"/>
            </w:tcBorders>
            <w:hideMark/>
          </w:tcPr>
          <w:p w14:paraId="37C58A30" w14:textId="77777777" w:rsidR="003D6A98" w:rsidRPr="00190FB2" w:rsidRDefault="003D6A98" w:rsidP="00D24811">
            <w:pPr>
              <w:ind w:firstLineChars="0" w:firstLine="0"/>
              <w:jc w:val="center"/>
              <w:rPr>
                <w:rFonts w:ascii="宋体" w:eastAsia="宋体" w:hAnsi="宋体"/>
                <w:szCs w:val="21"/>
              </w:rPr>
            </w:pPr>
            <w:r w:rsidRPr="00190FB2">
              <w:rPr>
                <w:rFonts w:ascii="宋体" w:eastAsia="宋体" w:hAnsi="宋体" w:hint="eastAsia"/>
                <w:sz w:val="21"/>
                <w:szCs w:val="21"/>
              </w:rPr>
              <w:t>学习率</w:t>
            </w:r>
          </w:p>
        </w:tc>
        <w:tc>
          <w:tcPr>
            <w:tcW w:w="1817" w:type="dxa"/>
            <w:tcBorders>
              <w:top w:val="nil"/>
              <w:left w:val="nil"/>
              <w:bottom w:val="nil"/>
              <w:right w:val="nil"/>
            </w:tcBorders>
          </w:tcPr>
          <w:p w14:paraId="30533020" w14:textId="663585FF" w:rsidR="003D6A98" w:rsidRPr="00190FB2" w:rsidRDefault="003855A9" w:rsidP="00D24811">
            <w:pPr>
              <w:ind w:firstLineChars="0" w:firstLine="0"/>
              <w:jc w:val="center"/>
              <w:rPr>
                <w:rFonts w:ascii="Times New Roman" w:hAnsi="Times New Roman"/>
                <w:shd w:val="clear" w:color="auto" w:fill="FFFFFF"/>
              </w:rPr>
            </w:pPr>
            <w:r w:rsidRPr="00190FB2">
              <w:rPr>
                <w:rFonts w:ascii="Times New Roman" w:hAnsi="Times New Roman"/>
              </w:rPr>
              <w:t>－</w:t>
            </w:r>
          </w:p>
        </w:tc>
        <w:tc>
          <w:tcPr>
            <w:tcW w:w="1965" w:type="dxa"/>
            <w:tcBorders>
              <w:top w:val="nil"/>
              <w:left w:val="nil"/>
              <w:bottom w:val="nil"/>
              <w:right w:val="nil"/>
            </w:tcBorders>
          </w:tcPr>
          <w:p w14:paraId="026A098E" w14:textId="77777777" w:rsidR="003D6A98" w:rsidRPr="00190FB2" w:rsidRDefault="003D6A98" w:rsidP="00D24811">
            <w:pPr>
              <w:ind w:firstLineChars="0" w:firstLine="0"/>
              <w:jc w:val="center"/>
              <w:rPr>
                <w:rFonts w:ascii="Times New Roman" w:hAnsi="Times New Roman"/>
                <w:shd w:val="clear" w:color="auto" w:fill="FFFFFF"/>
              </w:rPr>
            </w:pPr>
            <w:r w:rsidRPr="00190FB2">
              <w:rPr>
                <w:rFonts w:ascii="Times New Roman" w:hAnsi="Times New Roman"/>
                <w:shd w:val="clear" w:color="auto" w:fill="FFFFFF"/>
              </w:rPr>
              <w:t>0.001</w:t>
            </w:r>
          </w:p>
        </w:tc>
      </w:tr>
      <w:tr w:rsidR="003D6A98" w14:paraId="1716866E" w14:textId="77777777" w:rsidTr="00D24811">
        <w:trPr>
          <w:trHeight w:val="345"/>
        </w:trPr>
        <w:tc>
          <w:tcPr>
            <w:tcW w:w="2682" w:type="dxa"/>
            <w:tcBorders>
              <w:top w:val="nil"/>
              <w:left w:val="nil"/>
              <w:bottom w:val="nil"/>
              <w:right w:val="nil"/>
            </w:tcBorders>
          </w:tcPr>
          <w:p w14:paraId="66057DB1" w14:textId="381F04D9" w:rsidR="003D6A98" w:rsidRPr="00190FB2" w:rsidRDefault="00C67BA8" w:rsidP="00D24811">
            <w:pPr>
              <w:ind w:firstLineChars="0" w:firstLine="0"/>
              <w:jc w:val="center"/>
              <w:rPr>
                <w:rFonts w:ascii="Times New Roman" w:hAnsi="Times New Roman"/>
                <w:sz w:val="21"/>
                <w:szCs w:val="21"/>
              </w:rPr>
            </w:pPr>
            <w:r>
              <w:rPr>
                <w:rFonts w:ascii="Times New Roman" w:hAnsi="Times New Roman"/>
                <w:sz w:val="21"/>
                <w:szCs w:val="21"/>
              </w:rPr>
              <w:t>b</w:t>
            </w:r>
            <w:r w:rsidR="003D6A98" w:rsidRPr="00190FB2">
              <w:rPr>
                <w:rFonts w:ascii="Times New Roman" w:hAnsi="Times New Roman"/>
                <w:sz w:val="21"/>
                <w:szCs w:val="21"/>
              </w:rPr>
              <w:t>atch</w:t>
            </w:r>
            <w:r>
              <w:rPr>
                <w:rFonts w:ascii="Times New Roman" w:hAnsi="Times New Roman"/>
                <w:sz w:val="21"/>
                <w:szCs w:val="21"/>
              </w:rPr>
              <w:t>_</w:t>
            </w:r>
            <w:r w:rsidR="000A08F8">
              <w:rPr>
                <w:rFonts w:ascii="Times New Roman" w:hAnsi="Times New Roman" w:hint="eastAsia"/>
                <w:sz w:val="21"/>
                <w:szCs w:val="21"/>
              </w:rPr>
              <w:t>s</w:t>
            </w:r>
            <w:r w:rsidR="003D6A98" w:rsidRPr="00190FB2">
              <w:rPr>
                <w:rFonts w:ascii="Times New Roman" w:hAnsi="Times New Roman"/>
                <w:sz w:val="21"/>
                <w:szCs w:val="21"/>
              </w:rPr>
              <w:t>ize</w:t>
            </w:r>
          </w:p>
        </w:tc>
        <w:tc>
          <w:tcPr>
            <w:tcW w:w="2040" w:type="dxa"/>
            <w:tcBorders>
              <w:top w:val="nil"/>
              <w:left w:val="nil"/>
              <w:bottom w:val="nil"/>
              <w:right w:val="nil"/>
            </w:tcBorders>
          </w:tcPr>
          <w:p w14:paraId="7BB3E5AF" w14:textId="77777777" w:rsidR="003D6A98" w:rsidRPr="00190FB2" w:rsidRDefault="003D6A98" w:rsidP="00D24811">
            <w:pPr>
              <w:ind w:firstLineChars="0" w:firstLine="0"/>
              <w:jc w:val="center"/>
              <w:rPr>
                <w:rFonts w:ascii="宋体" w:eastAsia="宋体" w:hAnsi="宋体"/>
                <w:szCs w:val="21"/>
              </w:rPr>
            </w:pPr>
            <w:r w:rsidRPr="00190FB2">
              <w:rPr>
                <w:rFonts w:ascii="宋体" w:eastAsia="宋体" w:hAnsi="宋体" w:hint="eastAsia"/>
                <w:sz w:val="21"/>
                <w:szCs w:val="21"/>
              </w:rPr>
              <w:t>批次大小</w:t>
            </w:r>
          </w:p>
        </w:tc>
        <w:tc>
          <w:tcPr>
            <w:tcW w:w="1817" w:type="dxa"/>
            <w:tcBorders>
              <w:top w:val="nil"/>
              <w:left w:val="nil"/>
              <w:bottom w:val="nil"/>
              <w:right w:val="nil"/>
            </w:tcBorders>
          </w:tcPr>
          <w:p w14:paraId="3F7F6A7A" w14:textId="31114A21" w:rsidR="003D6A98" w:rsidRPr="00190FB2" w:rsidRDefault="003855A9" w:rsidP="00D24811">
            <w:pPr>
              <w:ind w:firstLineChars="0" w:firstLine="0"/>
              <w:jc w:val="center"/>
              <w:rPr>
                <w:rFonts w:ascii="Times New Roman" w:hAnsi="Times New Roman"/>
              </w:rPr>
            </w:pPr>
            <w:r w:rsidRPr="00190FB2">
              <w:rPr>
                <w:rFonts w:ascii="Times New Roman" w:hAnsi="Times New Roman"/>
              </w:rPr>
              <w:t>－</w:t>
            </w:r>
          </w:p>
        </w:tc>
        <w:tc>
          <w:tcPr>
            <w:tcW w:w="1965" w:type="dxa"/>
            <w:tcBorders>
              <w:top w:val="nil"/>
              <w:left w:val="nil"/>
              <w:bottom w:val="nil"/>
              <w:right w:val="nil"/>
            </w:tcBorders>
          </w:tcPr>
          <w:p w14:paraId="1624A68F" w14:textId="77777777" w:rsidR="003D6A98" w:rsidRPr="00190FB2" w:rsidRDefault="003D6A98" w:rsidP="00D24811">
            <w:pPr>
              <w:ind w:firstLineChars="0" w:firstLine="0"/>
              <w:jc w:val="center"/>
              <w:rPr>
                <w:rFonts w:ascii="Times New Roman" w:hAnsi="Times New Roman"/>
                <w:shd w:val="clear" w:color="auto" w:fill="FFFFFF"/>
              </w:rPr>
            </w:pPr>
            <w:r w:rsidRPr="00190FB2">
              <w:rPr>
                <w:rFonts w:ascii="Times New Roman" w:hAnsi="Times New Roman"/>
                <w:shd w:val="clear" w:color="auto" w:fill="FFFFFF"/>
              </w:rPr>
              <w:t>60</w:t>
            </w:r>
          </w:p>
        </w:tc>
      </w:tr>
      <w:tr w:rsidR="003D6A98" w14:paraId="72AD6530" w14:textId="77777777" w:rsidTr="00D24811">
        <w:trPr>
          <w:trHeight w:val="345"/>
        </w:trPr>
        <w:tc>
          <w:tcPr>
            <w:tcW w:w="2682" w:type="dxa"/>
            <w:tcBorders>
              <w:top w:val="nil"/>
              <w:left w:val="nil"/>
              <w:bottom w:val="nil"/>
              <w:right w:val="nil"/>
            </w:tcBorders>
          </w:tcPr>
          <w:p w14:paraId="562FF291" w14:textId="77777777" w:rsidR="003D6A98" w:rsidRPr="00190FB2" w:rsidRDefault="003D6A98" w:rsidP="00D24811">
            <w:pPr>
              <w:ind w:firstLineChars="0" w:firstLine="0"/>
              <w:jc w:val="center"/>
              <w:rPr>
                <w:rFonts w:ascii="Times New Roman" w:hAnsi="Times New Roman"/>
                <w:sz w:val="21"/>
                <w:szCs w:val="21"/>
              </w:rPr>
            </w:pPr>
            <w:r w:rsidRPr="00190FB2">
              <w:rPr>
                <w:rFonts w:ascii="Times New Roman" w:hAnsi="Times New Roman"/>
                <w:sz w:val="21"/>
                <w:szCs w:val="21"/>
              </w:rPr>
              <w:t>optimizer</w:t>
            </w:r>
          </w:p>
        </w:tc>
        <w:tc>
          <w:tcPr>
            <w:tcW w:w="2040" w:type="dxa"/>
            <w:tcBorders>
              <w:top w:val="nil"/>
              <w:left w:val="nil"/>
              <w:bottom w:val="nil"/>
              <w:right w:val="nil"/>
            </w:tcBorders>
          </w:tcPr>
          <w:p w14:paraId="08797EE5" w14:textId="77777777" w:rsidR="003D6A98" w:rsidRPr="00190FB2" w:rsidRDefault="003D6A98" w:rsidP="00D24811">
            <w:pPr>
              <w:ind w:firstLineChars="0" w:firstLine="0"/>
              <w:jc w:val="center"/>
              <w:rPr>
                <w:rFonts w:ascii="宋体" w:eastAsia="宋体" w:hAnsi="宋体"/>
                <w:szCs w:val="21"/>
              </w:rPr>
            </w:pPr>
            <w:r w:rsidRPr="00190FB2">
              <w:rPr>
                <w:rFonts w:ascii="宋体" w:eastAsia="宋体" w:hAnsi="宋体" w:hint="eastAsia"/>
                <w:sz w:val="21"/>
                <w:szCs w:val="21"/>
              </w:rPr>
              <w:t>优化器</w:t>
            </w:r>
          </w:p>
        </w:tc>
        <w:tc>
          <w:tcPr>
            <w:tcW w:w="1817" w:type="dxa"/>
            <w:tcBorders>
              <w:top w:val="nil"/>
              <w:left w:val="nil"/>
              <w:bottom w:val="nil"/>
              <w:right w:val="nil"/>
            </w:tcBorders>
          </w:tcPr>
          <w:p w14:paraId="3805BEFB" w14:textId="50F93C50" w:rsidR="003D6A98" w:rsidRPr="00190FB2" w:rsidRDefault="003855A9" w:rsidP="00D24811">
            <w:pPr>
              <w:ind w:firstLineChars="0" w:firstLine="0"/>
              <w:jc w:val="center"/>
              <w:rPr>
                <w:rFonts w:ascii="Times New Roman" w:hAnsi="Times New Roman"/>
              </w:rPr>
            </w:pPr>
            <w:r w:rsidRPr="00190FB2">
              <w:rPr>
                <w:rFonts w:ascii="Times New Roman" w:hAnsi="Times New Roman"/>
              </w:rPr>
              <w:t>－</w:t>
            </w:r>
          </w:p>
        </w:tc>
        <w:tc>
          <w:tcPr>
            <w:tcW w:w="1965" w:type="dxa"/>
            <w:tcBorders>
              <w:top w:val="nil"/>
              <w:left w:val="nil"/>
              <w:bottom w:val="nil"/>
              <w:right w:val="nil"/>
            </w:tcBorders>
          </w:tcPr>
          <w:p w14:paraId="4F7C67F8" w14:textId="409A9877" w:rsidR="003D6A98" w:rsidRPr="00190FB2" w:rsidRDefault="00C67BA8" w:rsidP="00D24811">
            <w:pPr>
              <w:ind w:firstLineChars="0" w:firstLine="0"/>
              <w:jc w:val="center"/>
              <w:rPr>
                <w:rFonts w:ascii="Times New Roman" w:hAnsi="Times New Roman"/>
                <w:shd w:val="clear" w:color="auto" w:fill="FFFFFF"/>
              </w:rPr>
            </w:pPr>
            <w:r>
              <w:rPr>
                <w:rFonts w:ascii="Times New Roman" w:hAnsi="Times New Roman"/>
                <w:sz w:val="21"/>
                <w:szCs w:val="21"/>
              </w:rPr>
              <w:t>a</w:t>
            </w:r>
            <w:r w:rsidR="003D6A98" w:rsidRPr="00190FB2">
              <w:rPr>
                <w:rFonts w:ascii="Times New Roman" w:hAnsi="Times New Roman"/>
                <w:sz w:val="21"/>
                <w:szCs w:val="21"/>
              </w:rPr>
              <w:t>dam</w:t>
            </w:r>
          </w:p>
        </w:tc>
      </w:tr>
      <w:tr w:rsidR="003D6A98" w14:paraId="389EFEA5" w14:textId="77777777" w:rsidTr="00D24811">
        <w:trPr>
          <w:trHeight w:val="345"/>
        </w:trPr>
        <w:tc>
          <w:tcPr>
            <w:tcW w:w="2682" w:type="dxa"/>
            <w:tcBorders>
              <w:top w:val="nil"/>
              <w:left w:val="nil"/>
              <w:bottom w:val="nil"/>
              <w:right w:val="nil"/>
            </w:tcBorders>
          </w:tcPr>
          <w:p w14:paraId="010FE950" w14:textId="77777777" w:rsidR="003D6A98" w:rsidRPr="00190FB2" w:rsidRDefault="003D6A98" w:rsidP="00D24811">
            <w:pPr>
              <w:ind w:firstLineChars="0" w:firstLine="0"/>
              <w:jc w:val="center"/>
              <w:rPr>
                <w:rFonts w:ascii="Times New Roman" w:hAnsi="Times New Roman"/>
                <w:sz w:val="21"/>
                <w:szCs w:val="21"/>
              </w:rPr>
            </w:pPr>
            <w:r w:rsidRPr="00190FB2">
              <w:rPr>
                <w:rFonts w:ascii="Times New Roman" w:hAnsi="Times New Roman"/>
                <w:sz w:val="21"/>
                <w:szCs w:val="21"/>
              </w:rPr>
              <w:t>GCN_1</w:t>
            </w:r>
          </w:p>
        </w:tc>
        <w:tc>
          <w:tcPr>
            <w:tcW w:w="2040" w:type="dxa"/>
            <w:tcBorders>
              <w:top w:val="nil"/>
              <w:left w:val="nil"/>
              <w:bottom w:val="nil"/>
              <w:right w:val="nil"/>
            </w:tcBorders>
          </w:tcPr>
          <w:p w14:paraId="5A7653BD" w14:textId="77777777" w:rsidR="003D6A98" w:rsidRPr="00190FB2" w:rsidRDefault="003D6A98" w:rsidP="00D24811">
            <w:pPr>
              <w:ind w:firstLineChars="0" w:firstLine="0"/>
              <w:jc w:val="center"/>
              <w:rPr>
                <w:rFonts w:ascii="宋体" w:eastAsia="宋体" w:hAnsi="宋体"/>
                <w:sz w:val="21"/>
                <w:szCs w:val="21"/>
              </w:rPr>
            </w:pPr>
            <w:r w:rsidRPr="00190FB2">
              <w:rPr>
                <w:rFonts w:ascii="Times New Roman" w:eastAsia="宋体" w:hAnsi="Times New Roman"/>
                <w:sz w:val="21"/>
                <w:szCs w:val="21"/>
              </w:rPr>
              <w:t>GCN</w:t>
            </w:r>
            <w:r w:rsidRPr="00190FB2">
              <w:rPr>
                <w:rFonts w:ascii="宋体" w:eastAsia="宋体" w:hAnsi="宋体" w:hint="eastAsia"/>
                <w:sz w:val="21"/>
                <w:szCs w:val="21"/>
              </w:rPr>
              <w:t>神经元数</w:t>
            </w:r>
          </w:p>
        </w:tc>
        <w:tc>
          <w:tcPr>
            <w:tcW w:w="1817" w:type="dxa"/>
            <w:tcBorders>
              <w:top w:val="nil"/>
              <w:left w:val="nil"/>
              <w:bottom w:val="nil"/>
              <w:right w:val="nil"/>
            </w:tcBorders>
          </w:tcPr>
          <w:p w14:paraId="087763EA" w14:textId="44390CB3" w:rsidR="003D6A98" w:rsidRPr="00190FB2" w:rsidRDefault="00C67BA8" w:rsidP="00D24811">
            <w:pPr>
              <w:ind w:firstLineChars="0" w:firstLine="0"/>
              <w:jc w:val="center"/>
              <w:rPr>
                <w:rFonts w:ascii="Times New Roman" w:hAnsi="Times New Roman"/>
                <w:sz w:val="21"/>
                <w:szCs w:val="21"/>
              </w:rPr>
            </w:pPr>
            <w:r>
              <w:rPr>
                <w:rFonts w:ascii="Times New Roman" w:hAnsi="Times New Roman"/>
                <w:sz w:val="21"/>
                <w:szCs w:val="21"/>
              </w:rPr>
              <w:t>r</w:t>
            </w:r>
            <w:r w:rsidR="003D6A98" w:rsidRPr="00190FB2">
              <w:rPr>
                <w:rFonts w:ascii="Times New Roman" w:hAnsi="Times New Roman"/>
                <w:sz w:val="21"/>
                <w:szCs w:val="21"/>
              </w:rPr>
              <w:t>elu</w:t>
            </w:r>
          </w:p>
        </w:tc>
        <w:tc>
          <w:tcPr>
            <w:tcW w:w="1965" w:type="dxa"/>
            <w:tcBorders>
              <w:top w:val="nil"/>
              <w:left w:val="nil"/>
              <w:bottom w:val="nil"/>
              <w:right w:val="nil"/>
            </w:tcBorders>
          </w:tcPr>
          <w:p w14:paraId="6740B650" w14:textId="77777777" w:rsidR="003D6A98" w:rsidRPr="00190FB2" w:rsidRDefault="003D6A98" w:rsidP="00D24811">
            <w:pPr>
              <w:ind w:firstLineChars="0" w:firstLine="0"/>
              <w:jc w:val="center"/>
              <w:rPr>
                <w:rFonts w:ascii="Times New Roman" w:hAnsi="Times New Roman"/>
                <w:shd w:val="clear" w:color="auto" w:fill="FFFFFF"/>
              </w:rPr>
            </w:pPr>
            <w:r w:rsidRPr="00190FB2">
              <w:rPr>
                <w:rFonts w:ascii="Times New Roman" w:hAnsi="Times New Roman"/>
                <w:shd w:val="clear" w:color="auto" w:fill="FFFFFF"/>
              </w:rPr>
              <w:t>60</w:t>
            </w:r>
          </w:p>
        </w:tc>
      </w:tr>
      <w:tr w:rsidR="003D6A98" w14:paraId="644E4CC5" w14:textId="77777777" w:rsidTr="00D24811">
        <w:trPr>
          <w:trHeight w:val="335"/>
        </w:trPr>
        <w:tc>
          <w:tcPr>
            <w:tcW w:w="2682" w:type="dxa"/>
            <w:tcBorders>
              <w:top w:val="nil"/>
              <w:left w:val="nil"/>
              <w:bottom w:val="nil"/>
              <w:right w:val="nil"/>
            </w:tcBorders>
            <w:vAlign w:val="center"/>
          </w:tcPr>
          <w:p w14:paraId="469BC2C7" w14:textId="71415267" w:rsidR="003D6A98" w:rsidRPr="00190FB2" w:rsidRDefault="003D6A98" w:rsidP="00D24811">
            <w:pPr>
              <w:ind w:firstLineChars="0" w:firstLine="0"/>
              <w:jc w:val="center"/>
              <w:rPr>
                <w:rFonts w:ascii="Times New Roman" w:hAnsi="Times New Roman"/>
                <w:sz w:val="21"/>
                <w:szCs w:val="21"/>
              </w:rPr>
            </w:pPr>
            <w:r w:rsidRPr="00190FB2">
              <w:rPr>
                <w:rFonts w:ascii="Times New Roman" w:hAnsi="Times New Roman"/>
                <w:sz w:val="21"/>
                <w:szCs w:val="21"/>
              </w:rPr>
              <w:t>GCN_</w:t>
            </w:r>
            <w:r w:rsidR="000452CC" w:rsidRPr="00190FB2">
              <w:rPr>
                <w:rFonts w:ascii="Times New Roman" w:hAnsi="Times New Roman"/>
                <w:sz w:val="21"/>
                <w:szCs w:val="21"/>
              </w:rPr>
              <w:t>2</w:t>
            </w:r>
          </w:p>
        </w:tc>
        <w:tc>
          <w:tcPr>
            <w:tcW w:w="2040" w:type="dxa"/>
            <w:tcBorders>
              <w:top w:val="nil"/>
              <w:left w:val="nil"/>
              <w:bottom w:val="nil"/>
              <w:right w:val="nil"/>
            </w:tcBorders>
          </w:tcPr>
          <w:p w14:paraId="608C2708" w14:textId="77777777" w:rsidR="003D6A98" w:rsidRPr="00190FB2" w:rsidRDefault="003D6A98" w:rsidP="00D24811">
            <w:pPr>
              <w:ind w:firstLineChars="0" w:firstLine="0"/>
              <w:jc w:val="center"/>
              <w:rPr>
                <w:rFonts w:ascii="宋体" w:eastAsia="宋体" w:hAnsi="宋体"/>
                <w:sz w:val="21"/>
                <w:szCs w:val="21"/>
              </w:rPr>
            </w:pPr>
            <w:r w:rsidRPr="00190FB2">
              <w:rPr>
                <w:rFonts w:ascii="Times New Roman" w:eastAsia="宋体" w:hAnsi="Times New Roman"/>
                <w:sz w:val="21"/>
                <w:szCs w:val="21"/>
              </w:rPr>
              <w:t>GCN</w:t>
            </w:r>
            <w:r w:rsidRPr="00190FB2">
              <w:rPr>
                <w:rFonts w:ascii="宋体" w:eastAsia="宋体" w:hAnsi="宋体" w:hint="eastAsia"/>
                <w:sz w:val="21"/>
                <w:szCs w:val="21"/>
              </w:rPr>
              <w:t>神经元数</w:t>
            </w:r>
          </w:p>
        </w:tc>
        <w:tc>
          <w:tcPr>
            <w:tcW w:w="1817" w:type="dxa"/>
            <w:tcBorders>
              <w:top w:val="nil"/>
              <w:left w:val="nil"/>
              <w:bottom w:val="nil"/>
              <w:right w:val="nil"/>
            </w:tcBorders>
          </w:tcPr>
          <w:p w14:paraId="7BC23678" w14:textId="7BC960B8" w:rsidR="003D6A98" w:rsidRPr="00190FB2" w:rsidRDefault="00C67BA8" w:rsidP="00D24811">
            <w:pPr>
              <w:ind w:firstLineChars="0" w:firstLine="0"/>
              <w:jc w:val="center"/>
              <w:rPr>
                <w:rFonts w:ascii="Times New Roman" w:hAnsi="Times New Roman"/>
                <w:sz w:val="21"/>
                <w:szCs w:val="21"/>
              </w:rPr>
            </w:pPr>
            <w:r>
              <w:rPr>
                <w:rFonts w:ascii="Times New Roman" w:hAnsi="Times New Roman"/>
                <w:sz w:val="21"/>
                <w:szCs w:val="21"/>
              </w:rPr>
              <w:t>r</w:t>
            </w:r>
            <w:r w:rsidR="003D6A98" w:rsidRPr="00190FB2">
              <w:rPr>
                <w:rFonts w:ascii="Times New Roman" w:hAnsi="Times New Roman"/>
                <w:sz w:val="21"/>
                <w:szCs w:val="21"/>
              </w:rPr>
              <w:t>elu</w:t>
            </w:r>
          </w:p>
        </w:tc>
        <w:tc>
          <w:tcPr>
            <w:tcW w:w="1965" w:type="dxa"/>
            <w:tcBorders>
              <w:top w:val="nil"/>
              <w:left w:val="nil"/>
              <w:bottom w:val="nil"/>
              <w:right w:val="nil"/>
            </w:tcBorders>
          </w:tcPr>
          <w:p w14:paraId="64B08E41" w14:textId="77777777" w:rsidR="003D6A98" w:rsidRPr="00190FB2" w:rsidRDefault="003D6A98" w:rsidP="00D24811">
            <w:pPr>
              <w:ind w:firstLineChars="0" w:firstLine="0"/>
              <w:jc w:val="center"/>
              <w:rPr>
                <w:rFonts w:ascii="Times New Roman" w:hAnsi="Times New Roman"/>
                <w:shd w:val="clear" w:color="auto" w:fill="FFFFFF"/>
              </w:rPr>
            </w:pPr>
            <w:r w:rsidRPr="00190FB2">
              <w:rPr>
                <w:rFonts w:ascii="Times New Roman" w:hAnsi="Times New Roman"/>
                <w:shd w:val="clear" w:color="auto" w:fill="FFFFFF"/>
              </w:rPr>
              <w:t>40</w:t>
            </w:r>
          </w:p>
        </w:tc>
      </w:tr>
      <w:tr w:rsidR="003D6A98" w14:paraId="32EE784A" w14:textId="77777777" w:rsidTr="00D24811">
        <w:trPr>
          <w:trHeight w:val="335"/>
        </w:trPr>
        <w:tc>
          <w:tcPr>
            <w:tcW w:w="2682" w:type="dxa"/>
            <w:tcBorders>
              <w:top w:val="nil"/>
              <w:left w:val="nil"/>
              <w:bottom w:val="nil"/>
              <w:right w:val="nil"/>
            </w:tcBorders>
            <w:vAlign w:val="center"/>
          </w:tcPr>
          <w:p w14:paraId="2AE416C2" w14:textId="77777777" w:rsidR="003D6A98" w:rsidRPr="00190FB2" w:rsidRDefault="003D6A98" w:rsidP="00D24811">
            <w:pPr>
              <w:ind w:firstLineChars="0" w:firstLine="0"/>
              <w:jc w:val="center"/>
              <w:rPr>
                <w:rFonts w:ascii="Times New Roman" w:hAnsi="Times New Roman"/>
                <w:sz w:val="21"/>
                <w:szCs w:val="21"/>
              </w:rPr>
            </w:pPr>
            <w:r w:rsidRPr="00190FB2">
              <w:rPr>
                <w:rFonts w:ascii="Times New Roman" w:hAnsi="Times New Roman"/>
                <w:sz w:val="21"/>
                <w:szCs w:val="21"/>
              </w:rPr>
              <w:t>LSTM_1</w:t>
            </w:r>
          </w:p>
        </w:tc>
        <w:tc>
          <w:tcPr>
            <w:tcW w:w="2040" w:type="dxa"/>
            <w:tcBorders>
              <w:top w:val="nil"/>
              <w:left w:val="nil"/>
              <w:bottom w:val="nil"/>
              <w:right w:val="nil"/>
            </w:tcBorders>
          </w:tcPr>
          <w:p w14:paraId="0B49C741" w14:textId="77777777" w:rsidR="003D6A98" w:rsidRPr="00190FB2" w:rsidRDefault="003D6A98" w:rsidP="00D24811">
            <w:pPr>
              <w:ind w:firstLineChars="0" w:firstLine="0"/>
              <w:jc w:val="center"/>
              <w:rPr>
                <w:rFonts w:ascii="宋体" w:eastAsia="宋体" w:hAnsi="宋体"/>
                <w:sz w:val="21"/>
                <w:szCs w:val="21"/>
              </w:rPr>
            </w:pPr>
            <w:r w:rsidRPr="00190FB2">
              <w:rPr>
                <w:rFonts w:ascii="Times New Roman" w:eastAsia="宋体" w:hAnsi="Times New Roman"/>
                <w:sz w:val="21"/>
                <w:szCs w:val="21"/>
              </w:rPr>
              <w:t>LSTM</w:t>
            </w:r>
            <w:r w:rsidRPr="00190FB2">
              <w:rPr>
                <w:rFonts w:ascii="宋体" w:eastAsia="宋体" w:hAnsi="宋体" w:hint="eastAsia"/>
                <w:sz w:val="21"/>
                <w:szCs w:val="21"/>
              </w:rPr>
              <w:t>神经元数</w:t>
            </w:r>
          </w:p>
        </w:tc>
        <w:tc>
          <w:tcPr>
            <w:tcW w:w="1817" w:type="dxa"/>
            <w:tcBorders>
              <w:top w:val="nil"/>
              <w:left w:val="nil"/>
              <w:bottom w:val="nil"/>
              <w:right w:val="nil"/>
            </w:tcBorders>
          </w:tcPr>
          <w:p w14:paraId="286DB3A0" w14:textId="79168212" w:rsidR="003D6A98" w:rsidRPr="00190FB2" w:rsidRDefault="00C67BA8" w:rsidP="00D24811">
            <w:pPr>
              <w:ind w:firstLineChars="0" w:firstLine="0"/>
              <w:jc w:val="center"/>
              <w:rPr>
                <w:rFonts w:ascii="Times New Roman" w:hAnsi="Times New Roman"/>
                <w:sz w:val="21"/>
                <w:szCs w:val="21"/>
              </w:rPr>
            </w:pPr>
            <w:r>
              <w:rPr>
                <w:rFonts w:ascii="Times New Roman" w:hAnsi="Times New Roman"/>
                <w:sz w:val="21"/>
                <w:szCs w:val="21"/>
              </w:rPr>
              <w:t>t</w:t>
            </w:r>
            <w:r w:rsidR="003D6A98" w:rsidRPr="00190FB2">
              <w:rPr>
                <w:rFonts w:ascii="Times New Roman" w:hAnsi="Times New Roman"/>
                <w:sz w:val="21"/>
                <w:szCs w:val="21"/>
              </w:rPr>
              <w:t>anh</w:t>
            </w:r>
          </w:p>
        </w:tc>
        <w:tc>
          <w:tcPr>
            <w:tcW w:w="1965" w:type="dxa"/>
            <w:tcBorders>
              <w:top w:val="nil"/>
              <w:left w:val="nil"/>
              <w:bottom w:val="nil"/>
              <w:right w:val="nil"/>
            </w:tcBorders>
          </w:tcPr>
          <w:p w14:paraId="1390BEA5" w14:textId="77777777" w:rsidR="003D6A98" w:rsidRPr="00190FB2" w:rsidRDefault="003D6A98" w:rsidP="00D24811">
            <w:pPr>
              <w:ind w:firstLineChars="0" w:firstLine="0"/>
              <w:jc w:val="center"/>
              <w:rPr>
                <w:rFonts w:ascii="Times New Roman" w:hAnsi="Times New Roman"/>
                <w:shd w:val="clear" w:color="auto" w:fill="F6F8FA"/>
              </w:rPr>
            </w:pPr>
            <w:r w:rsidRPr="00190FB2">
              <w:rPr>
                <w:rFonts w:ascii="Times New Roman" w:hAnsi="Times New Roman"/>
                <w:shd w:val="clear" w:color="auto" w:fill="F6F8FA"/>
              </w:rPr>
              <w:t>200</w:t>
            </w:r>
          </w:p>
        </w:tc>
      </w:tr>
      <w:tr w:rsidR="003D6A98" w14:paraId="22499C22" w14:textId="77777777" w:rsidTr="00D24811">
        <w:trPr>
          <w:trHeight w:val="335"/>
        </w:trPr>
        <w:tc>
          <w:tcPr>
            <w:tcW w:w="2682" w:type="dxa"/>
            <w:tcBorders>
              <w:top w:val="nil"/>
              <w:left w:val="nil"/>
              <w:bottom w:val="single" w:sz="12" w:space="0" w:color="auto"/>
              <w:right w:val="nil"/>
            </w:tcBorders>
            <w:vAlign w:val="center"/>
          </w:tcPr>
          <w:p w14:paraId="01897924" w14:textId="77777777" w:rsidR="003D6A98" w:rsidRPr="00190FB2" w:rsidRDefault="003D6A98" w:rsidP="00D24811">
            <w:pPr>
              <w:ind w:firstLineChars="0" w:firstLine="0"/>
              <w:jc w:val="center"/>
              <w:rPr>
                <w:rFonts w:ascii="Times New Roman" w:hAnsi="Times New Roman"/>
                <w:sz w:val="21"/>
                <w:szCs w:val="21"/>
              </w:rPr>
            </w:pPr>
            <w:r w:rsidRPr="00190FB2">
              <w:rPr>
                <w:rFonts w:ascii="Times New Roman" w:hAnsi="Times New Roman"/>
                <w:sz w:val="21"/>
                <w:szCs w:val="21"/>
              </w:rPr>
              <w:t>LSTM_2</w:t>
            </w:r>
          </w:p>
        </w:tc>
        <w:tc>
          <w:tcPr>
            <w:tcW w:w="2040" w:type="dxa"/>
            <w:tcBorders>
              <w:top w:val="nil"/>
              <w:left w:val="nil"/>
              <w:bottom w:val="single" w:sz="12" w:space="0" w:color="auto"/>
              <w:right w:val="nil"/>
            </w:tcBorders>
          </w:tcPr>
          <w:p w14:paraId="11F90DC8" w14:textId="77777777" w:rsidR="003D6A98" w:rsidRPr="00190FB2" w:rsidRDefault="003D6A98" w:rsidP="00D24811">
            <w:pPr>
              <w:ind w:firstLineChars="0" w:firstLine="0"/>
              <w:jc w:val="center"/>
              <w:rPr>
                <w:rFonts w:ascii="宋体" w:eastAsia="宋体" w:hAnsi="宋体"/>
                <w:sz w:val="21"/>
                <w:szCs w:val="21"/>
              </w:rPr>
            </w:pPr>
            <w:r w:rsidRPr="00190FB2">
              <w:rPr>
                <w:rFonts w:ascii="Times New Roman" w:eastAsia="宋体" w:hAnsi="Times New Roman"/>
                <w:sz w:val="21"/>
                <w:szCs w:val="21"/>
              </w:rPr>
              <w:t>LSTM</w:t>
            </w:r>
            <w:r w:rsidRPr="00190FB2">
              <w:rPr>
                <w:rFonts w:ascii="宋体" w:eastAsia="宋体" w:hAnsi="宋体" w:hint="eastAsia"/>
                <w:sz w:val="21"/>
                <w:szCs w:val="21"/>
              </w:rPr>
              <w:t>神经元数</w:t>
            </w:r>
          </w:p>
        </w:tc>
        <w:tc>
          <w:tcPr>
            <w:tcW w:w="1817" w:type="dxa"/>
            <w:tcBorders>
              <w:top w:val="nil"/>
              <w:left w:val="nil"/>
              <w:bottom w:val="single" w:sz="12" w:space="0" w:color="auto"/>
              <w:right w:val="nil"/>
            </w:tcBorders>
          </w:tcPr>
          <w:p w14:paraId="1A9271E0" w14:textId="7447F740" w:rsidR="003D6A98" w:rsidRPr="00190FB2" w:rsidRDefault="00C67BA8" w:rsidP="00D24811">
            <w:pPr>
              <w:ind w:firstLineChars="0" w:firstLine="0"/>
              <w:jc w:val="center"/>
              <w:rPr>
                <w:rFonts w:ascii="Times New Roman" w:hAnsi="Times New Roman"/>
                <w:sz w:val="21"/>
                <w:szCs w:val="21"/>
              </w:rPr>
            </w:pPr>
            <w:r>
              <w:rPr>
                <w:rFonts w:ascii="Times New Roman" w:hAnsi="Times New Roman"/>
                <w:sz w:val="21"/>
                <w:szCs w:val="21"/>
              </w:rPr>
              <w:t>t</w:t>
            </w:r>
            <w:r w:rsidR="003D6A98" w:rsidRPr="00190FB2">
              <w:rPr>
                <w:rFonts w:ascii="Times New Roman" w:hAnsi="Times New Roman"/>
                <w:sz w:val="21"/>
                <w:szCs w:val="21"/>
              </w:rPr>
              <w:t>anh</w:t>
            </w:r>
          </w:p>
        </w:tc>
        <w:tc>
          <w:tcPr>
            <w:tcW w:w="1965" w:type="dxa"/>
            <w:tcBorders>
              <w:top w:val="nil"/>
              <w:left w:val="nil"/>
              <w:bottom w:val="single" w:sz="12" w:space="0" w:color="auto"/>
              <w:right w:val="nil"/>
            </w:tcBorders>
          </w:tcPr>
          <w:p w14:paraId="7F275089" w14:textId="77777777" w:rsidR="003D6A98" w:rsidRPr="00190FB2" w:rsidRDefault="003D6A98" w:rsidP="00D24811">
            <w:pPr>
              <w:ind w:firstLineChars="0" w:firstLine="0"/>
              <w:jc w:val="center"/>
              <w:rPr>
                <w:rFonts w:ascii="Times New Roman" w:hAnsi="Times New Roman"/>
                <w:shd w:val="clear" w:color="auto" w:fill="FFFFFF"/>
              </w:rPr>
            </w:pPr>
            <w:r w:rsidRPr="00190FB2">
              <w:rPr>
                <w:rFonts w:ascii="Times New Roman" w:hAnsi="Times New Roman"/>
                <w:shd w:val="clear" w:color="auto" w:fill="FFFFFF"/>
              </w:rPr>
              <w:t>100</w:t>
            </w:r>
          </w:p>
        </w:tc>
      </w:tr>
    </w:tbl>
    <w:p w14:paraId="0154EBE7" w14:textId="0517D148" w:rsidR="001C0C3A" w:rsidRPr="004E7716" w:rsidRDefault="001C0C3A" w:rsidP="002F3D71">
      <w:pPr>
        <w:pStyle w:val="32"/>
      </w:pPr>
      <w:bookmarkStart w:id="94" w:name="_Toc70430899"/>
      <w:r>
        <w:rPr>
          <w:rFonts w:hint="eastAsia"/>
        </w:rPr>
        <w:t>4</w:t>
      </w:r>
      <w:r>
        <w:t>.</w:t>
      </w:r>
      <w:r w:rsidR="00F11A18">
        <w:rPr>
          <w:rFonts w:hint="eastAsia"/>
        </w:rPr>
        <w:t>2</w:t>
      </w:r>
      <w:r>
        <w:t>.</w:t>
      </w:r>
      <w:r w:rsidR="00F11A18">
        <w:rPr>
          <w:rFonts w:hint="eastAsia"/>
        </w:rPr>
        <w:t>4</w:t>
      </w:r>
      <w:r>
        <w:t xml:space="preserve">  </w:t>
      </w:r>
      <w:r w:rsidR="003D6A98" w:rsidRPr="003D6A98">
        <w:rPr>
          <w:rFonts w:hint="eastAsia"/>
        </w:rPr>
        <w:t>预测模型结果及分析</w:t>
      </w:r>
      <w:bookmarkEnd w:id="94"/>
    </w:p>
    <w:p w14:paraId="29BE75D1" w14:textId="09A818A9" w:rsidR="0079411E" w:rsidRDefault="0079411E" w:rsidP="003D6A98">
      <w:pPr>
        <w:ind w:firstLine="480"/>
      </w:pPr>
      <w:r>
        <w:rPr>
          <w:rFonts w:hint="eastAsia"/>
        </w:rPr>
        <w:t>本文</w:t>
      </w:r>
      <w:r w:rsidR="002D6678">
        <w:rPr>
          <w:rFonts w:hint="eastAsia"/>
        </w:rPr>
        <w:t>成功</w:t>
      </w:r>
      <w:r>
        <w:rPr>
          <w:rFonts w:hint="eastAsia"/>
        </w:rPr>
        <w:t>搭建</w:t>
      </w:r>
      <w:r>
        <w:rPr>
          <w:rFonts w:hint="eastAsia"/>
        </w:rPr>
        <w:t>GCN+LSTM</w:t>
      </w:r>
      <w:r>
        <w:rPr>
          <w:rFonts w:hint="eastAsia"/>
        </w:rPr>
        <w:t>网络，并使用</w:t>
      </w:r>
      <w:r>
        <w:rPr>
          <w:rFonts w:hint="eastAsia"/>
        </w:rPr>
        <w:t>DTW</w:t>
      </w:r>
      <w:r>
        <w:rPr>
          <w:rFonts w:hint="eastAsia"/>
        </w:rPr>
        <w:t>相似度矩阵衡量了节点之间的相似距离。预测结果如图</w:t>
      </w:r>
      <w:r>
        <w:rPr>
          <w:rFonts w:hint="eastAsia"/>
        </w:rPr>
        <w:t>4-5</w:t>
      </w:r>
      <w:r>
        <w:rPr>
          <w:rFonts w:hint="eastAsia"/>
        </w:rPr>
        <w:t>所示。</w:t>
      </w:r>
    </w:p>
    <w:p w14:paraId="789609DA" w14:textId="15D59472" w:rsidR="0079411E" w:rsidRDefault="00B9725C" w:rsidP="0079411E">
      <w:pPr>
        <w:spacing w:before="100" w:beforeAutospacing="1" w:line="240" w:lineRule="auto"/>
        <w:ind w:firstLineChars="0" w:firstLine="0"/>
        <w:jc w:val="center"/>
      </w:pPr>
      <w:r w:rsidRPr="00B9725C">
        <w:rPr>
          <w:noProof/>
        </w:rPr>
        <w:drawing>
          <wp:anchor distT="0" distB="0" distL="114300" distR="114300" simplePos="0" relativeHeight="251731968" behindDoc="0" locked="0" layoutInCell="1" allowOverlap="1" wp14:anchorId="014D9EBC" wp14:editId="71D9FFA1">
            <wp:simplePos x="0" y="0"/>
            <wp:positionH relativeFrom="column">
              <wp:posOffset>2485564</wp:posOffset>
            </wp:positionH>
            <wp:positionV relativeFrom="paragraph">
              <wp:posOffset>2826632</wp:posOffset>
            </wp:positionV>
            <wp:extent cx="682831" cy="160666"/>
            <wp:effectExtent l="0" t="0" r="3175" b="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82831" cy="160666"/>
                    </a:xfrm>
                    <a:prstGeom prst="rect">
                      <a:avLst/>
                    </a:prstGeom>
                  </pic:spPr>
                </pic:pic>
              </a:graphicData>
            </a:graphic>
            <wp14:sizeRelH relativeFrom="margin">
              <wp14:pctWidth>0</wp14:pctWidth>
            </wp14:sizeRelH>
            <wp14:sizeRelV relativeFrom="margin">
              <wp14:pctHeight>0</wp14:pctHeight>
            </wp14:sizeRelV>
          </wp:anchor>
        </w:drawing>
      </w:r>
      <w:r w:rsidR="00AB4BC6" w:rsidRPr="00AB4BC6">
        <w:rPr>
          <w:noProof/>
        </w:rPr>
        <w:drawing>
          <wp:anchor distT="0" distB="0" distL="114300" distR="114300" simplePos="0" relativeHeight="251716608" behindDoc="0" locked="0" layoutInCell="1" allowOverlap="1" wp14:anchorId="6064E00F" wp14:editId="305FF5D7">
            <wp:simplePos x="0" y="0"/>
            <wp:positionH relativeFrom="column">
              <wp:posOffset>678742</wp:posOffset>
            </wp:positionH>
            <wp:positionV relativeFrom="paragraph">
              <wp:posOffset>972185</wp:posOffset>
            </wp:positionV>
            <wp:extent cx="121568" cy="341972"/>
            <wp:effectExtent l="0" t="0" r="0" b="127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 r="26608"/>
                    <a:stretch/>
                  </pic:blipFill>
                  <pic:spPr bwMode="auto">
                    <a:xfrm>
                      <a:off x="0" y="0"/>
                      <a:ext cx="121568" cy="341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411E">
        <w:rPr>
          <w:noProof/>
        </w:rPr>
        <w:drawing>
          <wp:inline distT="0" distB="0" distL="0" distR="0" wp14:anchorId="6F463CAB" wp14:editId="74924BF4">
            <wp:extent cx="4319347" cy="2856998"/>
            <wp:effectExtent l="0" t="0" r="508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rotWithShape="1">
                    <a:blip r:embed="rId44">
                      <a:extLst>
                        <a:ext uri="{28A0092B-C50C-407E-A947-70E740481C1C}">
                          <a14:useLocalDpi xmlns:a14="http://schemas.microsoft.com/office/drawing/2010/main" val="0"/>
                        </a:ext>
                      </a:extLst>
                    </a:blip>
                    <a:srcRect t="11815"/>
                    <a:stretch/>
                  </pic:blipFill>
                  <pic:spPr bwMode="auto">
                    <a:xfrm>
                      <a:off x="0" y="0"/>
                      <a:ext cx="4320000" cy="2857430"/>
                    </a:xfrm>
                    <a:prstGeom prst="rect">
                      <a:avLst/>
                    </a:prstGeom>
                    <a:ln>
                      <a:noFill/>
                    </a:ln>
                    <a:extLst>
                      <a:ext uri="{53640926-AAD7-44D8-BBD7-CCE9431645EC}">
                        <a14:shadowObscured xmlns:a14="http://schemas.microsoft.com/office/drawing/2010/main"/>
                      </a:ext>
                    </a:extLst>
                  </pic:spPr>
                </pic:pic>
              </a:graphicData>
            </a:graphic>
          </wp:inline>
        </w:drawing>
      </w:r>
    </w:p>
    <w:p w14:paraId="2F04FB90" w14:textId="296AB9C0" w:rsidR="0079411E" w:rsidRPr="000452CC" w:rsidRDefault="0079411E" w:rsidP="0079411E">
      <w:pPr>
        <w:pStyle w:val="aff8"/>
        <w:spacing w:line="240" w:lineRule="auto"/>
        <w:ind w:firstLineChars="0" w:firstLine="0"/>
        <w:jc w:val="center"/>
        <w:rPr>
          <w:rFonts w:ascii="宋体" w:eastAsia="宋体" w:hAnsi="宋体"/>
          <w:sz w:val="21"/>
          <w:szCs w:val="21"/>
        </w:rPr>
      </w:pPr>
      <w:r w:rsidRPr="000452CC">
        <w:rPr>
          <w:rFonts w:ascii="宋体" w:eastAsia="宋体" w:hAnsi="宋体" w:hint="eastAsia"/>
          <w:sz w:val="21"/>
          <w:szCs w:val="21"/>
        </w:rPr>
        <w:t xml:space="preserve">图 </w:t>
      </w:r>
      <w:r w:rsidRPr="000452CC">
        <w:rPr>
          <w:rFonts w:ascii="Times New Roman" w:eastAsia="宋体" w:hAnsi="Times New Roman" w:cs="Times New Roman"/>
          <w:sz w:val="21"/>
          <w:szCs w:val="21"/>
        </w:rPr>
        <w:t>4-</w:t>
      </w:r>
      <w:r>
        <w:rPr>
          <w:rFonts w:ascii="Times New Roman" w:eastAsia="宋体" w:hAnsi="Times New Roman" w:cs="Times New Roman"/>
          <w:sz w:val="21"/>
          <w:szCs w:val="21"/>
        </w:rPr>
        <w:t>5</w:t>
      </w:r>
      <w:r w:rsidRPr="000452CC">
        <w:rPr>
          <w:rFonts w:ascii="宋体" w:eastAsia="宋体" w:hAnsi="宋体"/>
          <w:sz w:val="21"/>
          <w:szCs w:val="21"/>
        </w:rPr>
        <w:t xml:space="preserve"> </w:t>
      </w:r>
      <w:r>
        <w:rPr>
          <w:rFonts w:ascii="宋体" w:eastAsia="宋体" w:hAnsi="宋体" w:hint="eastAsia"/>
          <w:sz w:val="21"/>
          <w:szCs w:val="21"/>
        </w:rPr>
        <w:t>D</w:t>
      </w:r>
      <w:r>
        <w:rPr>
          <w:rFonts w:ascii="宋体" w:eastAsia="宋体" w:hAnsi="宋体"/>
          <w:sz w:val="21"/>
          <w:szCs w:val="21"/>
        </w:rPr>
        <w:t>TW</w:t>
      </w:r>
      <w:r>
        <w:rPr>
          <w:rFonts w:ascii="宋体" w:eastAsia="宋体" w:hAnsi="宋体" w:hint="eastAsia"/>
          <w:sz w:val="21"/>
          <w:szCs w:val="21"/>
        </w:rPr>
        <w:t>相</w:t>
      </w:r>
      <w:r w:rsidRPr="000452CC">
        <w:rPr>
          <w:rFonts w:ascii="宋体" w:eastAsia="宋体" w:hAnsi="宋体" w:hint="eastAsia"/>
          <w:sz w:val="21"/>
          <w:szCs w:val="21"/>
        </w:rPr>
        <w:t>似度时空预测结果</w:t>
      </w:r>
    </w:p>
    <w:p w14:paraId="6D339774" w14:textId="1F35048C" w:rsidR="0079411E" w:rsidRPr="000452CC" w:rsidRDefault="0079411E" w:rsidP="0079411E">
      <w:pPr>
        <w:pStyle w:val="aff8"/>
        <w:spacing w:after="100" w:afterAutospacing="1" w:line="240" w:lineRule="auto"/>
        <w:ind w:firstLineChars="0" w:firstLine="0"/>
        <w:jc w:val="center"/>
        <w:rPr>
          <w:rFonts w:ascii="Times New Roman" w:hAnsi="Times New Roman" w:cs="Times New Roman"/>
          <w:sz w:val="21"/>
          <w:szCs w:val="21"/>
        </w:rPr>
      </w:pPr>
      <w:r w:rsidRPr="000452CC">
        <w:rPr>
          <w:rFonts w:ascii="Times New Roman" w:hAnsi="Times New Roman" w:cs="Times New Roman"/>
          <w:sz w:val="21"/>
          <w:szCs w:val="21"/>
        </w:rPr>
        <w:t>Figure 4-</w:t>
      </w:r>
      <w:r>
        <w:rPr>
          <w:rFonts w:ascii="Times New Roman" w:hAnsi="Times New Roman" w:cs="Times New Roman"/>
          <w:sz w:val="21"/>
          <w:szCs w:val="21"/>
        </w:rPr>
        <w:t>5</w:t>
      </w:r>
      <w:r w:rsidRPr="000452CC">
        <w:rPr>
          <w:rFonts w:ascii="Times New Roman" w:hAnsi="Times New Roman" w:cs="Times New Roman"/>
          <w:sz w:val="21"/>
          <w:szCs w:val="21"/>
        </w:rPr>
        <w:t xml:space="preserve"> </w:t>
      </w:r>
      <w:r>
        <w:rPr>
          <w:rFonts w:ascii="Times New Roman" w:hAnsi="Times New Roman" w:cs="Times New Roman" w:hint="eastAsia"/>
          <w:sz w:val="21"/>
          <w:szCs w:val="21"/>
        </w:rPr>
        <w:t>DTW</w:t>
      </w:r>
      <w:r>
        <w:rPr>
          <w:rFonts w:ascii="Times New Roman" w:hAnsi="Times New Roman" w:cs="Times New Roman"/>
          <w:sz w:val="21"/>
          <w:szCs w:val="21"/>
        </w:rPr>
        <w:t xml:space="preserve"> </w:t>
      </w:r>
      <w:r w:rsidRPr="0033456C">
        <w:rPr>
          <w:rFonts w:ascii="Times New Roman" w:hAnsi="Times New Roman" w:cs="Times New Roman"/>
          <w:sz w:val="21"/>
          <w:szCs w:val="21"/>
        </w:rPr>
        <w:t xml:space="preserve">Similarity </w:t>
      </w:r>
      <w:r>
        <w:rPr>
          <w:rFonts w:ascii="Times New Roman" w:hAnsi="Times New Roman" w:cs="Times New Roman" w:hint="eastAsia"/>
          <w:sz w:val="21"/>
          <w:szCs w:val="21"/>
        </w:rPr>
        <w:t>P</w:t>
      </w:r>
      <w:r w:rsidRPr="0033456C">
        <w:rPr>
          <w:rFonts w:ascii="Times New Roman" w:hAnsi="Times New Roman" w:cs="Times New Roman"/>
          <w:sz w:val="21"/>
          <w:szCs w:val="21"/>
        </w:rPr>
        <w:t xml:space="preserve">rediction </w:t>
      </w:r>
      <w:r>
        <w:rPr>
          <w:rFonts w:ascii="Times New Roman" w:hAnsi="Times New Roman" w:cs="Times New Roman" w:hint="eastAsia"/>
          <w:sz w:val="21"/>
          <w:szCs w:val="21"/>
        </w:rPr>
        <w:t>R</w:t>
      </w:r>
      <w:r w:rsidRPr="0033456C">
        <w:rPr>
          <w:rFonts w:ascii="Times New Roman" w:hAnsi="Times New Roman" w:cs="Times New Roman"/>
          <w:sz w:val="21"/>
          <w:szCs w:val="21"/>
        </w:rPr>
        <w:t>esult</w:t>
      </w:r>
    </w:p>
    <w:p w14:paraId="5D3F0F7D" w14:textId="3E4A1623" w:rsidR="003D6A98" w:rsidRDefault="0079411E" w:rsidP="003D6A98">
      <w:pPr>
        <w:ind w:firstLine="480"/>
      </w:pPr>
      <w:r>
        <w:rPr>
          <w:rFonts w:hint="eastAsia"/>
        </w:rPr>
        <w:t>本文</w:t>
      </w:r>
      <w:r w:rsidR="003D6A98">
        <w:rPr>
          <w:rFonts w:hint="eastAsia"/>
        </w:rPr>
        <w:t>基于</w:t>
      </w:r>
      <w:r w:rsidR="003D6A98">
        <w:rPr>
          <w:rFonts w:hint="eastAsia"/>
        </w:rPr>
        <w:t>3.4</w:t>
      </w:r>
      <w:r w:rsidR="003D6A98">
        <w:rPr>
          <w:rFonts w:hint="eastAsia"/>
        </w:rPr>
        <w:t>节数据分析，需要研究问题如下：</w:t>
      </w:r>
    </w:p>
    <w:p w14:paraId="5742173C" w14:textId="50FB4F05" w:rsidR="003D6A98" w:rsidRDefault="000452CC" w:rsidP="003D6A98">
      <w:pPr>
        <w:ind w:firstLine="480"/>
      </w:pPr>
      <w:r>
        <w:rPr>
          <w:rFonts w:hint="eastAsia"/>
        </w:rPr>
        <w:t>(</w:t>
      </w:r>
      <w:r>
        <w:t>1)</w:t>
      </w:r>
      <w:r w:rsidR="000A08F8">
        <w:rPr>
          <w:rFonts w:hint="eastAsia"/>
        </w:rPr>
        <w:t>考虑到</w:t>
      </w:r>
      <w:r w:rsidR="003D6A98">
        <w:rPr>
          <w:rFonts w:hint="eastAsia"/>
        </w:rPr>
        <w:t>流量节点之间具有</w:t>
      </w:r>
      <w:r w:rsidR="000A08F8">
        <w:rPr>
          <w:rFonts w:hint="eastAsia"/>
        </w:rPr>
        <w:t>空间</w:t>
      </w:r>
      <w:r w:rsidR="003D6A98">
        <w:rPr>
          <w:rFonts w:hint="eastAsia"/>
        </w:rPr>
        <w:t>关联性，捕捉空间关系是否有助于流量预测。</w:t>
      </w:r>
    </w:p>
    <w:p w14:paraId="1D82370F" w14:textId="682A7FDB" w:rsidR="003D6A98" w:rsidRDefault="000452CC" w:rsidP="003D6A98">
      <w:pPr>
        <w:ind w:firstLine="480"/>
      </w:pPr>
      <w:r>
        <w:rPr>
          <w:rFonts w:hint="eastAsia"/>
        </w:rPr>
        <w:t>(</w:t>
      </w:r>
      <w:r>
        <w:t>2)</w:t>
      </w:r>
      <w:r w:rsidR="000A08F8">
        <w:rPr>
          <w:rFonts w:hint="eastAsia"/>
        </w:rPr>
        <w:t>考虑到</w:t>
      </w:r>
      <w:r w:rsidR="003D6A98">
        <w:rPr>
          <w:rFonts w:hint="eastAsia"/>
        </w:rPr>
        <w:t>相邻节点的流量出现了同时跌至为零的情况，是否是因为相邻节点所处区域的外界影响，这是否说明物理距离较近，处于同一区域的节点会有相同的流量模式。物理距离是否是一个有效衡量节点相似性的量。</w:t>
      </w:r>
    </w:p>
    <w:p w14:paraId="27870142" w14:textId="677D6461" w:rsidR="003D6A98" w:rsidRDefault="000452CC" w:rsidP="003D6A98">
      <w:pPr>
        <w:ind w:firstLine="480"/>
      </w:pPr>
      <w:r>
        <w:rPr>
          <w:rFonts w:hint="eastAsia"/>
        </w:rPr>
        <w:t>(</w:t>
      </w:r>
      <w:r>
        <w:t>3)</w:t>
      </w:r>
      <w:r w:rsidR="003D6A98">
        <w:rPr>
          <w:rFonts w:hint="eastAsia"/>
        </w:rPr>
        <w:t>相似流量会有</w:t>
      </w:r>
      <w:r w:rsidR="000A08F8">
        <w:rPr>
          <w:rFonts w:hint="eastAsia"/>
        </w:rPr>
        <w:t>全局相似局部相异的问题</w:t>
      </w:r>
      <w:r w:rsidR="003D6A98">
        <w:rPr>
          <w:rFonts w:hint="eastAsia"/>
        </w:rPr>
        <w:t>，会出现两个流量数据</w:t>
      </w:r>
      <w:r w:rsidR="002D6678">
        <w:rPr>
          <w:rFonts w:hint="eastAsia"/>
        </w:rPr>
        <w:t>的</w:t>
      </w:r>
      <w:r w:rsidR="003D6A98">
        <w:rPr>
          <w:rFonts w:hint="eastAsia"/>
        </w:rPr>
        <w:t>极大值与极小值计算距离的情况，导致相似性衡量错误。针对该问题使用</w:t>
      </w:r>
      <w:r w:rsidR="003D6A98">
        <w:rPr>
          <w:rFonts w:hint="eastAsia"/>
        </w:rPr>
        <w:t>DTW</w:t>
      </w:r>
      <w:r w:rsidR="003D6A98">
        <w:rPr>
          <w:rFonts w:hint="eastAsia"/>
        </w:rPr>
        <w:t>是否有改善。</w:t>
      </w:r>
    </w:p>
    <w:p w14:paraId="7FF41132" w14:textId="6E9B8FCD" w:rsidR="001C0C3A" w:rsidRDefault="003D6A98" w:rsidP="003D6A98">
      <w:pPr>
        <w:ind w:firstLine="480"/>
      </w:pPr>
      <w:r>
        <w:rPr>
          <w:rFonts w:hint="eastAsia"/>
        </w:rPr>
        <w:t>为了研究上述问题，本文实现了</w:t>
      </w:r>
      <w:r w:rsidR="00D85194">
        <w:rPr>
          <w:rFonts w:hint="eastAsia"/>
        </w:rPr>
        <w:t>使用</w:t>
      </w:r>
      <w:r w:rsidR="00D85194">
        <w:rPr>
          <w:rFonts w:hint="eastAsia"/>
        </w:rPr>
        <w:t>D</w:t>
      </w:r>
      <w:r w:rsidR="00D85194">
        <w:t>TW</w:t>
      </w:r>
      <w:r w:rsidR="00D85194">
        <w:rPr>
          <w:rFonts w:hint="eastAsia"/>
        </w:rPr>
        <w:t>相似距离的</w:t>
      </w:r>
      <w:r>
        <w:rPr>
          <w:rFonts w:hint="eastAsia"/>
        </w:rPr>
        <w:t>GCN+LSTM+DTW</w:t>
      </w:r>
      <w:r w:rsidR="00D85194">
        <w:rPr>
          <w:rFonts w:hint="eastAsia"/>
        </w:rPr>
        <w:t>模型</w:t>
      </w:r>
      <w:r>
        <w:rPr>
          <w:rFonts w:hint="eastAsia"/>
        </w:rPr>
        <w:t>，并且设置了四个基准：时间预测模型</w:t>
      </w:r>
      <w:r>
        <w:rPr>
          <w:rFonts w:hint="eastAsia"/>
        </w:rPr>
        <w:t>LSTM</w:t>
      </w:r>
      <w:r>
        <w:rPr>
          <w:rFonts w:hint="eastAsia"/>
        </w:rPr>
        <w:t>、使用邻接矩阵</w:t>
      </w:r>
      <w:r w:rsidR="000A08F8">
        <w:rPr>
          <w:rFonts w:hint="eastAsia"/>
        </w:rPr>
        <w:t>(</w:t>
      </w:r>
      <w:r w:rsidR="000A08F8" w:rsidRPr="000A08F8">
        <w:t xml:space="preserve">Adjacency </w:t>
      </w:r>
      <w:r w:rsidR="000A08F8">
        <w:t>M</w:t>
      </w:r>
      <w:r w:rsidR="000A08F8" w:rsidRPr="000A08F8">
        <w:t>atrix</w:t>
      </w:r>
      <w:r w:rsidR="000A08F8">
        <w:t xml:space="preserve">, </w:t>
      </w:r>
      <w:r>
        <w:rPr>
          <w:rFonts w:hint="eastAsia"/>
        </w:rPr>
        <w:t>AM</w:t>
      </w:r>
      <w:r w:rsidR="000A08F8">
        <w:rPr>
          <w:rFonts w:hint="eastAsia"/>
        </w:rPr>
        <w:t>)</w:t>
      </w:r>
      <w:r>
        <w:rPr>
          <w:rFonts w:hint="eastAsia"/>
        </w:rPr>
        <w:t>作为拓扑信息的</w:t>
      </w:r>
      <w:r>
        <w:rPr>
          <w:rFonts w:hint="eastAsia"/>
        </w:rPr>
        <w:t>GCN+LSTM+AM</w:t>
      </w:r>
      <w:r>
        <w:rPr>
          <w:rFonts w:hint="eastAsia"/>
        </w:rPr>
        <w:t>、使用两点间</w:t>
      </w:r>
      <w:r w:rsidR="00D85194">
        <w:rPr>
          <w:rFonts w:hint="eastAsia"/>
        </w:rPr>
        <w:t>物理</w:t>
      </w:r>
      <w:r>
        <w:rPr>
          <w:rFonts w:hint="eastAsia"/>
        </w:rPr>
        <w:t>距离的倒数作为拓扑信息的</w:t>
      </w:r>
      <w:r>
        <w:rPr>
          <w:rFonts w:hint="eastAsia"/>
        </w:rPr>
        <w:t>GCN+LSTM+Distance</w:t>
      </w:r>
      <w:r>
        <w:rPr>
          <w:rFonts w:hint="eastAsia"/>
        </w:rPr>
        <w:t>、以及使用流量</w:t>
      </w:r>
      <w:r w:rsidR="00D85194">
        <w:rPr>
          <w:rFonts w:hint="eastAsia"/>
        </w:rPr>
        <w:t>时序</w:t>
      </w:r>
      <w:r w:rsidR="0079411E">
        <w:rPr>
          <w:rFonts w:hint="eastAsia"/>
        </w:rPr>
        <w:t>欧氏</w:t>
      </w:r>
      <w:r w:rsidR="00D85194">
        <w:rPr>
          <w:rFonts w:hint="eastAsia"/>
        </w:rPr>
        <w:t>相似</w:t>
      </w:r>
      <w:r w:rsidR="0079411E">
        <w:rPr>
          <w:rFonts w:hint="eastAsia"/>
        </w:rPr>
        <w:t>距离</w:t>
      </w:r>
      <w:r w:rsidR="0079411E">
        <w:rPr>
          <w:rFonts w:hint="eastAsia"/>
        </w:rPr>
        <w:t>(</w:t>
      </w:r>
      <w:r w:rsidR="0079411E" w:rsidRPr="0079411E">
        <w:t xml:space="preserve">Euclidean </w:t>
      </w:r>
      <w:r w:rsidR="0079411E">
        <w:t>D</w:t>
      </w:r>
      <w:r w:rsidR="0079411E" w:rsidRPr="0079411E">
        <w:t>istance</w:t>
      </w:r>
      <w:r w:rsidR="0079411E">
        <w:t>, ED)</w:t>
      </w:r>
      <w:r>
        <w:rPr>
          <w:rFonts w:hint="eastAsia"/>
        </w:rPr>
        <w:t>作为拓扑信息的</w:t>
      </w:r>
      <w:r>
        <w:rPr>
          <w:rFonts w:hint="eastAsia"/>
        </w:rPr>
        <w:t>GCN+LSTM+</w:t>
      </w:r>
      <w:r w:rsidR="0079411E">
        <w:t>E</w:t>
      </w:r>
      <w:r>
        <w:rPr>
          <w:rFonts w:hint="eastAsia"/>
        </w:rPr>
        <w:t>D</w:t>
      </w:r>
      <w:r>
        <w:rPr>
          <w:rFonts w:hint="eastAsia"/>
        </w:rPr>
        <w:t>。本文使用平均绝对误差</w:t>
      </w:r>
      <w:r w:rsidR="006309CA" w:rsidRPr="0021522F">
        <w:t>(</w:t>
      </w:r>
      <w:r w:rsidR="006309CA">
        <w:t>MAE</w:t>
      </w:r>
      <w:r w:rsidR="006309CA" w:rsidRPr="0021522F">
        <w:t>)</w:t>
      </w:r>
      <w:r>
        <w:rPr>
          <w:rFonts w:hint="eastAsia"/>
        </w:rPr>
        <w:t>和均方误差</w:t>
      </w:r>
      <w:r w:rsidR="006309CA" w:rsidRPr="0021522F">
        <w:t>(</w:t>
      </w:r>
      <w:r w:rsidR="006309CA">
        <w:rPr>
          <w:rFonts w:hint="eastAsia"/>
        </w:rPr>
        <w:t>RMSE</w:t>
      </w:r>
      <w:r w:rsidR="006309CA" w:rsidRPr="0021522F">
        <w:t>)</w:t>
      </w:r>
      <w:r>
        <w:rPr>
          <w:rFonts w:hint="eastAsia"/>
        </w:rPr>
        <w:t>来对时空预测模型预测精准度进行衡量。平均绝对误差表达如下：</w:t>
      </w:r>
    </w:p>
    <w:p w14:paraId="1C817DA5" w14:textId="4A97FAC0" w:rsidR="003D6A98" w:rsidRPr="003855A9" w:rsidRDefault="00801179" w:rsidP="00334AA6">
      <w:pPr>
        <w:pStyle w:val="aff2"/>
        <w:spacing w:beforeLines="50" w:before="156" w:afterLines="50" w:after="156"/>
        <w:ind w:firstLine="482"/>
      </w:pPr>
      <m:oMathPara>
        <m:oMath>
          <m:eqArr>
            <m:eqArrPr>
              <m:maxDist m:val="1"/>
              <m:ctrlPr>
                <w:rPr>
                  <w:rFonts w:ascii="Cambria Math" w:hAnsi="Cambria Math"/>
                  <w:i/>
                </w:rPr>
              </m:ctrlPr>
            </m:eqArrPr>
            <m:e>
              <m:r>
                <w:rPr>
                  <w:rFonts w:ascii="Cambria Math" w:hAnsi="Cambria Math"/>
                </w:rPr>
                <m:t>MAE</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m</m:t>
                  </m:r>
                </m:den>
              </m:f>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i</m:t>
                          </m:r>
                        </m:sub>
                      </m:sSub>
                    </m:e>
                  </m:d>
                </m:e>
              </m:nary>
              <m:r>
                <w:rPr>
                  <w:rFonts w:ascii="Cambria Math" w:hAnsi="Cambria Math"/>
                </w:rPr>
                <m:t>#</m:t>
              </m:r>
              <m:d>
                <m:dPr>
                  <m:ctrlPr>
                    <w:rPr>
                      <w:rFonts w:ascii="Cambria Math" w:hAnsi="Cambria Math"/>
                    </w:rPr>
                  </m:ctrlPr>
                </m:dPr>
                <m:e>
                  <m:r>
                    <m:rPr>
                      <m:sty m:val="p"/>
                    </m:rPr>
                    <w:rPr>
                      <w:rFonts w:ascii="Cambria Math" w:hAnsi="Cambria Math"/>
                    </w:rPr>
                    <m:t>4</m:t>
                  </m:r>
                  <m:r>
                    <m:rPr>
                      <m:nor/>
                    </m:rPr>
                    <w:rPr>
                      <w:rFonts w:ascii="Cambria Math" w:hAnsi="Cambria Math"/>
                    </w:rPr>
                    <m:t>-</m:t>
                  </m:r>
                  <m:r>
                    <m:rPr>
                      <m:sty m:val="p"/>
                    </m:rPr>
                    <w:rPr>
                      <w:rFonts w:ascii="Cambria Math" w:hAnsi="Cambria Math" w:hint="eastAsia"/>
                    </w:rPr>
                    <m:t>10</m:t>
                  </m:r>
                </m:e>
              </m:d>
            </m:e>
          </m:eqArr>
        </m:oMath>
      </m:oMathPara>
    </w:p>
    <w:p w14:paraId="41650149" w14:textId="728F57B4" w:rsidR="003D6A98" w:rsidRDefault="003D6A98" w:rsidP="003D6A98">
      <w:pPr>
        <w:ind w:firstLine="480"/>
      </w:pPr>
      <w:r>
        <w:rPr>
          <w:rFonts w:hint="eastAsia"/>
        </w:rPr>
        <w:t>均方误差的公式表达如下：</w:t>
      </w:r>
    </w:p>
    <w:p w14:paraId="69AEFA18" w14:textId="2EBAD1B5" w:rsidR="003D6A98" w:rsidRPr="003855A9" w:rsidRDefault="00801179" w:rsidP="00334AA6">
      <w:pPr>
        <w:pStyle w:val="aff2"/>
        <w:spacing w:beforeLines="50" w:before="156" w:afterLines="50" w:after="156"/>
        <w:ind w:firstLine="482"/>
      </w:pPr>
      <m:oMathPara>
        <m:oMath>
          <m:eqArr>
            <m:eqArrPr>
              <m:maxDist m:val="1"/>
              <m:ctrlPr>
                <w:rPr>
                  <w:rFonts w:ascii="Cambria Math" w:hAnsi="Cambria Math"/>
                  <w:i/>
                </w:rPr>
              </m:ctrlPr>
            </m:eqArrPr>
            <m:e>
              <m:r>
                <w:rPr>
                  <w:rFonts w:ascii="Cambria Math" w:hAnsi="Cambria Math"/>
                </w:rPr>
                <m:t>RMSE</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w:rPr>
                          <w:rFonts w:ascii="Cambria Math" w:hAnsi="Cambria Math"/>
                        </w:rPr>
                        <m:t>m</m:t>
                      </m:r>
                    </m:den>
                  </m:f>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y</m:t>
                              </m:r>
                            </m:e>
                          </m:acc>
                        </m:e>
                        <m:sub>
                          <m:r>
                            <w:rPr>
                              <w:rFonts w:ascii="Cambria Math" w:hAnsi="Cambria Math"/>
                            </w:rPr>
                            <m:t>i</m:t>
                          </m:r>
                        </m:sub>
                      </m:sSub>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e>
                  </m:nary>
                </m:e>
              </m:rad>
              <m:r>
                <w:rPr>
                  <w:rFonts w:ascii="Cambria Math" w:hAnsi="Cambria Math"/>
                </w:rPr>
                <m:t>#</m:t>
              </m:r>
              <m:d>
                <m:dPr>
                  <m:ctrlPr>
                    <w:rPr>
                      <w:rFonts w:ascii="Cambria Math" w:hAnsi="Cambria Math"/>
                    </w:rPr>
                  </m:ctrlPr>
                </m:dPr>
                <m:e>
                  <m:r>
                    <m:rPr>
                      <m:sty m:val="p"/>
                    </m:rPr>
                    <w:rPr>
                      <w:rFonts w:ascii="Cambria Math" w:hAnsi="Cambria Math"/>
                    </w:rPr>
                    <m:t>4</m:t>
                  </m:r>
                  <m:r>
                    <m:rPr>
                      <m:nor/>
                    </m:rPr>
                    <w:rPr>
                      <w:rFonts w:ascii="Cambria Math" w:hAnsi="Cambria Math"/>
                    </w:rPr>
                    <m:t>-</m:t>
                  </m:r>
                  <m:r>
                    <m:rPr>
                      <m:sty m:val="p"/>
                    </m:rPr>
                    <w:rPr>
                      <w:rFonts w:ascii="Cambria Math" w:hAnsi="Cambria Math" w:hint="eastAsia"/>
                    </w:rPr>
                    <m:t>11</m:t>
                  </m:r>
                </m:e>
              </m:d>
            </m:e>
          </m:eqArr>
        </m:oMath>
      </m:oMathPara>
    </w:p>
    <w:p w14:paraId="698D0138" w14:textId="661CF2B1" w:rsidR="003D6A98" w:rsidRDefault="003D6A98" w:rsidP="000452CC">
      <w:pPr>
        <w:ind w:firstLine="480"/>
      </w:pPr>
      <w:r w:rsidRPr="003D6A98">
        <w:rPr>
          <w:rFonts w:hint="eastAsia"/>
        </w:rPr>
        <w:t>本文使用这两个指标衡量所有节点时序数据的预测精准度，然后将所有节点的</w:t>
      </w:r>
      <w:r w:rsidRPr="003D6A98">
        <w:rPr>
          <w:rFonts w:hint="eastAsia"/>
        </w:rPr>
        <w:t>MAE</w:t>
      </w:r>
      <w:r w:rsidRPr="003D6A98">
        <w:rPr>
          <w:rFonts w:hint="eastAsia"/>
        </w:rPr>
        <w:t>、</w:t>
      </w:r>
      <w:r w:rsidRPr="003D6A98">
        <w:rPr>
          <w:rFonts w:hint="eastAsia"/>
        </w:rPr>
        <w:t>RMSE</w:t>
      </w:r>
      <w:r w:rsidRPr="003D6A98">
        <w:rPr>
          <w:rFonts w:hint="eastAsia"/>
        </w:rPr>
        <w:t>进行取平均值，从而衡量整个时空预测模型的性能。各个模型的预测结果如表</w:t>
      </w:r>
      <w:r w:rsidRPr="003D6A98">
        <w:rPr>
          <w:rFonts w:hint="eastAsia"/>
        </w:rPr>
        <w:t>4-2</w:t>
      </w:r>
      <w:r w:rsidRPr="003D6A98">
        <w:rPr>
          <w:rFonts w:hint="eastAsia"/>
        </w:rPr>
        <w:t>所示。</w:t>
      </w:r>
    </w:p>
    <w:p w14:paraId="53D7AB6E" w14:textId="5689B0F3" w:rsidR="003D6A98" w:rsidRPr="000452CC" w:rsidRDefault="003D6A98" w:rsidP="00622930">
      <w:pPr>
        <w:spacing w:before="100" w:beforeAutospacing="1" w:line="240" w:lineRule="auto"/>
        <w:ind w:firstLineChars="0" w:firstLine="0"/>
        <w:jc w:val="center"/>
        <w:rPr>
          <w:rFonts w:ascii="宋体" w:hAnsi="宋体"/>
          <w:sz w:val="21"/>
          <w:szCs w:val="21"/>
        </w:rPr>
      </w:pPr>
      <w:bookmarkStart w:id="95" w:name="_Hlk70557070"/>
      <w:r w:rsidRPr="000452CC">
        <w:rPr>
          <w:rFonts w:ascii="宋体" w:hAnsi="宋体"/>
          <w:sz w:val="21"/>
          <w:szCs w:val="21"/>
        </w:rPr>
        <w:t>表</w:t>
      </w:r>
      <w:r w:rsidRPr="000452CC">
        <w:rPr>
          <w:sz w:val="21"/>
          <w:szCs w:val="21"/>
        </w:rPr>
        <w:t>4-2</w:t>
      </w:r>
      <w:r w:rsidRPr="000452CC">
        <w:rPr>
          <w:rFonts w:ascii="宋体" w:hAnsi="宋体"/>
          <w:sz w:val="21"/>
          <w:szCs w:val="21"/>
        </w:rPr>
        <w:t xml:space="preserve"> </w:t>
      </w:r>
      <w:r w:rsidRPr="000452CC">
        <w:rPr>
          <w:rFonts w:ascii="宋体" w:hAnsi="宋体" w:hint="eastAsia"/>
          <w:sz w:val="21"/>
          <w:szCs w:val="21"/>
        </w:rPr>
        <w:t>预测误差</w:t>
      </w:r>
    </w:p>
    <w:p w14:paraId="13D88344" w14:textId="52C69D5C" w:rsidR="003D6A98" w:rsidRPr="000452CC" w:rsidRDefault="003D6A98" w:rsidP="00622930">
      <w:pPr>
        <w:spacing w:line="240" w:lineRule="auto"/>
        <w:ind w:firstLineChars="0" w:firstLine="0"/>
        <w:jc w:val="center"/>
        <w:rPr>
          <w:sz w:val="21"/>
          <w:szCs w:val="21"/>
        </w:rPr>
      </w:pPr>
      <w:r w:rsidRPr="000452CC">
        <w:rPr>
          <w:sz w:val="21"/>
          <w:szCs w:val="21"/>
        </w:rPr>
        <w:t xml:space="preserve">Table </w:t>
      </w:r>
      <w:r w:rsidRPr="000452CC">
        <w:rPr>
          <w:rFonts w:hint="eastAsia"/>
          <w:sz w:val="21"/>
          <w:szCs w:val="21"/>
        </w:rPr>
        <w:t>4-2</w:t>
      </w:r>
      <w:r w:rsidRPr="000452CC">
        <w:rPr>
          <w:sz w:val="21"/>
          <w:szCs w:val="21"/>
        </w:rPr>
        <w:t xml:space="preserve"> Prediction </w:t>
      </w:r>
      <w:r w:rsidRPr="000452CC">
        <w:rPr>
          <w:rFonts w:hint="eastAsia"/>
          <w:sz w:val="21"/>
          <w:szCs w:val="21"/>
        </w:rPr>
        <w:t>E</w:t>
      </w:r>
      <w:r w:rsidRPr="000452CC">
        <w:rPr>
          <w:sz w:val="21"/>
          <w:szCs w:val="21"/>
        </w:rPr>
        <w:t>rror</w:t>
      </w:r>
    </w:p>
    <w:tbl>
      <w:tblPr>
        <w:tblStyle w:val="af2"/>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2834"/>
        <w:gridCol w:w="2834"/>
      </w:tblGrid>
      <w:tr w:rsidR="003D6A98" w14:paraId="22724306" w14:textId="77777777" w:rsidTr="00D24811">
        <w:tc>
          <w:tcPr>
            <w:tcW w:w="2836" w:type="dxa"/>
            <w:tcBorders>
              <w:bottom w:val="single" w:sz="4" w:space="0" w:color="auto"/>
            </w:tcBorders>
            <w:vAlign w:val="center"/>
          </w:tcPr>
          <w:p w14:paraId="7430752F" w14:textId="77777777" w:rsidR="003D6A98" w:rsidRPr="00190FB2" w:rsidRDefault="003D6A98" w:rsidP="00D24811">
            <w:pPr>
              <w:ind w:firstLineChars="0" w:firstLine="0"/>
              <w:jc w:val="center"/>
              <w:rPr>
                <w:rFonts w:ascii="宋体" w:eastAsia="宋体" w:hAnsi="宋体"/>
                <w:sz w:val="21"/>
                <w:szCs w:val="21"/>
              </w:rPr>
            </w:pPr>
            <w:r w:rsidRPr="00190FB2">
              <w:rPr>
                <w:rFonts w:ascii="宋体" w:eastAsia="宋体" w:hAnsi="宋体" w:hint="eastAsia"/>
                <w:sz w:val="21"/>
                <w:szCs w:val="21"/>
              </w:rPr>
              <w:t>预测模型</w:t>
            </w:r>
          </w:p>
        </w:tc>
        <w:tc>
          <w:tcPr>
            <w:tcW w:w="2834" w:type="dxa"/>
            <w:tcBorders>
              <w:bottom w:val="single" w:sz="4" w:space="0" w:color="auto"/>
            </w:tcBorders>
            <w:vAlign w:val="center"/>
          </w:tcPr>
          <w:p w14:paraId="020C6FBC" w14:textId="7FA205AF" w:rsidR="003D6A98" w:rsidRPr="00190FB2" w:rsidRDefault="003D6A98" w:rsidP="00D24811">
            <w:pPr>
              <w:ind w:firstLineChars="0" w:firstLine="0"/>
              <w:jc w:val="center"/>
              <w:rPr>
                <w:rFonts w:ascii="Times New Roman" w:hAnsi="Times New Roman"/>
                <w:sz w:val="21"/>
                <w:szCs w:val="21"/>
              </w:rPr>
            </w:pPr>
            <w:r w:rsidRPr="00190FB2">
              <w:rPr>
                <w:rFonts w:ascii="Times New Roman" w:hAnsi="Times New Roman"/>
                <w:sz w:val="21"/>
                <w:szCs w:val="21"/>
              </w:rPr>
              <w:t>MAE</w:t>
            </w:r>
          </w:p>
        </w:tc>
        <w:tc>
          <w:tcPr>
            <w:tcW w:w="2834" w:type="dxa"/>
            <w:tcBorders>
              <w:bottom w:val="single" w:sz="4" w:space="0" w:color="auto"/>
            </w:tcBorders>
            <w:vAlign w:val="center"/>
          </w:tcPr>
          <w:p w14:paraId="322722E4" w14:textId="77777777" w:rsidR="003D6A98" w:rsidRPr="00190FB2" w:rsidRDefault="003D6A98" w:rsidP="00D24811">
            <w:pPr>
              <w:ind w:firstLineChars="0" w:firstLine="0"/>
              <w:jc w:val="center"/>
              <w:rPr>
                <w:rFonts w:ascii="Times New Roman" w:hAnsi="Times New Roman"/>
                <w:szCs w:val="21"/>
              </w:rPr>
            </w:pPr>
            <w:r w:rsidRPr="00190FB2">
              <w:rPr>
                <w:rFonts w:ascii="Times New Roman" w:hAnsi="Times New Roman"/>
                <w:sz w:val="21"/>
                <w:szCs w:val="21"/>
              </w:rPr>
              <w:t>RMSE</w:t>
            </w:r>
          </w:p>
        </w:tc>
      </w:tr>
      <w:tr w:rsidR="003D6A98" w14:paraId="5D582464" w14:textId="77777777" w:rsidTr="00D24811">
        <w:tc>
          <w:tcPr>
            <w:tcW w:w="2836" w:type="dxa"/>
            <w:vAlign w:val="center"/>
          </w:tcPr>
          <w:p w14:paraId="1481FE85" w14:textId="77777777" w:rsidR="003D6A98" w:rsidRPr="00190FB2" w:rsidRDefault="003D6A98" w:rsidP="00D24811">
            <w:pPr>
              <w:ind w:firstLineChars="0" w:firstLine="0"/>
              <w:jc w:val="center"/>
              <w:rPr>
                <w:rFonts w:ascii="Times New Roman" w:hAnsi="Times New Roman"/>
                <w:sz w:val="21"/>
                <w:szCs w:val="21"/>
              </w:rPr>
            </w:pPr>
            <w:r w:rsidRPr="00190FB2">
              <w:rPr>
                <w:rFonts w:ascii="Times New Roman" w:hAnsi="Times New Roman"/>
                <w:sz w:val="21"/>
                <w:szCs w:val="21"/>
              </w:rPr>
              <w:t>LSTM</w:t>
            </w:r>
          </w:p>
        </w:tc>
        <w:tc>
          <w:tcPr>
            <w:tcW w:w="2834" w:type="dxa"/>
            <w:tcBorders>
              <w:top w:val="nil"/>
            </w:tcBorders>
            <w:vAlign w:val="center"/>
          </w:tcPr>
          <w:p w14:paraId="5A0DF6C7" w14:textId="0FCA9B50" w:rsidR="003D6A98" w:rsidRPr="00190FB2" w:rsidRDefault="003D6A98" w:rsidP="00D24811">
            <w:pPr>
              <w:ind w:firstLineChars="0" w:firstLine="0"/>
              <w:jc w:val="center"/>
              <w:rPr>
                <w:rFonts w:ascii="Times New Roman" w:hAnsi="Times New Roman"/>
                <w:sz w:val="21"/>
                <w:szCs w:val="21"/>
              </w:rPr>
            </w:pPr>
            <w:r w:rsidRPr="00190FB2">
              <w:rPr>
                <w:rFonts w:ascii="Times New Roman" w:hAnsi="Times New Roman"/>
                <w:sz w:val="21"/>
                <w:szCs w:val="21"/>
              </w:rPr>
              <w:t>28.742</w:t>
            </w:r>
          </w:p>
        </w:tc>
        <w:tc>
          <w:tcPr>
            <w:tcW w:w="2834" w:type="dxa"/>
            <w:tcBorders>
              <w:top w:val="nil"/>
            </w:tcBorders>
            <w:vAlign w:val="center"/>
          </w:tcPr>
          <w:p w14:paraId="64C10E8D" w14:textId="77777777" w:rsidR="003D6A98" w:rsidRPr="00190FB2" w:rsidRDefault="003D6A98" w:rsidP="00D24811">
            <w:pPr>
              <w:ind w:firstLineChars="0" w:firstLine="0"/>
              <w:jc w:val="center"/>
              <w:rPr>
                <w:rFonts w:ascii="Times New Roman" w:hAnsi="Times New Roman"/>
                <w:sz w:val="21"/>
                <w:szCs w:val="21"/>
              </w:rPr>
            </w:pPr>
            <w:r w:rsidRPr="00190FB2">
              <w:rPr>
                <w:rFonts w:ascii="Times New Roman" w:hAnsi="Times New Roman"/>
                <w:sz w:val="21"/>
                <w:szCs w:val="21"/>
              </w:rPr>
              <w:t>42.916</w:t>
            </w:r>
          </w:p>
        </w:tc>
      </w:tr>
      <w:tr w:rsidR="003D6A98" w14:paraId="1C30B9F7" w14:textId="77777777" w:rsidTr="00D24811">
        <w:tc>
          <w:tcPr>
            <w:tcW w:w="2836" w:type="dxa"/>
            <w:vAlign w:val="center"/>
          </w:tcPr>
          <w:p w14:paraId="1979031F" w14:textId="77777777" w:rsidR="003D6A98" w:rsidRPr="00190FB2" w:rsidRDefault="003D6A98" w:rsidP="00D24811">
            <w:pPr>
              <w:ind w:firstLineChars="0" w:firstLine="0"/>
              <w:jc w:val="center"/>
              <w:rPr>
                <w:rFonts w:ascii="Times New Roman" w:hAnsi="Times New Roman"/>
                <w:sz w:val="21"/>
                <w:szCs w:val="21"/>
              </w:rPr>
            </w:pPr>
            <w:r w:rsidRPr="00190FB2">
              <w:rPr>
                <w:rFonts w:ascii="Times New Roman" w:hAnsi="Times New Roman"/>
                <w:sz w:val="21"/>
                <w:szCs w:val="21"/>
              </w:rPr>
              <w:t>GCN+LSTM</w:t>
            </w:r>
          </w:p>
        </w:tc>
        <w:tc>
          <w:tcPr>
            <w:tcW w:w="2834" w:type="dxa"/>
            <w:vAlign w:val="center"/>
          </w:tcPr>
          <w:p w14:paraId="52797A3A" w14:textId="5C817C4F" w:rsidR="003D6A98" w:rsidRPr="00190FB2" w:rsidRDefault="003D6A98" w:rsidP="00D24811">
            <w:pPr>
              <w:ind w:firstLineChars="0" w:firstLine="0"/>
              <w:jc w:val="center"/>
              <w:rPr>
                <w:rFonts w:ascii="Times New Roman" w:hAnsi="Times New Roman"/>
                <w:sz w:val="21"/>
                <w:szCs w:val="21"/>
              </w:rPr>
            </w:pPr>
            <w:r w:rsidRPr="00190FB2">
              <w:rPr>
                <w:rFonts w:ascii="Times New Roman" w:hAnsi="Times New Roman"/>
                <w:sz w:val="21"/>
                <w:szCs w:val="21"/>
              </w:rPr>
              <w:t>25.317</w:t>
            </w:r>
          </w:p>
        </w:tc>
        <w:tc>
          <w:tcPr>
            <w:tcW w:w="2834" w:type="dxa"/>
            <w:vAlign w:val="center"/>
          </w:tcPr>
          <w:p w14:paraId="1952E53B" w14:textId="77777777" w:rsidR="003D6A98" w:rsidRPr="00190FB2" w:rsidRDefault="003D6A98" w:rsidP="00D24811">
            <w:pPr>
              <w:ind w:firstLineChars="0" w:firstLine="0"/>
              <w:jc w:val="center"/>
              <w:rPr>
                <w:rFonts w:ascii="Times New Roman" w:hAnsi="Times New Roman"/>
                <w:sz w:val="21"/>
                <w:szCs w:val="21"/>
              </w:rPr>
            </w:pPr>
            <w:r w:rsidRPr="00190FB2">
              <w:rPr>
                <w:rFonts w:ascii="Times New Roman" w:hAnsi="Times New Roman"/>
                <w:sz w:val="21"/>
                <w:szCs w:val="21"/>
              </w:rPr>
              <w:t>40.419</w:t>
            </w:r>
          </w:p>
        </w:tc>
      </w:tr>
      <w:tr w:rsidR="003D6A98" w14:paraId="5D02977A" w14:textId="77777777" w:rsidTr="00D24811">
        <w:tc>
          <w:tcPr>
            <w:tcW w:w="2836" w:type="dxa"/>
            <w:vAlign w:val="center"/>
          </w:tcPr>
          <w:p w14:paraId="145AEEAF" w14:textId="77777777" w:rsidR="003D6A98" w:rsidRPr="00190FB2" w:rsidRDefault="003D6A98" w:rsidP="00D24811">
            <w:pPr>
              <w:ind w:firstLineChars="0" w:firstLine="0"/>
              <w:jc w:val="center"/>
              <w:rPr>
                <w:rFonts w:ascii="Times New Roman" w:hAnsi="Times New Roman"/>
                <w:sz w:val="21"/>
                <w:szCs w:val="21"/>
              </w:rPr>
            </w:pPr>
            <w:r w:rsidRPr="00190FB2">
              <w:rPr>
                <w:rFonts w:ascii="Times New Roman" w:hAnsi="Times New Roman"/>
                <w:sz w:val="21"/>
                <w:szCs w:val="21"/>
              </w:rPr>
              <w:t>GCN+LSTM+Distance</w:t>
            </w:r>
          </w:p>
        </w:tc>
        <w:tc>
          <w:tcPr>
            <w:tcW w:w="2834" w:type="dxa"/>
            <w:vAlign w:val="center"/>
          </w:tcPr>
          <w:p w14:paraId="7F835AA8" w14:textId="36FB0EC2" w:rsidR="003D6A98" w:rsidRPr="00190FB2" w:rsidRDefault="003D6A98" w:rsidP="00D24811">
            <w:pPr>
              <w:ind w:firstLineChars="0" w:firstLine="0"/>
              <w:jc w:val="center"/>
              <w:rPr>
                <w:rFonts w:ascii="Times New Roman" w:hAnsi="Times New Roman"/>
                <w:sz w:val="21"/>
                <w:szCs w:val="21"/>
              </w:rPr>
            </w:pPr>
            <w:r w:rsidRPr="00190FB2">
              <w:rPr>
                <w:rFonts w:ascii="Times New Roman" w:hAnsi="Times New Roman"/>
                <w:sz w:val="21"/>
                <w:szCs w:val="21"/>
              </w:rPr>
              <w:t>26.273</w:t>
            </w:r>
          </w:p>
        </w:tc>
        <w:tc>
          <w:tcPr>
            <w:tcW w:w="2834" w:type="dxa"/>
            <w:vAlign w:val="center"/>
          </w:tcPr>
          <w:p w14:paraId="6D39C9E0" w14:textId="77777777" w:rsidR="003D6A98" w:rsidRPr="00190FB2" w:rsidRDefault="003D6A98" w:rsidP="00D24811">
            <w:pPr>
              <w:ind w:firstLineChars="0" w:firstLine="0"/>
              <w:jc w:val="center"/>
              <w:rPr>
                <w:rFonts w:ascii="Times New Roman" w:hAnsi="Times New Roman"/>
                <w:sz w:val="21"/>
                <w:szCs w:val="21"/>
              </w:rPr>
            </w:pPr>
            <w:r w:rsidRPr="00190FB2">
              <w:rPr>
                <w:rFonts w:ascii="Times New Roman" w:hAnsi="Times New Roman"/>
                <w:sz w:val="21"/>
                <w:szCs w:val="21"/>
              </w:rPr>
              <w:t>40.832</w:t>
            </w:r>
          </w:p>
        </w:tc>
      </w:tr>
      <w:tr w:rsidR="003D6A98" w14:paraId="695D3228" w14:textId="77777777" w:rsidTr="00D24811">
        <w:tc>
          <w:tcPr>
            <w:tcW w:w="2836" w:type="dxa"/>
            <w:vAlign w:val="center"/>
          </w:tcPr>
          <w:p w14:paraId="4779FBF6" w14:textId="3D5656BE" w:rsidR="003D6A98" w:rsidRPr="00190FB2" w:rsidRDefault="003D6A98" w:rsidP="00D24811">
            <w:pPr>
              <w:ind w:firstLineChars="0" w:firstLine="0"/>
              <w:jc w:val="center"/>
              <w:rPr>
                <w:rFonts w:ascii="Times New Roman" w:hAnsi="Times New Roman"/>
                <w:sz w:val="21"/>
                <w:szCs w:val="21"/>
              </w:rPr>
            </w:pPr>
            <w:r w:rsidRPr="00190FB2">
              <w:rPr>
                <w:rFonts w:ascii="Times New Roman" w:hAnsi="Times New Roman"/>
                <w:sz w:val="21"/>
                <w:szCs w:val="21"/>
              </w:rPr>
              <w:t xml:space="preserve">GCN+LSTM+ </w:t>
            </w:r>
            <w:r w:rsidR="0079411E">
              <w:rPr>
                <w:rFonts w:ascii="Times New Roman" w:hAnsi="Times New Roman"/>
                <w:sz w:val="21"/>
                <w:szCs w:val="21"/>
              </w:rPr>
              <w:t>E</w:t>
            </w:r>
            <w:r w:rsidRPr="00190FB2">
              <w:rPr>
                <w:rFonts w:ascii="Times New Roman" w:hAnsi="Times New Roman"/>
                <w:sz w:val="21"/>
                <w:szCs w:val="21"/>
              </w:rPr>
              <w:t>D</w:t>
            </w:r>
          </w:p>
        </w:tc>
        <w:tc>
          <w:tcPr>
            <w:tcW w:w="2834" w:type="dxa"/>
            <w:vAlign w:val="center"/>
          </w:tcPr>
          <w:p w14:paraId="2DC3E1A3" w14:textId="6E83EEFA" w:rsidR="003D6A98" w:rsidRPr="00190FB2" w:rsidRDefault="003D6A98" w:rsidP="00D24811">
            <w:pPr>
              <w:ind w:firstLineChars="0" w:firstLine="0"/>
              <w:jc w:val="center"/>
              <w:rPr>
                <w:rFonts w:ascii="Times New Roman" w:hAnsi="Times New Roman"/>
                <w:sz w:val="21"/>
                <w:szCs w:val="21"/>
              </w:rPr>
            </w:pPr>
            <w:r w:rsidRPr="00190FB2">
              <w:rPr>
                <w:rFonts w:ascii="Times New Roman" w:hAnsi="Times New Roman"/>
                <w:sz w:val="21"/>
                <w:szCs w:val="21"/>
              </w:rPr>
              <w:t>26.037</w:t>
            </w:r>
          </w:p>
        </w:tc>
        <w:tc>
          <w:tcPr>
            <w:tcW w:w="2834" w:type="dxa"/>
            <w:vAlign w:val="center"/>
          </w:tcPr>
          <w:p w14:paraId="4EB3F8D0" w14:textId="77777777" w:rsidR="003D6A98" w:rsidRPr="00190FB2" w:rsidRDefault="003D6A98" w:rsidP="00D24811">
            <w:pPr>
              <w:ind w:firstLineChars="0" w:firstLine="0"/>
              <w:jc w:val="center"/>
              <w:rPr>
                <w:rFonts w:ascii="Times New Roman" w:hAnsi="Times New Roman"/>
                <w:sz w:val="21"/>
                <w:szCs w:val="21"/>
              </w:rPr>
            </w:pPr>
            <w:r w:rsidRPr="00190FB2">
              <w:rPr>
                <w:rFonts w:ascii="Times New Roman" w:hAnsi="Times New Roman"/>
                <w:sz w:val="21"/>
                <w:szCs w:val="21"/>
              </w:rPr>
              <w:t>40.999</w:t>
            </w:r>
          </w:p>
        </w:tc>
      </w:tr>
      <w:tr w:rsidR="003D6A98" w14:paraId="5096CA00" w14:textId="77777777" w:rsidTr="00D24811">
        <w:tc>
          <w:tcPr>
            <w:tcW w:w="2836" w:type="dxa"/>
            <w:vAlign w:val="center"/>
          </w:tcPr>
          <w:p w14:paraId="375A0644" w14:textId="77777777" w:rsidR="003D6A98" w:rsidRPr="00190FB2" w:rsidRDefault="003D6A98" w:rsidP="00D24811">
            <w:pPr>
              <w:ind w:firstLineChars="0" w:firstLine="0"/>
              <w:jc w:val="center"/>
              <w:rPr>
                <w:rFonts w:ascii="Times New Roman" w:hAnsi="Times New Roman"/>
                <w:b/>
                <w:bCs/>
                <w:sz w:val="21"/>
                <w:szCs w:val="21"/>
              </w:rPr>
            </w:pPr>
            <w:r w:rsidRPr="00190FB2">
              <w:rPr>
                <w:rFonts w:ascii="Times New Roman" w:hAnsi="Times New Roman"/>
                <w:b/>
                <w:bCs/>
                <w:sz w:val="21"/>
                <w:szCs w:val="21"/>
              </w:rPr>
              <w:t>GCN+LSTM+DTW</w:t>
            </w:r>
          </w:p>
        </w:tc>
        <w:tc>
          <w:tcPr>
            <w:tcW w:w="2834" w:type="dxa"/>
            <w:vAlign w:val="center"/>
          </w:tcPr>
          <w:p w14:paraId="13AF4176" w14:textId="555A0870" w:rsidR="003D6A98" w:rsidRPr="00190FB2" w:rsidRDefault="003D6A98" w:rsidP="00D24811">
            <w:pPr>
              <w:ind w:firstLineChars="0" w:firstLine="0"/>
              <w:jc w:val="center"/>
              <w:rPr>
                <w:rFonts w:ascii="Times New Roman" w:hAnsi="Times New Roman"/>
                <w:b/>
                <w:bCs/>
                <w:sz w:val="21"/>
                <w:szCs w:val="21"/>
              </w:rPr>
            </w:pPr>
            <w:r w:rsidRPr="00190FB2">
              <w:rPr>
                <w:rFonts w:ascii="Times New Roman" w:hAnsi="Times New Roman"/>
                <w:b/>
                <w:bCs/>
                <w:sz w:val="21"/>
                <w:szCs w:val="21"/>
              </w:rPr>
              <w:t>25.056</w:t>
            </w:r>
          </w:p>
        </w:tc>
        <w:tc>
          <w:tcPr>
            <w:tcW w:w="2834" w:type="dxa"/>
            <w:vAlign w:val="center"/>
          </w:tcPr>
          <w:p w14:paraId="456F0EC7" w14:textId="77777777" w:rsidR="003D6A98" w:rsidRPr="00190FB2" w:rsidRDefault="003D6A98" w:rsidP="00D24811">
            <w:pPr>
              <w:ind w:firstLineChars="0" w:firstLine="0"/>
              <w:jc w:val="center"/>
              <w:rPr>
                <w:rFonts w:ascii="Times New Roman" w:hAnsi="Times New Roman"/>
                <w:b/>
                <w:bCs/>
                <w:sz w:val="21"/>
                <w:szCs w:val="21"/>
              </w:rPr>
            </w:pPr>
            <w:r w:rsidRPr="00190FB2">
              <w:rPr>
                <w:rFonts w:ascii="Times New Roman" w:hAnsi="Times New Roman"/>
                <w:b/>
                <w:bCs/>
                <w:sz w:val="21"/>
                <w:szCs w:val="21"/>
              </w:rPr>
              <w:t>40.019</w:t>
            </w:r>
          </w:p>
        </w:tc>
      </w:tr>
    </w:tbl>
    <w:bookmarkEnd w:id="95"/>
    <w:p w14:paraId="161280F0" w14:textId="2026D9A3" w:rsidR="003D6A98" w:rsidRPr="000452CC" w:rsidRDefault="003D6A98" w:rsidP="00D85194">
      <w:pPr>
        <w:spacing w:before="100" w:beforeAutospacing="1"/>
        <w:ind w:firstLine="480"/>
        <w:rPr>
          <w:rFonts w:ascii="宋体" w:hAnsi="宋体"/>
          <w:szCs w:val="21"/>
        </w:rPr>
      </w:pPr>
      <w:r w:rsidRPr="000452CC">
        <w:rPr>
          <w:rFonts w:ascii="宋体" w:hAnsi="宋体" w:hint="eastAsia"/>
        </w:rPr>
        <w:t>根据表</w:t>
      </w:r>
      <w:r w:rsidR="00E70B2E" w:rsidRPr="000452CC">
        <w:t>4-2</w:t>
      </w:r>
      <w:r w:rsidRPr="000452CC">
        <w:rPr>
          <w:rFonts w:ascii="宋体" w:hAnsi="宋体" w:hint="eastAsia"/>
        </w:rPr>
        <w:t>所示结果，可以得到以下四个</w:t>
      </w:r>
      <w:r w:rsidRPr="000452CC">
        <w:rPr>
          <w:rFonts w:ascii="宋体" w:hAnsi="宋体" w:hint="eastAsia"/>
          <w:szCs w:val="21"/>
        </w:rPr>
        <w:t>分析</w:t>
      </w:r>
      <w:r w:rsidRPr="000452CC">
        <w:rPr>
          <w:rFonts w:ascii="宋体" w:hAnsi="宋体" w:hint="eastAsia"/>
        </w:rPr>
        <w:t>：</w:t>
      </w:r>
    </w:p>
    <w:p w14:paraId="469AE269" w14:textId="24FBB3C5" w:rsidR="0086246B" w:rsidRDefault="000452CC" w:rsidP="00E42906">
      <w:pPr>
        <w:ind w:firstLine="480"/>
      </w:pPr>
      <w:r>
        <w:rPr>
          <w:rFonts w:hint="eastAsia"/>
        </w:rPr>
        <w:t>(</w:t>
      </w:r>
      <w:r>
        <w:t>1)</w:t>
      </w:r>
      <w:r w:rsidR="003D6A98">
        <w:rPr>
          <w:rFonts w:hint="eastAsia"/>
          <w:szCs w:val="21"/>
        </w:rPr>
        <w:t>将</w:t>
      </w:r>
      <w:r w:rsidR="003D6A98">
        <w:rPr>
          <w:rFonts w:hint="eastAsia"/>
        </w:rPr>
        <w:t>GCN+LSTM</w:t>
      </w:r>
      <w:r w:rsidR="003D6A98">
        <w:rPr>
          <w:rFonts w:hint="eastAsia"/>
        </w:rPr>
        <w:t>的结果与</w:t>
      </w:r>
      <w:r w:rsidR="003D6A98">
        <w:rPr>
          <w:rFonts w:hint="eastAsia"/>
        </w:rPr>
        <w:t>LSTM</w:t>
      </w:r>
      <w:r w:rsidR="003D6A98">
        <w:rPr>
          <w:rFonts w:hint="eastAsia"/>
        </w:rPr>
        <w:t>的结果相比较，</w:t>
      </w:r>
      <w:r w:rsidR="003D6A98">
        <w:rPr>
          <w:rFonts w:hint="eastAsia"/>
        </w:rPr>
        <w:t>GCN</w:t>
      </w:r>
      <w:r w:rsidR="003D6A98">
        <w:rPr>
          <w:rFonts w:hint="eastAsia"/>
        </w:rPr>
        <w:t>提取了空间信息</w:t>
      </w:r>
      <w:r w:rsidR="0079411E">
        <w:rPr>
          <w:rFonts w:hint="eastAsia"/>
        </w:rPr>
        <w:t>。</w:t>
      </w:r>
      <w:r w:rsidR="003D6A98">
        <w:rPr>
          <w:rFonts w:hint="eastAsia"/>
        </w:rPr>
        <w:t>GCN+LSTM</w:t>
      </w:r>
      <w:r w:rsidR="003D6A98">
        <w:rPr>
          <w:rFonts w:hint="eastAsia"/>
        </w:rPr>
        <w:t>相比较</w:t>
      </w:r>
      <w:r w:rsidR="003D6A98">
        <w:rPr>
          <w:rFonts w:hint="eastAsia"/>
        </w:rPr>
        <w:t>LSTM</w:t>
      </w:r>
      <w:r w:rsidR="003D6A98">
        <w:rPr>
          <w:rFonts w:hint="eastAsia"/>
        </w:rPr>
        <w:t>，</w:t>
      </w:r>
      <w:r w:rsidR="003D6A98">
        <w:rPr>
          <w:rFonts w:hint="eastAsia"/>
        </w:rPr>
        <w:t>MAE</w:t>
      </w:r>
      <w:r w:rsidR="003D6A98">
        <w:rPr>
          <w:rFonts w:hint="eastAsia"/>
        </w:rPr>
        <w:t>提升</w:t>
      </w:r>
      <w:r w:rsidR="003D6A98">
        <w:rPr>
          <w:rFonts w:hint="eastAsia"/>
        </w:rPr>
        <w:t>11.9%</w:t>
      </w:r>
      <w:r w:rsidR="003D6A98">
        <w:rPr>
          <w:rFonts w:hint="eastAsia"/>
        </w:rPr>
        <w:t>，</w:t>
      </w:r>
      <w:r w:rsidR="003D6A98">
        <w:rPr>
          <w:rFonts w:hint="eastAsia"/>
        </w:rPr>
        <w:t>RMSE</w:t>
      </w:r>
      <w:r w:rsidR="003D6A98">
        <w:rPr>
          <w:rFonts w:hint="eastAsia"/>
        </w:rPr>
        <w:t>提升</w:t>
      </w:r>
      <w:r w:rsidR="003D6A98">
        <w:rPr>
          <w:rFonts w:hint="eastAsia"/>
        </w:rPr>
        <w:t>5.8%</w:t>
      </w:r>
      <w:r w:rsidR="003D6A98">
        <w:rPr>
          <w:rFonts w:hint="eastAsia"/>
        </w:rPr>
        <w:t>。</w:t>
      </w:r>
      <w:r w:rsidR="000F026E">
        <w:rPr>
          <w:rFonts w:hint="eastAsia"/>
        </w:rPr>
        <w:t>其中</w:t>
      </w:r>
      <w:r w:rsidR="000F026E">
        <w:rPr>
          <w:rFonts w:hint="eastAsia"/>
        </w:rPr>
        <w:t>GCN+LSTM</w:t>
      </w:r>
      <w:r w:rsidR="000F026E">
        <w:rPr>
          <w:rFonts w:hint="eastAsia"/>
        </w:rPr>
        <w:t>和</w:t>
      </w:r>
      <w:r w:rsidR="000F026E">
        <w:rPr>
          <w:rFonts w:hint="eastAsia"/>
        </w:rPr>
        <w:t>LSTM</w:t>
      </w:r>
      <w:r w:rsidR="000F026E">
        <w:rPr>
          <w:rFonts w:hint="eastAsia"/>
        </w:rPr>
        <w:t>的预测值和真实值对比如图</w:t>
      </w:r>
      <w:r w:rsidR="0086246B">
        <w:rPr>
          <w:rFonts w:hint="eastAsia"/>
        </w:rPr>
        <w:t>4-</w:t>
      </w:r>
      <w:r w:rsidR="00D43365">
        <w:t>6</w:t>
      </w:r>
      <w:r w:rsidR="00A63188">
        <w:rPr>
          <w:rFonts w:hint="eastAsia"/>
        </w:rPr>
        <w:t>所示</w:t>
      </w:r>
      <w:r w:rsidR="000F026E">
        <w:rPr>
          <w:rFonts w:hint="eastAsia"/>
        </w:rPr>
        <w:t>。</w:t>
      </w:r>
    </w:p>
    <w:p w14:paraId="6DC718BB" w14:textId="282311DA" w:rsidR="0017163D" w:rsidRDefault="0017163D" w:rsidP="0017163D">
      <w:pPr>
        <w:ind w:firstLine="480"/>
        <w:rPr>
          <w:szCs w:val="21"/>
        </w:rPr>
      </w:pPr>
      <w:r>
        <w:rPr>
          <w:rFonts w:hint="eastAsia"/>
        </w:rPr>
        <w:t>GCN+LSTM</w:t>
      </w:r>
      <w:r>
        <w:rPr>
          <w:rFonts w:hint="eastAsia"/>
        </w:rPr>
        <w:t>相比于</w:t>
      </w:r>
      <w:r>
        <w:rPr>
          <w:rFonts w:hint="eastAsia"/>
        </w:rPr>
        <w:t>LSTM</w:t>
      </w:r>
      <w:r>
        <w:rPr>
          <w:rFonts w:hint="eastAsia"/>
        </w:rPr>
        <w:t>对整体预测精度提升较大。</w:t>
      </w:r>
      <w:r>
        <w:rPr>
          <w:rFonts w:hint="eastAsia"/>
        </w:rPr>
        <w:t>GCN</w:t>
      </w:r>
      <w:r>
        <w:rPr>
          <w:rFonts w:hint="eastAsia"/>
        </w:rPr>
        <w:t>成功的从空间特征中提取了信息，辅助了</w:t>
      </w:r>
      <w:r>
        <w:rPr>
          <w:rFonts w:hint="eastAsia"/>
        </w:rPr>
        <w:t>LSTM</w:t>
      </w:r>
      <w:r>
        <w:rPr>
          <w:rFonts w:hint="eastAsia"/>
        </w:rPr>
        <w:t>进行时序预测</w:t>
      </w:r>
      <w:r w:rsidR="0079411E">
        <w:rPr>
          <w:rFonts w:hint="eastAsia"/>
        </w:rPr>
        <w:t>。</w:t>
      </w:r>
      <w:r>
        <w:rPr>
          <w:rFonts w:hint="eastAsia"/>
        </w:rPr>
        <w:t>证明了在流量网络拓扑中，捕捉空间信息进行时空预测是有效的。</w:t>
      </w:r>
    </w:p>
    <w:p w14:paraId="4D351A2C" w14:textId="68EFC811" w:rsidR="0086246B" w:rsidRPr="0086246B" w:rsidRDefault="00B9725C" w:rsidP="00B46E2F">
      <w:pPr>
        <w:pStyle w:val="aff8"/>
        <w:spacing w:before="100" w:beforeAutospacing="1" w:line="240" w:lineRule="auto"/>
        <w:ind w:firstLineChars="0" w:firstLine="0"/>
        <w:jc w:val="center"/>
        <w:rPr>
          <w:rFonts w:ascii="宋体" w:eastAsia="宋体" w:hAnsi="宋体" w:cs="Times New Roman"/>
          <w:sz w:val="21"/>
          <w:szCs w:val="21"/>
        </w:rPr>
      </w:pPr>
      <w:r w:rsidRPr="00B9725C">
        <w:rPr>
          <w:noProof/>
        </w:rPr>
        <w:drawing>
          <wp:anchor distT="0" distB="0" distL="114300" distR="114300" simplePos="0" relativeHeight="251736064" behindDoc="0" locked="0" layoutInCell="1" allowOverlap="1" wp14:anchorId="5F4ACB6F" wp14:editId="32B374AE">
            <wp:simplePos x="0" y="0"/>
            <wp:positionH relativeFrom="column">
              <wp:posOffset>3926205</wp:posOffset>
            </wp:positionH>
            <wp:positionV relativeFrom="paragraph">
              <wp:posOffset>1686867</wp:posOffset>
            </wp:positionV>
            <wp:extent cx="415637" cy="97797"/>
            <wp:effectExtent l="0" t="0" r="381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5637" cy="97797"/>
                    </a:xfrm>
                    <a:prstGeom prst="rect">
                      <a:avLst/>
                    </a:prstGeom>
                  </pic:spPr>
                </pic:pic>
              </a:graphicData>
            </a:graphic>
            <wp14:sizeRelH relativeFrom="margin">
              <wp14:pctWidth>0</wp14:pctWidth>
            </wp14:sizeRelH>
            <wp14:sizeRelV relativeFrom="margin">
              <wp14:pctHeight>0</wp14:pctHeight>
            </wp14:sizeRelV>
          </wp:anchor>
        </w:drawing>
      </w:r>
      <w:r w:rsidRPr="00B9725C">
        <w:rPr>
          <w:noProof/>
        </w:rPr>
        <w:drawing>
          <wp:anchor distT="0" distB="0" distL="114300" distR="114300" simplePos="0" relativeHeight="251734016" behindDoc="0" locked="0" layoutInCell="1" allowOverlap="1" wp14:anchorId="2C9A0242" wp14:editId="6FE0B818">
            <wp:simplePos x="0" y="0"/>
            <wp:positionH relativeFrom="column">
              <wp:posOffset>1232758</wp:posOffset>
            </wp:positionH>
            <wp:positionV relativeFrom="paragraph">
              <wp:posOffset>1701165</wp:posOffset>
            </wp:positionV>
            <wp:extent cx="415637" cy="97797"/>
            <wp:effectExtent l="0" t="0" r="3810"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5637" cy="97797"/>
                    </a:xfrm>
                    <a:prstGeom prst="rect">
                      <a:avLst/>
                    </a:prstGeom>
                  </pic:spPr>
                </pic:pic>
              </a:graphicData>
            </a:graphic>
            <wp14:sizeRelH relativeFrom="margin">
              <wp14:pctWidth>0</wp14:pctWidth>
            </wp14:sizeRelH>
            <wp14:sizeRelV relativeFrom="margin">
              <wp14:pctHeight>0</wp14:pctHeight>
            </wp14:sizeRelV>
          </wp:anchor>
        </w:drawing>
      </w:r>
      <w:r w:rsidR="00AB4BC6" w:rsidRPr="00AB4BC6">
        <w:rPr>
          <w:noProof/>
        </w:rPr>
        <w:drawing>
          <wp:anchor distT="0" distB="0" distL="114300" distR="114300" simplePos="0" relativeHeight="251718656" behindDoc="0" locked="0" layoutInCell="1" allowOverlap="1" wp14:anchorId="1BC2C232" wp14:editId="1C7F6B1C">
            <wp:simplePos x="0" y="0"/>
            <wp:positionH relativeFrom="column">
              <wp:posOffset>50083</wp:posOffset>
            </wp:positionH>
            <wp:positionV relativeFrom="paragraph">
              <wp:posOffset>505460</wp:posOffset>
            </wp:positionV>
            <wp:extent cx="79375" cy="224790"/>
            <wp:effectExtent l="0" t="0" r="0" b="381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 r="26608"/>
                    <a:stretch/>
                  </pic:blipFill>
                  <pic:spPr bwMode="auto">
                    <a:xfrm>
                      <a:off x="0" y="0"/>
                      <a:ext cx="79375"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4BC6" w:rsidRPr="00AB4BC6">
        <w:rPr>
          <w:noProof/>
        </w:rPr>
        <w:drawing>
          <wp:anchor distT="0" distB="0" distL="114300" distR="114300" simplePos="0" relativeHeight="251720704" behindDoc="0" locked="0" layoutInCell="1" allowOverlap="1" wp14:anchorId="1E002DC6" wp14:editId="08A95A81">
            <wp:simplePos x="0" y="0"/>
            <wp:positionH relativeFrom="column">
              <wp:posOffset>2720893</wp:posOffset>
            </wp:positionH>
            <wp:positionV relativeFrom="paragraph">
              <wp:posOffset>505460</wp:posOffset>
            </wp:positionV>
            <wp:extent cx="79948" cy="224894"/>
            <wp:effectExtent l="0" t="0" r="0" b="381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 r="26608"/>
                    <a:stretch/>
                  </pic:blipFill>
                  <pic:spPr bwMode="auto">
                    <a:xfrm>
                      <a:off x="0" y="0"/>
                      <a:ext cx="79948" cy="2248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E2F">
        <w:rPr>
          <w:rFonts w:ascii="宋体" w:eastAsia="宋体" w:hAnsi="宋体" w:cs="Times New Roman"/>
          <w:noProof/>
          <w:sz w:val="21"/>
          <w:szCs w:val="21"/>
        </w:rPr>
        <w:drawing>
          <wp:inline distT="0" distB="0" distL="0" distR="0" wp14:anchorId="32628D69" wp14:editId="6C64A3A3">
            <wp:extent cx="5401310" cy="1767840"/>
            <wp:effectExtent l="0" t="0" r="889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1310" cy="1767840"/>
                    </a:xfrm>
                    <a:prstGeom prst="rect">
                      <a:avLst/>
                    </a:prstGeom>
                    <a:noFill/>
                  </pic:spPr>
                </pic:pic>
              </a:graphicData>
            </a:graphic>
          </wp:inline>
        </w:drawing>
      </w:r>
      <w:r w:rsidR="0086246B" w:rsidRPr="0086246B">
        <w:rPr>
          <w:rFonts w:ascii="宋体" w:eastAsia="宋体" w:hAnsi="宋体" w:cs="Times New Roman"/>
          <w:sz w:val="21"/>
          <w:szCs w:val="21"/>
        </w:rPr>
        <w:t xml:space="preserve">图 </w:t>
      </w:r>
      <w:r w:rsidR="0086246B" w:rsidRPr="0086246B">
        <w:rPr>
          <w:rFonts w:ascii="Times New Roman" w:eastAsia="宋体" w:hAnsi="Times New Roman" w:cs="Times New Roman"/>
          <w:sz w:val="21"/>
          <w:szCs w:val="21"/>
        </w:rPr>
        <w:t>4-</w:t>
      </w:r>
      <w:r w:rsidR="00D43365">
        <w:rPr>
          <w:rFonts w:ascii="Times New Roman" w:eastAsia="宋体" w:hAnsi="Times New Roman" w:cs="Times New Roman"/>
          <w:sz w:val="21"/>
          <w:szCs w:val="21"/>
        </w:rPr>
        <w:t>6</w:t>
      </w:r>
      <w:r w:rsidR="0086246B" w:rsidRPr="0086246B">
        <w:rPr>
          <w:rFonts w:ascii="宋体" w:eastAsia="宋体" w:hAnsi="宋体" w:cs="Times New Roman"/>
          <w:sz w:val="21"/>
          <w:szCs w:val="21"/>
        </w:rPr>
        <w:t xml:space="preserve"> </w:t>
      </w:r>
      <w:r w:rsidR="0033456C" w:rsidRPr="0033456C">
        <w:rPr>
          <w:rFonts w:ascii="Times New Roman" w:eastAsia="宋体" w:hAnsi="Times New Roman" w:cs="Times New Roman" w:hint="eastAsia"/>
          <w:sz w:val="21"/>
          <w:szCs w:val="21"/>
        </w:rPr>
        <w:t>空间信息对比实验</w:t>
      </w:r>
    </w:p>
    <w:p w14:paraId="56C1C6BD" w14:textId="2E46B08C" w:rsidR="00A63188" w:rsidRPr="0086246B" w:rsidRDefault="0086246B" w:rsidP="00B46E2F">
      <w:pPr>
        <w:pStyle w:val="aff8"/>
        <w:spacing w:after="100" w:afterAutospacing="1" w:line="240" w:lineRule="auto"/>
        <w:ind w:firstLineChars="0" w:firstLine="0"/>
        <w:jc w:val="center"/>
        <w:rPr>
          <w:rFonts w:ascii="Times New Roman" w:hAnsi="Times New Roman" w:cs="Times New Roman"/>
          <w:sz w:val="21"/>
          <w:szCs w:val="21"/>
        </w:rPr>
      </w:pPr>
      <w:r w:rsidRPr="0086246B">
        <w:rPr>
          <w:rFonts w:ascii="Times New Roman" w:hAnsi="Times New Roman" w:cs="Times New Roman"/>
          <w:sz w:val="21"/>
          <w:szCs w:val="21"/>
        </w:rPr>
        <w:t>Figure 4-</w:t>
      </w:r>
      <w:r w:rsidR="00D43365">
        <w:rPr>
          <w:rFonts w:ascii="Times New Roman" w:hAnsi="Times New Roman" w:cs="Times New Roman"/>
          <w:sz w:val="21"/>
          <w:szCs w:val="21"/>
        </w:rPr>
        <w:t>6</w:t>
      </w:r>
      <w:r w:rsidRPr="0086246B">
        <w:rPr>
          <w:rFonts w:ascii="Times New Roman" w:hAnsi="Times New Roman" w:cs="Times New Roman"/>
          <w:sz w:val="21"/>
          <w:szCs w:val="21"/>
        </w:rPr>
        <w:t xml:space="preserve"> </w:t>
      </w:r>
      <w:r w:rsidR="0033456C" w:rsidRPr="0033456C">
        <w:rPr>
          <w:rFonts w:ascii="Times New Roman" w:hAnsi="Times New Roman" w:cs="Times New Roman"/>
          <w:sz w:val="21"/>
          <w:szCs w:val="21"/>
        </w:rPr>
        <w:t xml:space="preserve">Spatial </w:t>
      </w:r>
      <w:r w:rsidR="0033456C">
        <w:rPr>
          <w:rFonts w:ascii="Times New Roman" w:hAnsi="Times New Roman" w:cs="Times New Roman" w:hint="eastAsia"/>
          <w:sz w:val="21"/>
          <w:szCs w:val="21"/>
        </w:rPr>
        <w:t>I</w:t>
      </w:r>
      <w:r w:rsidR="0033456C" w:rsidRPr="0033456C">
        <w:rPr>
          <w:rFonts w:ascii="Times New Roman" w:hAnsi="Times New Roman" w:cs="Times New Roman"/>
          <w:sz w:val="21"/>
          <w:szCs w:val="21"/>
        </w:rPr>
        <w:t xml:space="preserve">nformation </w:t>
      </w:r>
      <w:r w:rsidR="0033456C">
        <w:rPr>
          <w:rFonts w:ascii="Times New Roman" w:hAnsi="Times New Roman" w:cs="Times New Roman" w:hint="eastAsia"/>
          <w:sz w:val="21"/>
          <w:szCs w:val="21"/>
        </w:rPr>
        <w:t>C</w:t>
      </w:r>
      <w:r w:rsidR="0033456C" w:rsidRPr="0033456C">
        <w:rPr>
          <w:rFonts w:ascii="Times New Roman" w:hAnsi="Times New Roman" w:cs="Times New Roman"/>
          <w:sz w:val="21"/>
          <w:szCs w:val="21"/>
        </w:rPr>
        <w:t xml:space="preserve">omparison </w:t>
      </w:r>
      <w:r w:rsidR="0033456C">
        <w:rPr>
          <w:rFonts w:ascii="Times New Roman" w:hAnsi="Times New Roman" w:cs="Times New Roman" w:hint="eastAsia"/>
          <w:sz w:val="21"/>
          <w:szCs w:val="21"/>
        </w:rPr>
        <w:t>R</w:t>
      </w:r>
      <w:r w:rsidR="0033456C" w:rsidRPr="0033456C">
        <w:rPr>
          <w:rFonts w:ascii="Times New Roman" w:hAnsi="Times New Roman" w:cs="Times New Roman"/>
          <w:sz w:val="21"/>
          <w:szCs w:val="21"/>
        </w:rPr>
        <w:t>esults</w:t>
      </w:r>
    </w:p>
    <w:p w14:paraId="3DBFA75E" w14:textId="5F8B0045" w:rsidR="00CD5C09" w:rsidRDefault="000452CC" w:rsidP="00CD5C09">
      <w:pPr>
        <w:ind w:firstLine="480"/>
      </w:pPr>
      <w:r>
        <w:rPr>
          <w:rFonts w:hint="eastAsia"/>
        </w:rPr>
        <w:t>(</w:t>
      </w:r>
      <w:r w:rsidR="0086246B">
        <w:rPr>
          <w:rFonts w:hint="eastAsia"/>
        </w:rPr>
        <w:t>2</w:t>
      </w:r>
      <w:r>
        <w:t>)</w:t>
      </w:r>
      <w:r w:rsidR="003D6A98" w:rsidRPr="00AB3DA1">
        <w:rPr>
          <w:rFonts w:hint="eastAsia"/>
        </w:rPr>
        <w:t>将</w:t>
      </w:r>
      <w:r w:rsidR="003D6A98" w:rsidRPr="00AB3DA1">
        <w:rPr>
          <w:rFonts w:hint="eastAsia"/>
        </w:rPr>
        <w:t>GCN+LSTM+Distance</w:t>
      </w:r>
      <w:r w:rsidR="003D6A98" w:rsidRPr="00AB3DA1">
        <w:rPr>
          <w:rFonts w:hint="eastAsia"/>
        </w:rPr>
        <w:t>的</w:t>
      </w:r>
      <w:r w:rsidR="003D6A98">
        <w:rPr>
          <w:rFonts w:hint="eastAsia"/>
        </w:rPr>
        <w:t>结果与</w:t>
      </w:r>
      <w:r w:rsidR="003D6A98">
        <w:rPr>
          <w:rFonts w:hint="eastAsia"/>
        </w:rPr>
        <w:t>GCN+LSTM</w:t>
      </w:r>
      <w:r w:rsidR="003D6A98">
        <w:rPr>
          <w:rFonts w:hint="eastAsia"/>
        </w:rPr>
        <w:t>进行比较，</w:t>
      </w:r>
      <w:r w:rsidR="00636A66">
        <w:rPr>
          <w:rFonts w:hint="eastAsia"/>
        </w:rPr>
        <w:t>前者</w:t>
      </w:r>
      <w:r w:rsidR="003D6A98">
        <w:rPr>
          <w:rFonts w:hint="eastAsia"/>
        </w:rPr>
        <w:t>将邻接矩阵中的表示是否有连接的</w:t>
      </w:r>
      <w:r w:rsidR="003D6A98">
        <w:rPr>
          <w:rFonts w:hint="eastAsia"/>
        </w:rPr>
        <w:t>01</w:t>
      </w:r>
      <w:r w:rsidR="003D6A98">
        <w:rPr>
          <w:rFonts w:hint="eastAsia"/>
        </w:rPr>
        <w:t>逻辑量改成了已连接的两个节点之间物理距离倒数的归一化</w:t>
      </w:r>
      <w:r w:rsidR="0079411E">
        <w:rPr>
          <w:rFonts w:hint="eastAsia"/>
        </w:rPr>
        <w:t>值</w:t>
      </w:r>
      <w:r w:rsidR="003D6A98">
        <w:rPr>
          <w:rFonts w:hint="eastAsia"/>
        </w:rPr>
        <w:t>。</w:t>
      </w:r>
      <w:r w:rsidR="003D6A98" w:rsidRPr="00AB3DA1">
        <w:rPr>
          <w:rFonts w:hint="eastAsia"/>
        </w:rPr>
        <w:t>GCN+LSTM+Distance</w:t>
      </w:r>
      <w:r w:rsidR="003D6A98">
        <w:rPr>
          <w:rFonts w:hint="eastAsia"/>
        </w:rPr>
        <w:t>的</w:t>
      </w:r>
      <w:r w:rsidR="003D6A98" w:rsidRPr="00DE1F0E">
        <w:rPr>
          <w:rFonts w:hint="eastAsia"/>
        </w:rPr>
        <w:t>MAE</w:t>
      </w:r>
      <w:r w:rsidR="003D6A98">
        <w:rPr>
          <w:rFonts w:hint="eastAsia"/>
        </w:rPr>
        <w:t>降低了</w:t>
      </w:r>
      <w:r w:rsidR="003D6A98">
        <w:rPr>
          <w:rFonts w:hint="eastAsia"/>
        </w:rPr>
        <w:t>3.7</w:t>
      </w:r>
      <w:r w:rsidR="003D6A98" w:rsidRPr="00DE1F0E">
        <w:rPr>
          <w:rFonts w:hint="eastAsia"/>
        </w:rPr>
        <w:t>%</w:t>
      </w:r>
      <w:r w:rsidR="003D6A98" w:rsidRPr="00DE1F0E">
        <w:rPr>
          <w:rFonts w:hint="eastAsia"/>
        </w:rPr>
        <w:t>，</w:t>
      </w:r>
      <w:r w:rsidR="003D6A98" w:rsidRPr="00DE1F0E">
        <w:rPr>
          <w:rFonts w:hint="eastAsia"/>
        </w:rPr>
        <w:t>RMSE</w:t>
      </w:r>
      <w:r w:rsidR="003D6A98">
        <w:rPr>
          <w:rFonts w:hint="eastAsia"/>
        </w:rPr>
        <w:t>降低</w:t>
      </w:r>
      <w:r w:rsidR="003D6A98" w:rsidRPr="00DE1F0E">
        <w:rPr>
          <w:rFonts w:hint="eastAsia"/>
        </w:rPr>
        <w:t>了</w:t>
      </w:r>
      <w:r w:rsidR="003D6A98">
        <w:rPr>
          <w:rFonts w:hint="eastAsia"/>
        </w:rPr>
        <w:t>1.0%</w:t>
      </w:r>
      <w:r w:rsidR="003D6A98" w:rsidRPr="00DE1F0E">
        <w:rPr>
          <w:rFonts w:hint="eastAsia"/>
        </w:rPr>
        <w:t>%</w:t>
      </w:r>
      <w:r w:rsidR="003D6A98" w:rsidRPr="00DE1F0E">
        <w:rPr>
          <w:rFonts w:hint="eastAsia"/>
        </w:rPr>
        <w:t>。预测精度</w:t>
      </w:r>
      <w:r w:rsidR="003D6A98">
        <w:rPr>
          <w:rFonts w:hint="eastAsia"/>
        </w:rPr>
        <w:t>有所下降。</w:t>
      </w:r>
      <w:r w:rsidR="00CD5C09">
        <w:rPr>
          <w:rFonts w:hint="eastAsia"/>
        </w:rPr>
        <w:t>其中</w:t>
      </w:r>
      <w:r w:rsidR="00CD5C09" w:rsidRPr="00AB3DA1">
        <w:rPr>
          <w:rFonts w:hint="eastAsia"/>
        </w:rPr>
        <w:t>GCN+LSTM+Distance</w:t>
      </w:r>
      <w:r w:rsidR="00CD5C09">
        <w:rPr>
          <w:rFonts w:hint="eastAsia"/>
        </w:rPr>
        <w:t>和</w:t>
      </w:r>
      <w:r w:rsidR="00CD5C09">
        <w:rPr>
          <w:rFonts w:hint="eastAsia"/>
        </w:rPr>
        <w:t>GCN+LSTM</w:t>
      </w:r>
      <w:r w:rsidR="00CD5C09">
        <w:rPr>
          <w:rFonts w:hint="eastAsia"/>
        </w:rPr>
        <w:t>的预测值和真实值对比如图</w:t>
      </w:r>
      <w:r w:rsidR="0086246B">
        <w:rPr>
          <w:rFonts w:hint="eastAsia"/>
        </w:rPr>
        <w:t>4</w:t>
      </w:r>
      <w:r w:rsidR="0086246B">
        <w:t>-</w:t>
      </w:r>
      <w:r w:rsidR="00D43365">
        <w:t>7</w:t>
      </w:r>
      <w:r w:rsidR="0086246B">
        <w:rPr>
          <w:rFonts w:hint="eastAsia"/>
        </w:rPr>
        <w:t>所示</w:t>
      </w:r>
      <w:r w:rsidR="00CD5C09">
        <w:rPr>
          <w:rFonts w:hint="eastAsia"/>
        </w:rPr>
        <w:t>。</w:t>
      </w:r>
    </w:p>
    <w:p w14:paraId="2FE9C04E" w14:textId="4CFD9E64" w:rsidR="00CD5C09" w:rsidRDefault="00B9725C" w:rsidP="00B46E2F">
      <w:pPr>
        <w:spacing w:before="100" w:beforeAutospacing="1" w:line="240" w:lineRule="auto"/>
        <w:ind w:firstLineChars="0" w:firstLine="0"/>
      </w:pPr>
      <w:r w:rsidRPr="00B9725C">
        <w:rPr>
          <w:noProof/>
        </w:rPr>
        <w:drawing>
          <wp:anchor distT="0" distB="0" distL="114300" distR="114300" simplePos="0" relativeHeight="251740160" behindDoc="0" locked="0" layoutInCell="1" allowOverlap="1" wp14:anchorId="32B8674A" wp14:editId="0D0CDC82">
            <wp:simplePos x="0" y="0"/>
            <wp:positionH relativeFrom="column">
              <wp:posOffset>3901440</wp:posOffset>
            </wp:positionH>
            <wp:positionV relativeFrom="paragraph">
              <wp:posOffset>2041218</wp:posOffset>
            </wp:positionV>
            <wp:extent cx="415290" cy="97790"/>
            <wp:effectExtent l="0" t="0" r="3810"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5290" cy="97790"/>
                    </a:xfrm>
                    <a:prstGeom prst="rect">
                      <a:avLst/>
                    </a:prstGeom>
                  </pic:spPr>
                </pic:pic>
              </a:graphicData>
            </a:graphic>
            <wp14:sizeRelH relativeFrom="margin">
              <wp14:pctWidth>0</wp14:pctWidth>
            </wp14:sizeRelH>
            <wp14:sizeRelV relativeFrom="margin">
              <wp14:pctHeight>0</wp14:pctHeight>
            </wp14:sizeRelV>
          </wp:anchor>
        </w:drawing>
      </w:r>
      <w:r w:rsidRPr="00B9725C">
        <w:rPr>
          <w:noProof/>
        </w:rPr>
        <w:drawing>
          <wp:anchor distT="0" distB="0" distL="114300" distR="114300" simplePos="0" relativeHeight="251738112" behindDoc="0" locked="0" layoutInCell="1" allowOverlap="1" wp14:anchorId="1261A5A5" wp14:editId="38B247DC">
            <wp:simplePos x="0" y="0"/>
            <wp:positionH relativeFrom="column">
              <wp:posOffset>1232535</wp:posOffset>
            </wp:positionH>
            <wp:positionV relativeFrom="paragraph">
              <wp:posOffset>2040562</wp:posOffset>
            </wp:positionV>
            <wp:extent cx="415290" cy="97790"/>
            <wp:effectExtent l="0" t="0" r="381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5290" cy="97790"/>
                    </a:xfrm>
                    <a:prstGeom prst="rect">
                      <a:avLst/>
                    </a:prstGeom>
                  </pic:spPr>
                </pic:pic>
              </a:graphicData>
            </a:graphic>
            <wp14:sizeRelH relativeFrom="margin">
              <wp14:pctWidth>0</wp14:pctWidth>
            </wp14:sizeRelH>
            <wp14:sizeRelV relativeFrom="margin">
              <wp14:pctHeight>0</wp14:pctHeight>
            </wp14:sizeRelV>
          </wp:anchor>
        </w:drawing>
      </w:r>
      <w:r w:rsidR="00AB4BC6" w:rsidRPr="00AB4BC6">
        <w:rPr>
          <w:noProof/>
        </w:rPr>
        <w:drawing>
          <wp:anchor distT="0" distB="0" distL="114300" distR="114300" simplePos="0" relativeHeight="251724800" behindDoc="0" locked="0" layoutInCell="1" allowOverlap="1" wp14:anchorId="531D070C" wp14:editId="44841680">
            <wp:simplePos x="0" y="0"/>
            <wp:positionH relativeFrom="column">
              <wp:posOffset>2699938</wp:posOffset>
            </wp:positionH>
            <wp:positionV relativeFrom="paragraph">
              <wp:posOffset>776605</wp:posOffset>
            </wp:positionV>
            <wp:extent cx="79948" cy="224894"/>
            <wp:effectExtent l="0" t="0" r="0" b="381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 r="26608"/>
                    <a:stretch/>
                  </pic:blipFill>
                  <pic:spPr bwMode="auto">
                    <a:xfrm>
                      <a:off x="0" y="0"/>
                      <a:ext cx="79948" cy="2248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4BC6" w:rsidRPr="00AB4BC6">
        <w:rPr>
          <w:noProof/>
        </w:rPr>
        <w:drawing>
          <wp:anchor distT="0" distB="0" distL="114300" distR="114300" simplePos="0" relativeHeight="251722752" behindDoc="0" locked="0" layoutInCell="1" allowOverlap="1" wp14:anchorId="3C3C445A" wp14:editId="24F6405F">
            <wp:simplePos x="0" y="0"/>
            <wp:positionH relativeFrom="column">
              <wp:posOffset>43098</wp:posOffset>
            </wp:positionH>
            <wp:positionV relativeFrom="paragraph">
              <wp:posOffset>791845</wp:posOffset>
            </wp:positionV>
            <wp:extent cx="79948" cy="224894"/>
            <wp:effectExtent l="0" t="0" r="0" b="381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 r="26608"/>
                    <a:stretch/>
                  </pic:blipFill>
                  <pic:spPr bwMode="auto">
                    <a:xfrm>
                      <a:off x="0" y="0"/>
                      <a:ext cx="79948" cy="2248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246B" w:rsidRPr="0086246B">
        <w:rPr>
          <w:noProof/>
        </w:rPr>
        <w:drawing>
          <wp:inline distT="0" distB="0" distL="0" distR="0" wp14:anchorId="6CA2D6C4" wp14:editId="05C313DA">
            <wp:extent cx="5400040" cy="2033152"/>
            <wp:effectExtent l="0" t="0" r="0" b="5715"/>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5440"/>
                    <a:stretch/>
                  </pic:blipFill>
                  <pic:spPr bwMode="auto">
                    <a:xfrm>
                      <a:off x="0" y="0"/>
                      <a:ext cx="5400040" cy="2033152"/>
                    </a:xfrm>
                    <a:prstGeom prst="rect">
                      <a:avLst/>
                    </a:prstGeom>
                    <a:ln>
                      <a:noFill/>
                    </a:ln>
                    <a:extLst>
                      <a:ext uri="{53640926-AAD7-44D8-BBD7-CCE9431645EC}">
                        <a14:shadowObscured xmlns:a14="http://schemas.microsoft.com/office/drawing/2010/main"/>
                      </a:ext>
                    </a:extLst>
                  </pic:spPr>
                </pic:pic>
              </a:graphicData>
            </a:graphic>
          </wp:inline>
        </w:drawing>
      </w:r>
    </w:p>
    <w:p w14:paraId="7884E9FB" w14:textId="24864758" w:rsidR="0086246B" w:rsidRPr="0086246B" w:rsidRDefault="0086246B" w:rsidP="00B46E2F">
      <w:pPr>
        <w:pStyle w:val="aff8"/>
        <w:spacing w:line="240" w:lineRule="auto"/>
        <w:ind w:firstLineChars="0" w:firstLine="0"/>
        <w:jc w:val="center"/>
        <w:rPr>
          <w:rFonts w:ascii="宋体" w:eastAsia="宋体" w:hAnsi="宋体" w:cs="Times New Roman"/>
          <w:sz w:val="21"/>
          <w:szCs w:val="21"/>
        </w:rPr>
      </w:pPr>
      <w:r w:rsidRPr="0086246B">
        <w:rPr>
          <w:rFonts w:ascii="宋体" w:eastAsia="宋体" w:hAnsi="宋体" w:cs="Times New Roman"/>
          <w:sz w:val="21"/>
          <w:szCs w:val="21"/>
        </w:rPr>
        <w:t xml:space="preserve">图 </w:t>
      </w:r>
      <w:r w:rsidRPr="0086246B">
        <w:rPr>
          <w:rFonts w:ascii="Times New Roman" w:eastAsia="宋体" w:hAnsi="Times New Roman" w:cs="Times New Roman"/>
          <w:sz w:val="21"/>
          <w:szCs w:val="21"/>
        </w:rPr>
        <w:t>4-</w:t>
      </w:r>
      <w:r w:rsidR="00D43365">
        <w:rPr>
          <w:rFonts w:ascii="Times New Roman" w:eastAsia="宋体" w:hAnsi="Times New Roman" w:cs="Times New Roman"/>
          <w:sz w:val="21"/>
          <w:szCs w:val="21"/>
        </w:rPr>
        <w:t>7</w:t>
      </w:r>
      <w:r w:rsidRPr="0086246B">
        <w:rPr>
          <w:rFonts w:ascii="宋体" w:eastAsia="宋体" w:hAnsi="宋体" w:cs="Times New Roman"/>
          <w:sz w:val="21"/>
          <w:szCs w:val="21"/>
        </w:rPr>
        <w:t xml:space="preserve"> </w:t>
      </w:r>
      <w:r w:rsidR="0074464F" w:rsidRPr="0074464F">
        <w:rPr>
          <w:rFonts w:ascii="宋体" w:eastAsia="宋体" w:hAnsi="宋体" w:cs="Times New Roman" w:hint="eastAsia"/>
          <w:sz w:val="21"/>
          <w:szCs w:val="21"/>
        </w:rPr>
        <w:t>距离相似度对比结果</w:t>
      </w:r>
    </w:p>
    <w:p w14:paraId="1E1139EC" w14:textId="2FA7F0A0" w:rsidR="0086246B" w:rsidRPr="0086246B" w:rsidRDefault="0086246B" w:rsidP="00B46E2F">
      <w:pPr>
        <w:pStyle w:val="aff8"/>
        <w:spacing w:after="100" w:afterAutospacing="1" w:line="240" w:lineRule="auto"/>
        <w:ind w:firstLineChars="0" w:firstLine="0"/>
        <w:jc w:val="center"/>
        <w:rPr>
          <w:rFonts w:ascii="Times New Roman" w:hAnsi="Times New Roman" w:cs="Times New Roman"/>
          <w:sz w:val="21"/>
          <w:szCs w:val="21"/>
        </w:rPr>
      </w:pPr>
      <w:r w:rsidRPr="0086246B">
        <w:rPr>
          <w:rFonts w:ascii="Times New Roman" w:hAnsi="Times New Roman" w:cs="Times New Roman"/>
          <w:sz w:val="21"/>
          <w:szCs w:val="21"/>
        </w:rPr>
        <w:t>Figure 4-</w:t>
      </w:r>
      <w:r w:rsidR="00D43365">
        <w:rPr>
          <w:rFonts w:ascii="Times New Roman" w:hAnsi="Times New Roman" w:cs="Times New Roman"/>
          <w:sz w:val="21"/>
          <w:szCs w:val="21"/>
        </w:rPr>
        <w:t>7</w:t>
      </w:r>
      <w:r w:rsidRPr="0086246B">
        <w:rPr>
          <w:rFonts w:ascii="Times New Roman" w:hAnsi="Times New Roman" w:cs="Times New Roman"/>
          <w:sz w:val="21"/>
          <w:szCs w:val="21"/>
        </w:rPr>
        <w:t xml:space="preserve"> </w:t>
      </w:r>
      <w:r w:rsidR="0074464F" w:rsidRPr="0074464F">
        <w:rPr>
          <w:rFonts w:ascii="Times New Roman" w:hAnsi="Times New Roman" w:cs="Times New Roman"/>
          <w:sz w:val="21"/>
          <w:szCs w:val="21"/>
        </w:rPr>
        <w:t xml:space="preserve">Distance </w:t>
      </w:r>
      <w:r w:rsidR="0074464F">
        <w:rPr>
          <w:rFonts w:ascii="Times New Roman" w:hAnsi="Times New Roman" w:cs="Times New Roman" w:hint="eastAsia"/>
          <w:sz w:val="21"/>
          <w:szCs w:val="21"/>
        </w:rPr>
        <w:t>S</w:t>
      </w:r>
      <w:r w:rsidR="0074464F" w:rsidRPr="0074464F">
        <w:rPr>
          <w:rFonts w:ascii="Times New Roman" w:hAnsi="Times New Roman" w:cs="Times New Roman"/>
          <w:sz w:val="21"/>
          <w:szCs w:val="21"/>
        </w:rPr>
        <w:t xml:space="preserve">imilarity </w:t>
      </w:r>
      <w:r w:rsidR="0074464F">
        <w:rPr>
          <w:rFonts w:ascii="Times New Roman" w:hAnsi="Times New Roman" w:cs="Times New Roman" w:hint="eastAsia"/>
          <w:sz w:val="21"/>
          <w:szCs w:val="21"/>
        </w:rPr>
        <w:t>C</w:t>
      </w:r>
      <w:r w:rsidR="0074464F" w:rsidRPr="0074464F">
        <w:rPr>
          <w:rFonts w:ascii="Times New Roman" w:hAnsi="Times New Roman" w:cs="Times New Roman"/>
          <w:sz w:val="21"/>
          <w:szCs w:val="21"/>
        </w:rPr>
        <w:t xml:space="preserve">omparison </w:t>
      </w:r>
      <w:r w:rsidR="0074464F">
        <w:rPr>
          <w:rFonts w:ascii="Times New Roman" w:hAnsi="Times New Roman" w:cs="Times New Roman" w:hint="eastAsia"/>
          <w:sz w:val="21"/>
          <w:szCs w:val="21"/>
        </w:rPr>
        <w:t>R</w:t>
      </w:r>
      <w:r w:rsidR="0074464F" w:rsidRPr="0074464F">
        <w:rPr>
          <w:rFonts w:ascii="Times New Roman" w:hAnsi="Times New Roman" w:cs="Times New Roman"/>
          <w:sz w:val="21"/>
          <w:szCs w:val="21"/>
        </w:rPr>
        <w:t>esult</w:t>
      </w:r>
    </w:p>
    <w:p w14:paraId="326CC98D" w14:textId="50380141" w:rsidR="003D6A98" w:rsidRDefault="003D6A98" w:rsidP="003D6A98">
      <w:pPr>
        <w:ind w:firstLine="480"/>
        <w:rPr>
          <w:szCs w:val="21"/>
        </w:rPr>
      </w:pPr>
      <w:r>
        <w:rPr>
          <w:rFonts w:hint="eastAsia"/>
          <w:szCs w:val="21"/>
        </w:rPr>
        <w:t>该结果说明物理距离在</w:t>
      </w:r>
      <w:r w:rsidR="00D85194">
        <w:rPr>
          <w:rFonts w:hint="eastAsia"/>
          <w:szCs w:val="21"/>
        </w:rPr>
        <w:t>传输</w:t>
      </w:r>
      <w:r>
        <w:rPr>
          <w:rFonts w:hint="eastAsia"/>
          <w:szCs w:val="21"/>
        </w:rPr>
        <w:t>网网络拓扑中是没法有效</w:t>
      </w:r>
      <w:r w:rsidR="00D85194">
        <w:rPr>
          <w:rFonts w:hint="eastAsia"/>
          <w:szCs w:val="21"/>
        </w:rPr>
        <w:t>表示</w:t>
      </w:r>
      <w:r>
        <w:rPr>
          <w:rFonts w:hint="eastAsia"/>
          <w:szCs w:val="21"/>
        </w:rPr>
        <w:t>空间信息的。物理距离是无法在</w:t>
      </w:r>
      <w:r w:rsidR="00D85194">
        <w:rPr>
          <w:rFonts w:hint="eastAsia"/>
          <w:szCs w:val="21"/>
        </w:rPr>
        <w:t>传输</w:t>
      </w:r>
      <w:r>
        <w:rPr>
          <w:rFonts w:hint="eastAsia"/>
          <w:szCs w:val="21"/>
        </w:rPr>
        <w:t>网拓扑中衡量两个流量相似性的。</w:t>
      </w:r>
    </w:p>
    <w:p w14:paraId="417FD682" w14:textId="4038E5CA" w:rsidR="00C972E6" w:rsidRDefault="000452CC" w:rsidP="00C972E6">
      <w:pPr>
        <w:ind w:firstLine="480"/>
      </w:pPr>
      <w:r>
        <w:rPr>
          <w:rFonts w:hint="eastAsia"/>
        </w:rPr>
        <w:t>(</w:t>
      </w:r>
      <w:r w:rsidR="0086246B">
        <w:t>3</w:t>
      </w:r>
      <w:r>
        <w:t>)</w:t>
      </w:r>
      <w:r w:rsidR="003D6A98" w:rsidRPr="00DE1F0E">
        <w:rPr>
          <w:rFonts w:hint="eastAsia"/>
        </w:rPr>
        <w:t>将</w:t>
      </w:r>
      <w:r w:rsidR="003D6A98" w:rsidRPr="00DE1F0E">
        <w:rPr>
          <w:rFonts w:hint="eastAsia"/>
        </w:rPr>
        <w:t>GCN+LSTM+DTW</w:t>
      </w:r>
      <w:r w:rsidR="003D6A98" w:rsidRPr="00DE1F0E">
        <w:rPr>
          <w:rFonts w:hint="eastAsia"/>
        </w:rPr>
        <w:t>的结果与</w:t>
      </w:r>
      <w:r w:rsidR="003D6A98">
        <w:rPr>
          <w:rFonts w:hint="eastAsia"/>
        </w:rPr>
        <w:t>GCN+LSTM</w:t>
      </w:r>
      <w:r w:rsidR="0086246B">
        <w:rPr>
          <w:rFonts w:hint="eastAsia"/>
        </w:rPr>
        <w:t>、</w:t>
      </w:r>
      <w:r w:rsidR="0086246B" w:rsidRPr="00DE1F0E">
        <w:rPr>
          <w:rFonts w:hint="eastAsia"/>
        </w:rPr>
        <w:t>GCN+LSTM</w:t>
      </w:r>
      <w:r w:rsidR="0083670F">
        <w:t>+ED</w:t>
      </w:r>
      <w:r w:rsidR="003D6A98" w:rsidRPr="00DE1F0E">
        <w:rPr>
          <w:rFonts w:hint="eastAsia"/>
        </w:rPr>
        <w:t>的结果进行比较</w:t>
      </w:r>
      <w:r w:rsidR="003D6A98">
        <w:rPr>
          <w:rFonts w:hint="eastAsia"/>
        </w:rPr>
        <w:t>，</w:t>
      </w:r>
      <w:r w:rsidR="003D6A98" w:rsidRPr="00DE1F0E">
        <w:rPr>
          <w:rFonts w:hint="eastAsia"/>
        </w:rPr>
        <w:t>MAE</w:t>
      </w:r>
      <w:r w:rsidR="003D6A98">
        <w:rPr>
          <w:rFonts w:hint="eastAsia"/>
        </w:rPr>
        <w:t>分别</w:t>
      </w:r>
      <w:r w:rsidR="003D6A98" w:rsidRPr="00DE1F0E">
        <w:rPr>
          <w:rFonts w:hint="eastAsia"/>
        </w:rPr>
        <w:t>提升</w:t>
      </w:r>
      <w:r w:rsidR="003D6A98">
        <w:rPr>
          <w:rFonts w:hint="eastAsia"/>
        </w:rPr>
        <w:t>1.0</w:t>
      </w:r>
      <w:r w:rsidR="003D6A98" w:rsidRPr="00DE1F0E">
        <w:t>%</w:t>
      </w:r>
      <w:r w:rsidR="003D6A98">
        <w:rPr>
          <w:rFonts w:hint="eastAsia"/>
        </w:rPr>
        <w:t>、</w:t>
      </w:r>
      <w:r w:rsidR="003D6A98">
        <w:rPr>
          <w:rFonts w:hint="eastAsia"/>
        </w:rPr>
        <w:t>3.7%</w:t>
      </w:r>
      <w:r w:rsidR="003D6A98" w:rsidRPr="00DE1F0E">
        <w:rPr>
          <w:rFonts w:hint="eastAsia"/>
        </w:rPr>
        <w:t>，</w:t>
      </w:r>
      <w:r w:rsidR="003D6A98" w:rsidRPr="00DE1F0E">
        <w:rPr>
          <w:rFonts w:hint="eastAsia"/>
        </w:rPr>
        <w:t>RMSE</w:t>
      </w:r>
      <w:r w:rsidR="003D6A98" w:rsidRPr="00DE1F0E">
        <w:rPr>
          <w:rFonts w:hint="eastAsia"/>
        </w:rPr>
        <w:t>分别提升</w:t>
      </w:r>
      <w:r w:rsidR="003D6A98">
        <w:rPr>
          <w:rFonts w:hint="eastAsia"/>
        </w:rPr>
        <w:t>0.9</w:t>
      </w:r>
      <w:r w:rsidR="003D6A98" w:rsidRPr="00DE1F0E">
        <w:rPr>
          <w:rFonts w:hint="eastAsia"/>
        </w:rPr>
        <w:t>%</w:t>
      </w:r>
      <w:r w:rsidR="003D6A98">
        <w:rPr>
          <w:rFonts w:hint="eastAsia"/>
        </w:rPr>
        <w:t>、</w:t>
      </w:r>
      <w:r w:rsidR="003D6A98">
        <w:rPr>
          <w:rFonts w:hint="eastAsia"/>
        </w:rPr>
        <w:t>2.3%</w:t>
      </w:r>
      <w:r w:rsidR="003D6A98" w:rsidRPr="00DE1F0E">
        <w:rPr>
          <w:rFonts w:hint="eastAsia"/>
        </w:rPr>
        <w:t>。预测精度有所提升。</w:t>
      </w:r>
      <w:r w:rsidR="00C972E6">
        <w:rPr>
          <w:rFonts w:hint="eastAsia"/>
        </w:rPr>
        <w:t>其中</w:t>
      </w:r>
      <w:r w:rsidR="00C972E6" w:rsidRPr="00DE1F0E">
        <w:rPr>
          <w:rFonts w:hint="eastAsia"/>
        </w:rPr>
        <w:t>GCN+LSTM+DTW</w:t>
      </w:r>
      <w:r w:rsidR="00C972E6">
        <w:rPr>
          <w:rFonts w:hint="eastAsia"/>
        </w:rPr>
        <w:t>和</w:t>
      </w:r>
      <w:r w:rsidR="00C972E6">
        <w:rPr>
          <w:rFonts w:hint="eastAsia"/>
        </w:rPr>
        <w:t>GCN+LSTM</w:t>
      </w:r>
      <w:r w:rsidR="00C972E6">
        <w:rPr>
          <w:rFonts w:hint="eastAsia"/>
        </w:rPr>
        <w:t>以及</w:t>
      </w:r>
      <w:r w:rsidR="00C972E6">
        <w:rPr>
          <w:rFonts w:hint="eastAsia"/>
        </w:rPr>
        <w:t>GCN+LSTM+</w:t>
      </w:r>
      <w:r w:rsidR="0079411E">
        <w:rPr>
          <w:rFonts w:hint="eastAsia"/>
        </w:rPr>
        <w:t>ED</w:t>
      </w:r>
      <w:r w:rsidR="00C972E6">
        <w:rPr>
          <w:rFonts w:hint="eastAsia"/>
        </w:rPr>
        <w:t>的预测值和真实值对比如图</w:t>
      </w:r>
      <w:r w:rsidR="00DA4B93" w:rsidRPr="00DA4B93">
        <w:rPr>
          <w:rFonts w:hint="eastAsia"/>
        </w:rPr>
        <w:t>4-</w:t>
      </w:r>
      <w:r w:rsidR="00D43365">
        <w:t>8</w:t>
      </w:r>
      <w:r w:rsidR="00C972E6">
        <w:rPr>
          <w:rFonts w:hint="eastAsia"/>
        </w:rPr>
        <w:t>。</w:t>
      </w:r>
    </w:p>
    <w:p w14:paraId="59B1C719" w14:textId="5422699E" w:rsidR="00C972E6" w:rsidRDefault="00B9725C" w:rsidP="00B46E2F">
      <w:pPr>
        <w:spacing w:before="100" w:beforeAutospacing="1" w:line="240" w:lineRule="auto"/>
        <w:ind w:firstLineChars="0" w:firstLine="0"/>
      </w:pPr>
      <w:r w:rsidRPr="00B9725C">
        <w:rPr>
          <w:noProof/>
        </w:rPr>
        <w:drawing>
          <wp:anchor distT="0" distB="0" distL="114300" distR="114300" simplePos="0" relativeHeight="251746304" behindDoc="0" locked="0" layoutInCell="1" allowOverlap="1" wp14:anchorId="0526A049" wp14:editId="5F5ABE05">
            <wp:simplePos x="0" y="0"/>
            <wp:positionH relativeFrom="column">
              <wp:posOffset>1472617</wp:posOffset>
            </wp:positionH>
            <wp:positionV relativeFrom="paragraph">
              <wp:posOffset>3259633</wp:posOffset>
            </wp:positionV>
            <wp:extent cx="318592" cy="74963"/>
            <wp:effectExtent l="0" t="0" r="5715" b="127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8592" cy="74963"/>
                    </a:xfrm>
                    <a:prstGeom prst="rect">
                      <a:avLst/>
                    </a:prstGeom>
                  </pic:spPr>
                </pic:pic>
              </a:graphicData>
            </a:graphic>
            <wp14:sizeRelH relativeFrom="margin">
              <wp14:pctWidth>0</wp14:pctWidth>
            </wp14:sizeRelH>
            <wp14:sizeRelV relativeFrom="margin">
              <wp14:pctHeight>0</wp14:pctHeight>
            </wp14:sizeRelV>
          </wp:anchor>
        </w:drawing>
      </w:r>
      <w:r w:rsidRPr="00B9725C">
        <w:rPr>
          <w:noProof/>
        </w:rPr>
        <w:drawing>
          <wp:anchor distT="0" distB="0" distL="114300" distR="114300" simplePos="0" relativeHeight="251744256" behindDoc="0" locked="0" layoutInCell="1" allowOverlap="1" wp14:anchorId="6820ACE6" wp14:editId="65B33745">
            <wp:simplePos x="0" y="0"/>
            <wp:positionH relativeFrom="column">
              <wp:posOffset>3720934</wp:posOffset>
            </wp:positionH>
            <wp:positionV relativeFrom="paragraph">
              <wp:posOffset>1584759</wp:posOffset>
            </wp:positionV>
            <wp:extent cx="318592" cy="74963"/>
            <wp:effectExtent l="0" t="0" r="5715" b="127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8592" cy="74963"/>
                    </a:xfrm>
                    <a:prstGeom prst="rect">
                      <a:avLst/>
                    </a:prstGeom>
                  </pic:spPr>
                </pic:pic>
              </a:graphicData>
            </a:graphic>
            <wp14:sizeRelH relativeFrom="margin">
              <wp14:pctWidth>0</wp14:pctWidth>
            </wp14:sizeRelH>
            <wp14:sizeRelV relativeFrom="margin">
              <wp14:pctHeight>0</wp14:pctHeight>
            </wp14:sizeRelV>
          </wp:anchor>
        </w:drawing>
      </w:r>
      <w:r w:rsidRPr="00B9725C">
        <w:rPr>
          <w:noProof/>
        </w:rPr>
        <w:drawing>
          <wp:anchor distT="0" distB="0" distL="114300" distR="114300" simplePos="0" relativeHeight="251742208" behindDoc="0" locked="0" layoutInCell="1" allowOverlap="1" wp14:anchorId="1FFA4880" wp14:editId="6BFAA373">
            <wp:simplePos x="0" y="0"/>
            <wp:positionH relativeFrom="column">
              <wp:posOffset>1473915</wp:posOffset>
            </wp:positionH>
            <wp:positionV relativeFrom="paragraph">
              <wp:posOffset>1586150</wp:posOffset>
            </wp:positionV>
            <wp:extent cx="318592" cy="74963"/>
            <wp:effectExtent l="0" t="0" r="5715" b="127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8592" cy="74963"/>
                    </a:xfrm>
                    <a:prstGeom prst="rect">
                      <a:avLst/>
                    </a:prstGeom>
                  </pic:spPr>
                </pic:pic>
              </a:graphicData>
            </a:graphic>
            <wp14:sizeRelH relativeFrom="margin">
              <wp14:pctWidth>0</wp14:pctWidth>
            </wp14:sizeRelH>
            <wp14:sizeRelV relativeFrom="margin">
              <wp14:pctHeight>0</wp14:pctHeight>
            </wp14:sizeRelV>
          </wp:anchor>
        </w:drawing>
      </w:r>
      <w:r w:rsidR="007610F1" w:rsidRPr="00AB4BC6">
        <w:rPr>
          <w:noProof/>
        </w:rPr>
        <w:drawing>
          <wp:anchor distT="0" distB="0" distL="114300" distR="114300" simplePos="0" relativeHeight="251726848" behindDoc="0" locked="0" layoutInCell="1" allowOverlap="1" wp14:anchorId="713C0523" wp14:editId="11422A68">
            <wp:simplePos x="0" y="0"/>
            <wp:positionH relativeFrom="column">
              <wp:posOffset>436880</wp:posOffset>
            </wp:positionH>
            <wp:positionV relativeFrom="paragraph">
              <wp:posOffset>483317</wp:posOffset>
            </wp:positionV>
            <wp:extent cx="79375" cy="224790"/>
            <wp:effectExtent l="0" t="0" r="0" b="381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 r="26608"/>
                    <a:stretch/>
                  </pic:blipFill>
                  <pic:spPr bwMode="auto">
                    <a:xfrm>
                      <a:off x="0" y="0"/>
                      <a:ext cx="79375"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0F1" w:rsidRPr="00AB4BC6">
        <w:rPr>
          <w:noProof/>
        </w:rPr>
        <w:drawing>
          <wp:anchor distT="0" distB="0" distL="114300" distR="114300" simplePos="0" relativeHeight="251728896" behindDoc="0" locked="0" layoutInCell="1" allowOverlap="1" wp14:anchorId="1513C847" wp14:editId="121C41EF">
            <wp:simplePos x="0" y="0"/>
            <wp:positionH relativeFrom="column">
              <wp:posOffset>2684780</wp:posOffset>
            </wp:positionH>
            <wp:positionV relativeFrom="paragraph">
              <wp:posOffset>478073</wp:posOffset>
            </wp:positionV>
            <wp:extent cx="79375" cy="224790"/>
            <wp:effectExtent l="0" t="0" r="0" b="381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 r="26608"/>
                    <a:stretch/>
                  </pic:blipFill>
                  <pic:spPr bwMode="auto">
                    <a:xfrm>
                      <a:off x="0" y="0"/>
                      <a:ext cx="79375"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0F1" w:rsidRPr="00AB4BC6">
        <w:rPr>
          <w:noProof/>
        </w:rPr>
        <w:drawing>
          <wp:anchor distT="0" distB="0" distL="114300" distR="114300" simplePos="0" relativeHeight="251730944" behindDoc="0" locked="0" layoutInCell="1" allowOverlap="1" wp14:anchorId="5DF848DC" wp14:editId="5C0A5C3C">
            <wp:simplePos x="0" y="0"/>
            <wp:positionH relativeFrom="column">
              <wp:posOffset>450215</wp:posOffset>
            </wp:positionH>
            <wp:positionV relativeFrom="paragraph">
              <wp:posOffset>2155907</wp:posOffset>
            </wp:positionV>
            <wp:extent cx="79948" cy="224894"/>
            <wp:effectExtent l="0" t="0" r="0" b="381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 r="26608"/>
                    <a:stretch/>
                  </pic:blipFill>
                  <pic:spPr bwMode="auto">
                    <a:xfrm>
                      <a:off x="0" y="0"/>
                      <a:ext cx="79948" cy="2248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195C" w:rsidRPr="0036195C">
        <w:rPr>
          <w:noProof/>
        </w:rPr>
        <w:drawing>
          <wp:inline distT="0" distB="0" distL="0" distR="0" wp14:anchorId="4E802143" wp14:editId="10561A00">
            <wp:extent cx="5400040" cy="3495780"/>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7909"/>
                    <a:stretch/>
                  </pic:blipFill>
                  <pic:spPr bwMode="auto">
                    <a:xfrm>
                      <a:off x="0" y="0"/>
                      <a:ext cx="5400040" cy="3495780"/>
                    </a:xfrm>
                    <a:prstGeom prst="rect">
                      <a:avLst/>
                    </a:prstGeom>
                    <a:ln>
                      <a:noFill/>
                    </a:ln>
                    <a:extLst>
                      <a:ext uri="{53640926-AAD7-44D8-BBD7-CCE9431645EC}">
                        <a14:shadowObscured xmlns:a14="http://schemas.microsoft.com/office/drawing/2010/main"/>
                      </a:ext>
                    </a:extLst>
                  </pic:spPr>
                </pic:pic>
              </a:graphicData>
            </a:graphic>
          </wp:inline>
        </w:drawing>
      </w:r>
    </w:p>
    <w:p w14:paraId="40B4F4F7" w14:textId="2EBBD167" w:rsidR="0086246B" w:rsidRPr="0086246B" w:rsidRDefault="0086246B" w:rsidP="00B46E2F">
      <w:pPr>
        <w:pStyle w:val="aff8"/>
        <w:spacing w:line="240" w:lineRule="auto"/>
        <w:ind w:firstLineChars="0" w:firstLine="0"/>
        <w:jc w:val="center"/>
        <w:rPr>
          <w:rFonts w:ascii="宋体" w:eastAsia="宋体" w:hAnsi="宋体" w:cs="Times New Roman"/>
          <w:sz w:val="21"/>
          <w:szCs w:val="21"/>
        </w:rPr>
      </w:pPr>
      <w:r w:rsidRPr="0086246B">
        <w:rPr>
          <w:rFonts w:ascii="宋体" w:eastAsia="宋体" w:hAnsi="宋体" w:cs="Times New Roman"/>
          <w:sz w:val="21"/>
          <w:szCs w:val="21"/>
        </w:rPr>
        <w:t xml:space="preserve">图 </w:t>
      </w:r>
      <w:r w:rsidRPr="0086246B">
        <w:rPr>
          <w:rFonts w:ascii="Times New Roman" w:eastAsia="宋体" w:hAnsi="Times New Roman" w:cs="Times New Roman"/>
          <w:sz w:val="21"/>
          <w:szCs w:val="21"/>
        </w:rPr>
        <w:t>4-</w:t>
      </w:r>
      <w:r w:rsidR="00D43365">
        <w:rPr>
          <w:rFonts w:ascii="Times New Roman" w:eastAsia="宋体" w:hAnsi="Times New Roman" w:cs="Times New Roman"/>
          <w:sz w:val="21"/>
          <w:szCs w:val="21"/>
        </w:rPr>
        <w:t>8</w:t>
      </w:r>
      <w:r w:rsidRPr="0086246B">
        <w:rPr>
          <w:rFonts w:ascii="宋体" w:eastAsia="宋体" w:hAnsi="宋体" w:cs="Times New Roman"/>
          <w:sz w:val="21"/>
          <w:szCs w:val="21"/>
        </w:rPr>
        <w:t xml:space="preserve"> </w:t>
      </w:r>
      <w:r w:rsidR="0074464F" w:rsidRPr="0074464F">
        <w:rPr>
          <w:rFonts w:ascii="Times New Roman" w:eastAsia="宋体" w:hAnsi="Times New Roman" w:cs="Times New Roman"/>
          <w:sz w:val="21"/>
          <w:szCs w:val="21"/>
        </w:rPr>
        <w:t>DTW</w:t>
      </w:r>
      <w:r w:rsidR="0074464F" w:rsidRPr="0074464F">
        <w:rPr>
          <w:rFonts w:ascii="宋体" w:eastAsia="宋体" w:hAnsi="宋体" w:cs="Times New Roman" w:hint="eastAsia"/>
          <w:sz w:val="21"/>
          <w:szCs w:val="21"/>
        </w:rPr>
        <w:t>相似度对比结果</w:t>
      </w:r>
    </w:p>
    <w:p w14:paraId="79268131" w14:textId="46BEFF8C" w:rsidR="0086246B" w:rsidRPr="0086246B" w:rsidRDefault="0086246B" w:rsidP="00B46E2F">
      <w:pPr>
        <w:pStyle w:val="aff8"/>
        <w:spacing w:after="100" w:afterAutospacing="1" w:line="240" w:lineRule="auto"/>
        <w:ind w:firstLineChars="0" w:firstLine="0"/>
        <w:jc w:val="center"/>
        <w:rPr>
          <w:rFonts w:ascii="Times New Roman" w:hAnsi="Times New Roman" w:cs="Times New Roman"/>
          <w:sz w:val="21"/>
          <w:szCs w:val="21"/>
        </w:rPr>
      </w:pPr>
      <w:r w:rsidRPr="0086246B">
        <w:rPr>
          <w:rFonts w:ascii="Times New Roman" w:hAnsi="Times New Roman" w:cs="Times New Roman"/>
          <w:sz w:val="21"/>
          <w:szCs w:val="21"/>
        </w:rPr>
        <w:t>Figure 4-</w:t>
      </w:r>
      <w:r w:rsidR="00D43365">
        <w:rPr>
          <w:rFonts w:ascii="Times New Roman" w:hAnsi="Times New Roman" w:cs="Times New Roman"/>
          <w:sz w:val="21"/>
          <w:szCs w:val="21"/>
        </w:rPr>
        <w:t>8</w:t>
      </w:r>
      <w:r w:rsidRPr="0086246B">
        <w:rPr>
          <w:rFonts w:ascii="Times New Roman" w:hAnsi="Times New Roman" w:cs="Times New Roman"/>
          <w:sz w:val="21"/>
          <w:szCs w:val="21"/>
        </w:rPr>
        <w:t xml:space="preserve"> </w:t>
      </w:r>
      <w:r w:rsidR="0074464F">
        <w:rPr>
          <w:rFonts w:ascii="Times New Roman" w:hAnsi="Times New Roman" w:cs="Times New Roman" w:hint="eastAsia"/>
          <w:sz w:val="21"/>
          <w:szCs w:val="21"/>
        </w:rPr>
        <w:t>DTW</w:t>
      </w:r>
      <w:r w:rsidR="0074464F">
        <w:rPr>
          <w:rFonts w:ascii="Times New Roman" w:hAnsi="Times New Roman" w:cs="Times New Roman"/>
          <w:sz w:val="21"/>
          <w:szCs w:val="21"/>
        </w:rPr>
        <w:t xml:space="preserve"> </w:t>
      </w:r>
      <w:r w:rsidR="0074464F" w:rsidRPr="0074464F">
        <w:rPr>
          <w:rFonts w:ascii="Times New Roman" w:hAnsi="Times New Roman" w:cs="Times New Roman"/>
          <w:sz w:val="21"/>
          <w:szCs w:val="21"/>
        </w:rPr>
        <w:t xml:space="preserve">Similarity </w:t>
      </w:r>
      <w:r w:rsidR="0074464F">
        <w:rPr>
          <w:rFonts w:ascii="Times New Roman" w:hAnsi="Times New Roman" w:cs="Times New Roman" w:hint="eastAsia"/>
          <w:sz w:val="21"/>
          <w:szCs w:val="21"/>
        </w:rPr>
        <w:t>C</w:t>
      </w:r>
      <w:r w:rsidR="0074464F" w:rsidRPr="0074464F">
        <w:rPr>
          <w:rFonts w:ascii="Times New Roman" w:hAnsi="Times New Roman" w:cs="Times New Roman"/>
          <w:sz w:val="21"/>
          <w:szCs w:val="21"/>
        </w:rPr>
        <w:t xml:space="preserve">omparison </w:t>
      </w:r>
      <w:r w:rsidR="0074464F">
        <w:rPr>
          <w:rFonts w:ascii="Times New Roman" w:hAnsi="Times New Roman" w:cs="Times New Roman" w:hint="eastAsia"/>
          <w:sz w:val="21"/>
          <w:szCs w:val="21"/>
        </w:rPr>
        <w:t>R</w:t>
      </w:r>
      <w:r w:rsidR="0074464F" w:rsidRPr="0074464F">
        <w:rPr>
          <w:rFonts w:ascii="Times New Roman" w:hAnsi="Times New Roman" w:cs="Times New Roman"/>
          <w:sz w:val="21"/>
          <w:szCs w:val="21"/>
        </w:rPr>
        <w:t>esult</w:t>
      </w:r>
    </w:p>
    <w:p w14:paraId="127CF713" w14:textId="34B5354A" w:rsidR="003D6A98" w:rsidRPr="00DE1F0E" w:rsidRDefault="003D6A98" w:rsidP="003D6A98">
      <w:pPr>
        <w:ind w:firstLine="480"/>
      </w:pPr>
      <w:r w:rsidRPr="00DE1F0E">
        <w:rPr>
          <w:rFonts w:hint="eastAsia"/>
        </w:rPr>
        <w:t>GCN+LSTM+DTW</w:t>
      </w:r>
      <w:r w:rsidRPr="00DE1F0E">
        <w:rPr>
          <w:rFonts w:hint="eastAsia"/>
        </w:rPr>
        <w:t>使用自动扭曲时间的</w:t>
      </w:r>
      <w:r w:rsidRPr="00DE1F0E">
        <w:rPr>
          <w:rFonts w:hint="eastAsia"/>
        </w:rPr>
        <w:t>DTW</w:t>
      </w:r>
      <w:r w:rsidRPr="00DE1F0E">
        <w:rPr>
          <w:rFonts w:hint="eastAsia"/>
        </w:rPr>
        <w:t>衡量两个时序数据相似度。可知在</w:t>
      </w:r>
      <w:r w:rsidRPr="00DE1F0E">
        <w:rPr>
          <w:rFonts w:hint="eastAsia"/>
        </w:rPr>
        <w:t>GCN</w:t>
      </w:r>
      <w:r w:rsidRPr="00DE1F0E">
        <w:rPr>
          <w:rFonts w:hint="eastAsia"/>
        </w:rPr>
        <w:t>提取空间特征的基础上，使用</w:t>
      </w:r>
      <w:r w:rsidRPr="00DE1F0E">
        <w:rPr>
          <w:rFonts w:hint="eastAsia"/>
        </w:rPr>
        <w:t>DTW</w:t>
      </w:r>
      <w:r w:rsidRPr="00DE1F0E">
        <w:rPr>
          <w:rFonts w:hint="eastAsia"/>
        </w:rPr>
        <w:t>进一步提取节点空间上的相似度是有效的。</w:t>
      </w:r>
      <w:r>
        <w:rPr>
          <w:rFonts w:hint="eastAsia"/>
        </w:rPr>
        <w:t>且该结果证明</w:t>
      </w:r>
      <w:r w:rsidRPr="00DE1F0E">
        <w:rPr>
          <w:rFonts w:hint="eastAsia"/>
        </w:rPr>
        <w:t>能自动扭曲时间计算相似距离的</w:t>
      </w:r>
      <w:r w:rsidRPr="00DE1F0E">
        <w:rPr>
          <w:rFonts w:hint="eastAsia"/>
        </w:rPr>
        <w:t>DTW</w:t>
      </w:r>
      <w:r w:rsidRPr="00DE1F0E">
        <w:rPr>
          <w:rFonts w:hint="eastAsia"/>
        </w:rPr>
        <w:t>能在复杂网络中</w:t>
      </w:r>
      <w:r>
        <w:rPr>
          <w:rFonts w:hint="eastAsia"/>
        </w:rPr>
        <w:t>，比计算时序的</w:t>
      </w:r>
      <w:r w:rsidR="0079411E">
        <w:rPr>
          <w:rFonts w:hint="eastAsia"/>
        </w:rPr>
        <w:t>欧氏距离</w:t>
      </w:r>
      <w:r>
        <w:rPr>
          <w:rFonts w:hint="eastAsia"/>
        </w:rPr>
        <w:t>更有效的预测流量</w:t>
      </w:r>
      <w:r w:rsidRPr="00DE1F0E">
        <w:rPr>
          <w:rFonts w:hint="eastAsia"/>
        </w:rPr>
        <w:t>。</w:t>
      </w:r>
    </w:p>
    <w:p w14:paraId="1C152395" w14:textId="27F06E78" w:rsidR="003D6A98" w:rsidRDefault="003D6A98" w:rsidP="003D6A98">
      <w:pPr>
        <w:ind w:firstLine="480"/>
      </w:pPr>
      <w:r>
        <w:rPr>
          <w:rFonts w:hint="eastAsia"/>
        </w:rPr>
        <w:t>使用不同的基准进行对比后，本文得的结果：</w:t>
      </w:r>
      <w:r w:rsidRPr="00B73193">
        <w:rPr>
          <w:rFonts w:hint="eastAsia"/>
        </w:rPr>
        <w:t>捕捉空间关系有助于流量预测</w:t>
      </w:r>
      <w:r>
        <w:rPr>
          <w:rFonts w:hint="eastAsia"/>
        </w:rPr>
        <w:t>；物理距离不能有效衡量两个节点流量之间的相似性；使用原始时间轴计算流量相似性缺乏有效性，但是使用扭曲时间轴的</w:t>
      </w:r>
      <w:r>
        <w:rPr>
          <w:rFonts w:hint="eastAsia"/>
        </w:rPr>
        <w:t>DTW</w:t>
      </w:r>
      <w:r>
        <w:rPr>
          <w:rFonts w:hint="eastAsia"/>
        </w:rPr>
        <w:t>计算相似距离是有效的。</w:t>
      </w:r>
    </w:p>
    <w:p w14:paraId="2BBD8027" w14:textId="3473DA41" w:rsidR="003D6A98" w:rsidRDefault="003D6A98" w:rsidP="00E42906">
      <w:pPr>
        <w:pStyle w:val="22"/>
      </w:pPr>
      <w:bookmarkStart w:id="96" w:name="_Toc70430900"/>
      <w:r>
        <w:rPr>
          <w:rFonts w:hint="eastAsia"/>
        </w:rPr>
        <w:t>4.3</w:t>
      </w:r>
      <w:r>
        <w:t xml:space="preserve">  </w:t>
      </w:r>
      <w:r>
        <w:rPr>
          <w:rFonts w:hint="eastAsia"/>
        </w:rPr>
        <w:t>划分拓扑子网络</w:t>
      </w:r>
      <w:bookmarkEnd w:id="96"/>
    </w:p>
    <w:p w14:paraId="66A8D648" w14:textId="3AAD784A" w:rsidR="003D6A98" w:rsidRDefault="003D6A98" w:rsidP="003D6A98">
      <w:pPr>
        <w:ind w:firstLine="480"/>
      </w:pPr>
      <w:r>
        <w:rPr>
          <w:rFonts w:hint="eastAsia"/>
        </w:rPr>
        <w:t>如</w:t>
      </w:r>
      <w:r>
        <w:rPr>
          <w:rFonts w:hint="eastAsia"/>
        </w:rPr>
        <w:t>2.</w:t>
      </w:r>
      <w:r w:rsidR="00D85194">
        <w:rPr>
          <w:rFonts w:hint="eastAsia"/>
        </w:rPr>
        <w:t>4</w:t>
      </w:r>
      <w:r>
        <w:rPr>
          <w:rFonts w:hint="eastAsia"/>
        </w:rPr>
        <w:t>节所述，</w:t>
      </w:r>
      <w:r w:rsidR="004B5CC0">
        <w:rPr>
          <w:rFonts w:hint="eastAsia"/>
        </w:rPr>
        <w:t>传输</w:t>
      </w:r>
      <w:r>
        <w:rPr>
          <w:rFonts w:hint="eastAsia"/>
        </w:rPr>
        <w:t>网拓扑带有子网络定义，需要按定义将整个拓扑划分为数个子网络，为后文针对负载均衡的拓扑优化和指标评测提供基础。</w:t>
      </w:r>
    </w:p>
    <w:p w14:paraId="763180F0" w14:textId="6A3A2D0D" w:rsidR="003D6A98" w:rsidRDefault="0036195C" w:rsidP="003D6A98">
      <w:pPr>
        <w:ind w:firstLine="480"/>
      </w:pPr>
      <w:r>
        <w:rPr>
          <w:rFonts w:hint="eastAsia"/>
        </w:rPr>
        <w:t>传输</w:t>
      </w:r>
      <w:r w:rsidR="003D6A98">
        <w:rPr>
          <w:rFonts w:hint="eastAsia"/>
        </w:rPr>
        <w:t>网拓扑在设计之初就具有层次，高容量节点被设计在具有汇聚作用的主要链路上，而低容量节点会被设计在次级链路上</w:t>
      </w:r>
      <w:r>
        <w:rPr>
          <w:rFonts w:hint="eastAsia"/>
        </w:rPr>
        <w:t>。并且</w:t>
      </w:r>
      <w:r w:rsidR="003D6A98">
        <w:rPr>
          <w:rFonts w:hint="eastAsia"/>
        </w:rPr>
        <w:t>次级链路都会挂在具有汇聚作用的主链路上。这样的设计</w:t>
      </w:r>
      <w:r w:rsidR="00D85194">
        <w:rPr>
          <w:rFonts w:hint="eastAsia"/>
        </w:rPr>
        <w:t>使得</w:t>
      </w:r>
      <w:r w:rsidR="003D6A98">
        <w:rPr>
          <w:rFonts w:hint="eastAsia"/>
        </w:rPr>
        <w:t>整个拓扑网络</w:t>
      </w:r>
      <w:r w:rsidR="00D85194">
        <w:rPr>
          <w:rFonts w:hint="eastAsia"/>
        </w:rPr>
        <w:t>可以</w:t>
      </w:r>
      <w:r w:rsidR="003D6A98">
        <w:rPr>
          <w:rFonts w:hint="eastAsia"/>
        </w:rPr>
        <w:t>划分成</w:t>
      </w:r>
      <w:r>
        <w:rPr>
          <w:rFonts w:hint="eastAsia"/>
        </w:rPr>
        <w:t>多个</w:t>
      </w:r>
      <w:r w:rsidR="003D6A98">
        <w:rPr>
          <w:rFonts w:hint="eastAsia"/>
        </w:rPr>
        <w:t>由汇聚链路作为主要链路，次要</w:t>
      </w:r>
      <w:r w:rsidR="00D85194">
        <w:rPr>
          <w:rFonts w:hint="eastAsia"/>
        </w:rPr>
        <w:t>接入</w:t>
      </w:r>
      <w:r w:rsidR="003D6A98">
        <w:rPr>
          <w:rFonts w:hint="eastAsia"/>
        </w:rPr>
        <w:t>链路作为副链路子网络</w:t>
      </w:r>
      <w:r>
        <w:rPr>
          <w:rFonts w:hint="eastAsia"/>
        </w:rPr>
        <w:t>。</w:t>
      </w:r>
      <w:r w:rsidR="003D6A98">
        <w:rPr>
          <w:rFonts w:hint="eastAsia"/>
        </w:rPr>
        <w:t>本文依据</w:t>
      </w:r>
      <w:r w:rsidR="003D6A98">
        <w:rPr>
          <w:rFonts w:hint="eastAsia"/>
        </w:rPr>
        <w:t>2.</w:t>
      </w:r>
      <w:r w:rsidR="00D85194">
        <w:rPr>
          <w:rFonts w:hint="eastAsia"/>
        </w:rPr>
        <w:t>4</w:t>
      </w:r>
      <w:r w:rsidR="003D6A98">
        <w:rPr>
          <w:rFonts w:hint="eastAsia"/>
        </w:rPr>
        <w:t>.</w:t>
      </w:r>
      <w:r w:rsidR="00D85194">
        <w:rPr>
          <w:rFonts w:hint="eastAsia"/>
        </w:rPr>
        <w:t>2</w:t>
      </w:r>
      <w:r w:rsidR="00D85194">
        <w:rPr>
          <w:rFonts w:hint="eastAsia"/>
        </w:rPr>
        <w:t>小节</w:t>
      </w:r>
      <w:r w:rsidR="003D6A98">
        <w:rPr>
          <w:rFonts w:hint="eastAsia"/>
        </w:rPr>
        <w:t>的子网络定义，开始划分网络为子网络。首先</w:t>
      </w:r>
      <w:r>
        <w:rPr>
          <w:rFonts w:hint="eastAsia"/>
        </w:rPr>
        <w:t>，</w:t>
      </w:r>
      <w:r w:rsidR="003D6A98">
        <w:rPr>
          <w:rFonts w:hint="eastAsia"/>
        </w:rPr>
        <w:t>使用堆栈式深度优先遍历寻找主副链路集合，根据主副链路是否相交以及</w:t>
      </w:r>
      <w:r>
        <w:rPr>
          <w:rFonts w:hint="eastAsia"/>
        </w:rPr>
        <w:t>链路</w:t>
      </w:r>
      <w:r w:rsidR="003D6A98">
        <w:rPr>
          <w:rFonts w:hint="eastAsia"/>
        </w:rPr>
        <w:t>长短区分主副链路</w:t>
      </w:r>
      <w:r>
        <w:rPr>
          <w:rFonts w:hint="eastAsia"/>
        </w:rPr>
        <w:t>。</w:t>
      </w:r>
      <w:r w:rsidR="00D85194">
        <w:rPr>
          <w:rFonts w:hint="eastAsia"/>
        </w:rPr>
        <w:t>然后</w:t>
      </w:r>
      <w:r>
        <w:rPr>
          <w:rFonts w:hint="eastAsia"/>
        </w:rPr>
        <w:t>，</w:t>
      </w:r>
      <w:r w:rsidR="003D6A98">
        <w:rPr>
          <w:rFonts w:hint="eastAsia"/>
        </w:rPr>
        <w:t>使用递归函数去除副链路冗余节点</w:t>
      </w:r>
      <w:r w:rsidR="00D85194">
        <w:rPr>
          <w:rFonts w:hint="eastAsia"/>
        </w:rPr>
        <w:t>，并区分了副链路中的主次链路</w:t>
      </w:r>
      <w:r>
        <w:rPr>
          <w:rFonts w:hint="eastAsia"/>
        </w:rPr>
        <w:t>。</w:t>
      </w:r>
      <w:r w:rsidR="00D85194">
        <w:rPr>
          <w:rFonts w:hint="eastAsia"/>
        </w:rPr>
        <w:t>接着，</w:t>
      </w:r>
      <w:r w:rsidR="003D6A98">
        <w:rPr>
          <w:rFonts w:hint="eastAsia"/>
        </w:rPr>
        <w:t>使用集合运算寻找下挂链路。</w:t>
      </w:r>
      <w:r w:rsidR="00D85194">
        <w:rPr>
          <w:rFonts w:hint="eastAsia"/>
        </w:rPr>
        <w:t>最后，</w:t>
      </w:r>
      <w:r w:rsidR="003D6A98">
        <w:rPr>
          <w:rFonts w:hint="eastAsia"/>
        </w:rPr>
        <w:t>使用找到了主链路、副链路以及下挂链路组成了所需要的子网络。下面介绍划分子网络的算法</w:t>
      </w:r>
      <w:r w:rsidR="0017163D">
        <w:rPr>
          <w:rFonts w:hint="eastAsia"/>
        </w:rPr>
        <w:t>。</w:t>
      </w:r>
    </w:p>
    <w:p w14:paraId="642C6FE5" w14:textId="19C9B205" w:rsidR="003D6A98" w:rsidRDefault="0086246B" w:rsidP="003D6A98">
      <w:pPr>
        <w:ind w:firstLine="480"/>
      </w:pPr>
      <w:r>
        <w:rPr>
          <w:rFonts w:hint="eastAsia"/>
        </w:rPr>
        <w:t>(</w:t>
      </w:r>
      <w:r>
        <w:t>1)</w:t>
      </w:r>
      <w:r w:rsidR="008A4366">
        <w:rPr>
          <w:rFonts w:hint="eastAsia"/>
        </w:rPr>
        <w:t>堆栈式</w:t>
      </w:r>
      <w:r w:rsidR="003D6A98">
        <w:rPr>
          <w:rFonts w:hint="eastAsia"/>
        </w:rPr>
        <w:t>深度优先遍历寻找链路集合</w:t>
      </w:r>
    </w:p>
    <w:p w14:paraId="24E868A7" w14:textId="79FF2493" w:rsidR="003D6A98" w:rsidRDefault="003D6A98" w:rsidP="003D6A98">
      <w:pPr>
        <w:ind w:firstLine="480"/>
      </w:pPr>
      <w:r>
        <w:rPr>
          <w:rFonts w:hint="eastAsia"/>
        </w:rPr>
        <w:t>深度优先遍历的本质是优先访问当前节点的第一个邻居节点。其有两种实现方式：递归式与堆栈式深度优先遍历。考虑到本课题所研究的拓扑图约束条件较多且图中节点数量庞大，使用递归式深度优先会出现递归调用过多导致内存占用大、时间复杂度过高问题，</w:t>
      </w:r>
      <w:r w:rsidR="00957DC0">
        <w:rPr>
          <w:rFonts w:hint="eastAsia"/>
        </w:rPr>
        <w:t>本文</w:t>
      </w:r>
      <w:r>
        <w:rPr>
          <w:rFonts w:hint="eastAsia"/>
        </w:rPr>
        <w:t>选择使用堆栈式深度优先算法。具体算法如</w:t>
      </w:r>
      <w:r>
        <w:rPr>
          <w:rFonts w:hint="eastAsia"/>
        </w:rPr>
        <w:t>4-</w:t>
      </w:r>
      <w:r w:rsidR="00B46E2F">
        <w:rPr>
          <w:rFonts w:hint="eastAsia"/>
        </w:rPr>
        <w:t>3</w:t>
      </w:r>
      <w:r>
        <w:rPr>
          <w:rFonts w:hint="eastAsia"/>
        </w:rPr>
        <w:t>所示。</w:t>
      </w:r>
      <w:bookmarkStart w:id="97" w:name="_Hlk70242764"/>
    </w:p>
    <w:p w14:paraId="7B0C3DB3" w14:textId="269B88E2" w:rsidR="00221441" w:rsidRPr="0042791B" w:rsidRDefault="00221441" w:rsidP="00E808C6">
      <w:pPr>
        <w:spacing w:before="100" w:beforeAutospacing="1" w:line="240" w:lineRule="auto"/>
        <w:ind w:firstLineChars="0" w:firstLine="0"/>
        <w:jc w:val="center"/>
        <w:rPr>
          <w:rFonts w:ascii="宋体" w:hAnsi="宋体"/>
          <w:sz w:val="21"/>
          <w:szCs w:val="21"/>
        </w:rPr>
      </w:pPr>
      <w:r w:rsidRPr="0042791B">
        <w:rPr>
          <w:rFonts w:ascii="宋体" w:hAnsi="宋体"/>
          <w:sz w:val="21"/>
          <w:szCs w:val="21"/>
        </w:rPr>
        <w:t>表</w:t>
      </w:r>
      <w:r w:rsidRPr="0042791B">
        <w:rPr>
          <w:sz w:val="21"/>
          <w:szCs w:val="21"/>
        </w:rPr>
        <w:t>4-</w:t>
      </w:r>
      <w:r w:rsidR="00B46E2F">
        <w:rPr>
          <w:rFonts w:hint="eastAsia"/>
          <w:sz w:val="21"/>
          <w:szCs w:val="21"/>
        </w:rPr>
        <w:t>3</w:t>
      </w:r>
      <w:r w:rsidRPr="0042791B">
        <w:rPr>
          <w:rFonts w:ascii="宋体" w:hAnsi="宋体"/>
          <w:sz w:val="21"/>
          <w:szCs w:val="21"/>
        </w:rPr>
        <w:t xml:space="preserve"> </w:t>
      </w:r>
      <w:r>
        <w:rPr>
          <w:rFonts w:ascii="宋体" w:hAnsi="宋体" w:hint="eastAsia"/>
          <w:sz w:val="21"/>
          <w:szCs w:val="21"/>
        </w:rPr>
        <w:t>深度优先链路搜寻算法</w:t>
      </w:r>
    </w:p>
    <w:p w14:paraId="1FA7F9D6" w14:textId="254F6017" w:rsidR="00221441" w:rsidRPr="0042791B" w:rsidRDefault="00221441" w:rsidP="00080B0E">
      <w:pPr>
        <w:spacing w:line="240" w:lineRule="auto"/>
        <w:ind w:firstLineChars="0" w:firstLine="0"/>
        <w:jc w:val="center"/>
        <w:rPr>
          <w:sz w:val="21"/>
          <w:szCs w:val="21"/>
        </w:rPr>
      </w:pPr>
      <w:r w:rsidRPr="0042791B">
        <w:rPr>
          <w:sz w:val="21"/>
          <w:szCs w:val="21"/>
        </w:rPr>
        <w:t>Table 4-</w:t>
      </w:r>
      <w:r w:rsidR="00B46E2F">
        <w:rPr>
          <w:rFonts w:hint="eastAsia"/>
          <w:sz w:val="21"/>
          <w:szCs w:val="21"/>
        </w:rPr>
        <w:t>3</w:t>
      </w:r>
      <w:r w:rsidRPr="0042791B">
        <w:rPr>
          <w:sz w:val="21"/>
          <w:szCs w:val="21"/>
        </w:rPr>
        <w:t xml:space="preserve"> </w:t>
      </w:r>
      <w:r w:rsidRPr="00221441">
        <w:rPr>
          <w:sz w:val="21"/>
          <w:szCs w:val="21"/>
        </w:rPr>
        <w:t xml:space="preserve">Depth-first </w:t>
      </w:r>
      <w:r w:rsidR="00080B0E">
        <w:rPr>
          <w:rFonts w:hint="eastAsia"/>
          <w:sz w:val="21"/>
          <w:szCs w:val="21"/>
        </w:rPr>
        <w:t>T</w:t>
      </w:r>
      <w:r w:rsidRPr="00221441">
        <w:rPr>
          <w:sz w:val="21"/>
          <w:szCs w:val="21"/>
        </w:rPr>
        <w:t xml:space="preserve">raversal </w:t>
      </w:r>
      <w:r w:rsidR="00080B0E">
        <w:rPr>
          <w:rFonts w:hint="eastAsia"/>
          <w:sz w:val="21"/>
          <w:szCs w:val="21"/>
        </w:rPr>
        <w:t>S</w:t>
      </w:r>
      <w:r w:rsidRPr="00221441">
        <w:rPr>
          <w:sz w:val="21"/>
          <w:szCs w:val="21"/>
        </w:rPr>
        <w:t xml:space="preserve">earch </w:t>
      </w:r>
      <w:r w:rsidR="00080B0E">
        <w:rPr>
          <w:rFonts w:hint="eastAsia"/>
          <w:sz w:val="21"/>
          <w:szCs w:val="21"/>
        </w:rPr>
        <w:t>L</w:t>
      </w:r>
      <w:r w:rsidRPr="00221441">
        <w:rPr>
          <w:sz w:val="21"/>
          <w:szCs w:val="21"/>
        </w:rPr>
        <w:t>ink</w:t>
      </w:r>
    </w:p>
    <w:bookmarkStart w:id="98" w:name="_Hlk70242399"/>
    <w:bookmarkStart w:id="99" w:name="_Hlk70242546"/>
    <w:p w14:paraId="0FD1D6E1" w14:textId="7C6357B0" w:rsidR="00D55010" w:rsidRPr="00221441" w:rsidRDefault="00D55010" w:rsidP="00D55010">
      <w:pPr>
        <w:ind w:firstLineChars="0" w:firstLine="0"/>
        <w:rPr>
          <w:sz w:val="21"/>
          <w:szCs w:val="21"/>
        </w:rPr>
      </w:pPr>
      <w:r w:rsidRPr="00221441">
        <w:rPr>
          <w:b/>
          <w:bCs/>
          <w:noProof/>
          <w:sz w:val="21"/>
          <w:szCs w:val="21"/>
          <w:lang w:val="zh-CN"/>
        </w:rPr>
        <mc:AlternateContent>
          <mc:Choice Requires="wpg">
            <w:drawing>
              <wp:anchor distT="0" distB="0" distL="114300" distR="114300" simplePos="0" relativeHeight="251711488" behindDoc="0" locked="0" layoutInCell="1" allowOverlap="1" wp14:anchorId="1E8EDE3E" wp14:editId="539EADEC">
                <wp:simplePos x="0" y="0"/>
                <wp:positionH relativeFrom="column">
                  <wp:posOffset>-43355</wp:posOffset>
                </wp:positionH>
                <wp:positionV relativeFrom="paragraph">
                  <wp:posOffset>42611</wp:posOffset>
                </wp:positionV>
                <wp:extent cx="5458832" cy="710105"/>
                <wp:effectExtent l="57150" t="57150" r="27940" b="13970"/>
                <wp:wrapNone/>
                <wp:docPr id="25" name="组合 25"/>
                <wp:cNvGraphicFramePr/>
                <a:graphic xmlns:a="http://schemas.openxmlformats.org/drawingml/2006/main">
                  <a:graphicData uri="http://schemas.microsoft.com/office/word/2010/wordprocessingGroup">
                    <wpg:wgp>
                      <wpg:cNvGrpSpPr/>
                      <wpg:grpSpPr>
                        <a:xfrm>
                          <a:off x="0" y="0"/>
                          <a:ext cx="5458832" cy="710105"/>
                          <a:chOff x="0" y="0"/>
                          <a:chExt cx="5458832" cy="710105"/>
                        </a:xfrm>
                      </wpg:grpSpPr>
                      <wps:wsp>
                        <wps:cNvPr id="26" name="直接连接符 26"/>
                        <wps:cNvCnPr/>
                        <wps:spPr>
                          <a:xfrm>
                            <a:off x="0" y="0"/>
                            <a:ext cx="5427980" cy="0"/>
                          </a:xfrm>
                          <a:prstGeom prst="line">
                            <a:avLst/>
                          </a:prstGeom>
                          <a:scene3d>
                            <a:camera prst="orthographicFront"/>
                            <a:lightRig rig="threePt" dir="t"/>
                          </a:scene3d>
                          <a:sp3d>
                            <a:bevelT/>
                          </a:sp3d>
                        </wps:spPr>
                        <wps:style>
                          <a:lnRef idx="1">
                            <a:schemeClr val="dk1"/>
                          </a:lnRef>
                          <a:fillRef idx="0">
                            <a:schemeClr val="dk1"/>
                          </a:fillRef>
                          <a:effectRef idx="0">
                            <a:schemeClr val="dk1"/>
                          </a:effectRef>
                          <a:fontRef idx="minor">
                            <a:schemeClr val="tx1"/>
                          </a:fontRef>
                        </wps:style>
                        <wps:bodyPr/>
                      </wps:wsp>
                      <wps:wsp>
                        <wps:cNvPr id="27" name="直接连接符 27"/>
                        <wps:cNvCnPr/>
                        <wps:spPr>
                          <a:xfrm>
                            <a:off x="3941" y="205608"/>
                            <a:ext cx="5428615" cy="0"/>
                          </a:xfrm>
                          <a:prstGeom prst="line">
                            <a:avLst/>
                          </a:prstGeom>
                          <a:ln w="6350"/>
                          <a:effectLst/>
                        </wps:spPr>
                        <wps:style>
                          <a:lnRef idx="1">
                            <a:schemeClr val="dk1"/>
                          </a:lnRef>
                          <a:fillRef idx="0">
                            <a:schemeClr val="dk1"/>
                          </a:fillRef>
                          <a:effectRef idx="0">
                            <a:schemeClr val="dk1"/>
                          </a:effectRef>
                          <a:fontRef idx="minor">
                            <a:schemeClr val="tx1"/>
                          </a:fontRef>
                        </wps:style>
                        <wps:bodyPr/>
                      </wps:wsp>
                      <wps:wsp>
                        <wps:cNvPr id="28" name="直接连接符 28"/>
                        <wps:cNvCnPr/>
                        <wps:spPr>
                          <a:xfrm>
                            <a:off x="30217" y="710105"/>
                            <a:ext cx="5428615" cy="0"/>
                          </a:xfrm>
                          <a:prstGeom prst="line">
                            <a:avLst/>
                          </a:prstGeom>
                          <a:ln w="6350"/>
                          <a:effectLst/>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7F011A3" id="组合 25" o:spid="_x0000_s1026" style="position:absolute;left:0;text-align:left;margin-left:-3.4pt;margin-top:3.35pt;width:429.85pt;height:55.9pt;z-index:251711488" coordsize="54588,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">
                <v:line id="直接连接符 26" o:spid="_x0000_s1027" style="position:absolute;visibility:visible;mso-wrap-style:square" from="0,0" to="54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" strokecolor="black [3200]" strokeweight=".5pt">
                  <v:stroke joinstyle="miter"/>
                </v:line>
                <v:line id="直接连接符 27" o:spid="_x0000_s1028" style="position:absolute;visibility:visible;mso-wrap-style:square" from="39,2056" to="54325,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" strokecolor="black [3200]" strokeweight=".5pt">
                  <v:stroke joinstyle="miter"/>
                </v:line>
                <v:line id="直接连接符 28" o:spid="_x0000_s1029" style="position:absolute;visibility:visible;mso-wrap-style:square" from="302,7101" to="54588,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group>
            </w:pict>
          </mc:Fallback>
        </mc:AlternateContent>
      </w:r>
      <w:r w:rsidR="00221441" w:rsidRPr="00221441">
        <w:rPr>
          <w:b/>
          <w:bCs/>
          <w:sz w:val="21"/>
          <w:szCs w:val="21"/>
        </w:rPr>
        <w:t xml:space="preserve">Algorithm </w:t>
      </w:r>
      <w:r w:rsidRPr="00221441">
        <w:rPr>
          <w:rFonts w:eastAsia="黑体"/>
          <w:b/>
          <w:bCs/>
          <w:sz w:val="21"/>
          <w:szCs w:val="21"/>
        </w:rPr>
        <w:t>1</w:t>
      </w:r>
      <w:r w:rsidR="00221441" w:rsidRPr="00221441">
        <w:rPr>
          <w:rFonts w:eastAsia="黑体" w:hint="eastAsia"/>
          <w:sz w:val="21"/>
          <w:szCs w:val="21"/>
        </w:rPr>
        <w:t>：</w:t>
      </w:r>
      <w:r w:rsidR="00221441" w:rsidRPr="00221441">
        <w:rPr>
          <w:sz w:val="21"/>
          <w:szCs w:val="21"/>
        </w:rPr>
        <w:t>Depth-first traversal search link</w:t>
      </w:r>
    </w:p>
    <w:p w14:paraId="002D2014" w14:textId="77777777" w:rsidR="00D55010" w:rsidRPr="00080B0E" w:rsidRDefault="00D55010" w:rsidP="00D55010">
      <w:pPr>
        <w:ind w:firstLineChars="0" w:firstLine="0"/>
        <w:rPr>
          <w:rFonts w:eastAsia="黑体"/>
          <w:b/>
          <w:bCs/>
          <w:sz w:val="21"/>
          <w:szCs w:val="21"/>
        </w:rPr>
      </w:pPr>
      <w:r w:rsidRPr="00080B0E">
        <w:rPr>
          <w:rFonts w:eastAsia="黑体" w:hint="eastAsia"/>
          <w:b/>
          <w:bCs/>
          <w:sz w:val="21"/>
          <w:szCs w:val="21"/>
        </w:rPr>
        <w:t>I</w:t>
      </w:r>
      <w:r w:rsidRPr="00080B0E">
        <w:rPr>
          <w:rFonts w:eastAsia="黑体"/>
          <w:b/>
          <w:bCs/>
          <w:sz w:val="21"/>
          <w:szCs w:val="21"/>
        </w:rPr>
        <w:t>nput</w:t>
      </w:r>
      <w:r w:rsidRPr="00080B0E">
        <w:rPr>
          <w:rFonts w:eastAsia="黑体"/>
          <w:sz w:val="21"/>
          <w:szCs w:val="21"/>
        </w:rPr>
        <w:t>:</w:t>
      </w:r>
      <w:r w:rsidRPr="00080B0E">
        <w:rPr>
          <w:sz w:val="21"/>
          <w:szCs w:val="21"/>
        </w:rPr>
        <w:t xml:space="preserve"> </w:t>
      </w:r>
      <w:r w:rsidRPr="00080B0E">
        <w:rPr>
          <w:rFonts w:eastAsia="黑体"/>
          <w:sz w:val="21"/>
          <w:szCs w:val="21"/>
        </w:rPr>
        <w:t xml:space="preserve">Adjacency matrix </w:t>
      </w:r>
      <m:oMath>
        <m:r>
          <w:rPr>
            <w:rFonts w:ascii="Cambria Math" w:eastAsia="黑体" w:hAnsi="Cambria Math"/>
            <w:sz w:val="21"/>
            <w:szCs w:val="21"/>
          </w:rPr>
          <m:t>G</m:t>
        </m:r>
      </m:oMath>
      <w:r w:rsidRPr="00080B0E">
        <w:rPr>
          <w:rFonts w:eastAsia="黑体" w:hint="eastAsia"/>
          <w:sz w:val="21"/>
          <w:szCs w:val="21"/>
        </w:rPr>
        <w:t>,</w:t>
      </w:r>
      <w:r w:rsidRPr="00080B0E">
        <w:rPr>
          <w:rFonts w:eastAsia="黑体"/>
          <w:sz w:val="21"/>
          <w:szCs w:val="21"/>
        </w:rPr>
        <w:t xml:space="preserve">Node </w:t>
      </w:r>
      <m:oMath>
        <m:r>
          <w:rPr>
            <w:rFonts w:ascii="Cambria Math" w:eastAsia="黑体" w:hAnsi="Cambria Math"/>
            <w:sz w:val="21"/>
            <w:szCs w:val="21"/>
          </w:rPr>
          <m:t>N</m:t>
        </m:r>
      </m:oMath>
      <w:r w:rsidRPr="00080B0E">
        <w:rPr>
          <w:rFonts w:eastAsia="黑体" w:hint="eastAsia"/>
          <w:sz w:val="21"/>
          <w:szCs w:val="21"/>
        </w:rPr>
        <w:t>,</w:t>
      </w:r>
      <w:r w:rsidRPr="00080B0E">
        <w:rPr>
          <w:rFonts w:eastAsia="黑体"/>
          <w:sz w:val="21"/>
          <w:szCs w:val="21"/>
        </w:rPr>
        <w:t xml:space="preserve">Node type </w:t>
      </w:r>
      <m:oMath>
        <m:r>
          <w:rPr>
            <w:rFonts w:ascii="Cambria Math" w:eastAsia="黑体" w:hAnsi="Cambria Math"/>
            <w:sz w:val="21"/>
            <w:szCs w:val="21"/>
          </w:rPr>
          <m:t>T</m:t>
        </m:r>
      </m:oMath>
      <w:r w:rsidRPr="00080B0E">
        <w:rPr>
          <w:rFonts w:eastAsia="黑体" w:hint="eastAsia"/>
          <w:sz w:val="21"/>
          <w:szCs w:val="21"/>
        </w:rPr>
        <w:t>,</w:t>
      </w:r>
      <w:r w:rsidRPr="00080B0E">
        <w:rPr>
          <w:rFonts w:eastAsia="黑体"/>
          <w:sz w:val="21"/>
          <w:szCs w:val="21"/>
        </w:rPr>
        <w:t xml:space="preserve">Start node </w:t>
      </w:r>
      <m:oMath>
        <m:r>
          <w:rPr>
            <w:rFonts w:ascii="Cambria Math" w:eastAsia="黑体" w:hAnsi="Cambria Math"/>
            <w:sz w:val="21"/>
            <w:szCs w:val="21"/>
          </w:rPr>
          <m:t>S</m:t>
        </m:r>
      </m:oMath>
      <w:r w:rsidRPr="00080B0E">
        <w:rPr>
          <w:rFonts w:eastAsia="黑体" w:hint="eastAsia"/>
          <w:sz w:val="21"/>
          <w:szCs w:val="21"/>
        </w:rPr>
        <w:t>,</w:t>
      </w:r>
      <w:r w:rsidRPr="00080B0E">
        <w:rPr>
          <w:rFonts w:eastAsia="黑体"/>
          <w:sz w:val="21"/>
          <w:szCs w:val="21"/>
        </w:rPr>
        <w:t xml:space="preserve">End node </w:t>
      </w:r>
      <m:oMath>
        <m:r>
          <w:rPr>
            <w:rFonts w:ascii="Cambria Math" w:eastAsia="黑体" w:hAnsi="Cambria Math"/>
            <w:sz w:val="21"/>
            <w:szCs w:val="21"/>
          </w:rPr>
          <m:t>E</m:t>
        </m:r>
      </m:oMath>
    </w:p>
    <w:p w14:paraId="5E34446E" w14:textId="77777777" w:rsidR="00D55010" w:rsidRPr="00080B0E" w:rsidRDefault="00D55010" w:rsidP="00D55010">
      <w:pPr>
        <w:ind w:firstLineChars="0" w:firstLine="0"/>
        <w:rPr>
          <w:rFonts w:eastAsia="黑体"/>
          <w:b/>
          <w:bCs/>
          <w:sz w:val="21"/>
          <w:szCs w:val="21"/>
        </w:rPr>
      </w:pPr>
      <w:r w:rsidRPr="00080B0E">
        <w:rPr>
          <w:rFonts w:eastAsia="黑体"/>
          <w:b/>
          <w:bCs/>
          <w:sz w:val="21"/>
          <w:szCs w:val="21"/>
        </w:rPr>
        <w:t>Output</w:t>
      </w:r>
      <w:r w:rsidRPr="00080B0E">
        <w:rPr>
          <w:rFonts w:eastAsia="黑体"/>
          <w:sz w:val="21"/>
          <w:szCs w:val="21"/>
        </w:rPr>
        <w:t xml:space="preserve">:Paths </w:t>
      </w:r>
      <m:oMath>
        <m:r>
          <w:rPr>
            <w:rFonts w:ascii="Cambria Math" w:eastAsia="黑体" w:hAnsi="Cambria Math"/>
            <w:sz w:val="21"/>
            <w:szCs w:val="21"/>
          </w:rPr>
          <m:t>P</m:t>
        </m:r>
      </m:oMath>
    </w:p>
    <w:p w14:paraId="73EDD18A" w14:textId="2204ADD5" w:rsidR="00E808C6" w:rsidRPr="00080B0E" w:rsidRDefault="0013036A" w:rsidP="00E808C6">
      <w:pPr>
        <w:ind w:firstLineChars="0" w:firstLine="0"/>
        <w:rPr>
          <w:rFonts w:ascii="黑体" w:eastAsia="黑体" w:hAnsi="黑体"/>
          <w:sz w:val="21"/>
          <w:szCs w:val="21"/>
        </w:rPr>
      </w:pPr>
      <m:oMathPara>
        <m:oMathParaPr>
          <m:jc m:val="left"/>
        </m:oMathParaPr>
        <m:oMath>
          <m:r>
            <w:rPr>
              <w:rFonts w:ascii="Cambria Math" w:hAnsi="Cambria Math"/>
              <w:sz w:val="21"/>
              <w:szCs w:val="21"/>
            </w:rPr>
            <m:t xml:space="preserve">    </m:t>
          </m:r>
          <m:r>
            <w:rPr>
              <w:rFonts w:ascii="Cambria Math" w:hAnsi="Cambria Math" w:hint="eastAsia"/>
              <w:sz w:val="21"/>
              <w:szCs w:val="21"/>
            </w:rPr>
            <m:t>Initialize</m:t>
          </m:r>
          <m:r>
            <w:rPr>
              <w:rFonts w:ascii="Cambria Math" w:hAnsi="Cambria Math"/>
              <w:sz w:val="21"/>
              <w:szCs w:val="21"/>
            </w:rPr>
            <m:t xml:space="preserve"> </m:t>
          </m:r>
          <m:r>
            <w:rPr>
              <w:rFonts w:ascii="Cambria Math" w:hAnsi="Cambria Math" w:hint="eastAsia"/>
              <w:sz w:val="21"/>
              <w:szCs w:val="21"/>
            </w:rPr>
            <m:t>S</m:t>
          </m:r>
          <m:r>
            <w:rPr>
              <w:rFonts w:ascii="Cambria Math" w:hAnsi="Cambria Math"/>
              <w:sz w:val="21"/>
              <w:szCs w:val="21"/>
            </w:rPr>
            <m:t>tack</m:t>
          </m:r>
          <m:r>
            <w:rPr>
              <w:rFonts w:ascii="Cambria Math" w:eastAsia="黑体" w:hAnsi="Cambria Math"/>
              <w:sz w:val="21"/>
              <w:szCs w:val="21"/>
            </w:rPr>
            <m:t>,</m:t>
          </m:r>
          <m:r>
            <w:rPr>
              <w:rFonts w:ascii="Cambria Math" w:hAnsi="Cambria Math" w:hint="eastAsia"/>
              <w:sz w:val="21"/>
              <w:szCs w:val="21"/>
            </w:rPr>
            <m:t>I</m:t>
          </m:r>
          <m:r>
            <w:rPr>
              <w:rFonts w:ascii="Cambria Math" w:hAnsi="Cambria Math"/>
              <w:sz w:val="21"/>
              <w:szCs w:val="21"/>
            </w:rPr>
            <m:t>nstack</m:t>
          </m:r>
        </m:oMath>
      </m:oMathPara>
    </w:p>
    <w:p w14:paraId="1938D753" w14:textId="2A5F9AB3" w:rsidR="00D55010" w:rsidRPr="00080B0E" w:rsidRDefault="00D55010" w:rsidP="00E808C6">
      <w:pPr>
        <w:spacing w:line="360" w:lineRule="exact"/>
        <w:ind w:firstLineChars="0" w:firstLine="0"/>
        <w:rPr>
          <w:rFonts w:ascii="黑体" w:eastAsia="黑体" w:hAnsi="黑体"/>
          <w:sz w:val="21"/>
          <w:szCs w:val="21"/>
        </w:rPr>
      </w:pPr>
      <m:oMathPara>
        <m:oMathParaPr>
          <m:jc m:val="left"/>
        </m:oMathParaPr>
        <m:oMath>
          <m:r>
            <w:rPr>
              <w:rFonts w:ascii="Cambria Math" w:hAnsi="Cambria Math"/>
              <w:sz w:val="21"/>
              <w:szCs w:val="21"/>
            </w:rPr>
            <m:t xml:space="preserve">1 </m:t>
          </m:r>
          <w:bookmarkStart w:id="100" w:name="_Hlk70240276"/>
          <m:r>
            <w:rPr>
              <w:rFonts w:ascii="Cambria Math" w:hAnsi="Cambria Math" w:hint="eastAsia"/>
              <w:sz w:val="21"/>
              <w:szCs w:val="21"/>
            </w:rPr>
            <m:t>S</m:t>
          </m:r>
          <m:r>
            <w:rPr>
              <w:rFonts w:ascii="Cambria Math" w:hAnsi="Cambria Math"/>
              <w:sz w:val="21"/>
              <w:szCs w:val="21"/>
            </w:rPr>
            <m:t>tack</m:t>
          </m:r>
          <w:bookmarkEnd w:id="100"/>
          <m:d>
            <m:dPr>
              <m:begChr m:val="["/>
              <m:endChr m:val="]"/>
              <m:ctrlPr>
                <w:rPr>
                  <w:rFonts w:ascii="Cambria Math" w:hAnsi="Cambria Math"/>
                  <w:i/>
                  <w:sz w:val="21"/>
                  <w:szCs w:val="21"/>
                </w:rPr>
              </m:ctrlPr>
            </m:dPr>
            <m:e>
              <m:r>
                <w:rPr>
                  <w:rFonts w:ascii="Cambria Math" w:hAnsi="Cambria Math"/>
                  <w:sz w:val="21"/>
                  <w:szCs w:val="21"/>
                </w:rPr>
                <m:t>0</m:t>
              </m:r>
            </m:e>
          </m:d>
          <m:r>
            <w:rPr>
              <w:rFonts w:ascii="Cambria Math" w:hAnsi="Cambria Math"/>
              <w:sz w:val="21"/>
              <w:szCs w:val="21"/>
            </w:rPr>
            <m:t>←S</m:t>
          </m:r>
          <m:r>
            <w:rPr>
              <w:rFonts w:ascii="Cambria Math" w:eastAsia="黑体" w:hAnsi="Cambria Math"/>
              <w:sz w:val="21"/>
              <w:szCs w:val="21"/>
            </w:rPr>
            <m:t>,</m:t>
          </m:r>
          <m:r>
            <w:rPr>
              <w:rFonts w:ascii="Cambria Math" w:hAnsi="Cambria Math" w:hint="eastAsia"/>
              <w:sz w:val="21"/>
              <w:szCs w:val="21"/>
            </w:rPr>
            <m:t>I</m:t>
          </m:r>
          <m:r>
            <w:rPr>
              <w:rFonts w:ascii="Cambria Math" w:hAnsi="Cambria Math"/>
              <w:sz w:val="21"/>
              <w:szCs w:val="21"/>
            </w:rPr>
            <m:t>nstack[S]←1</m:t>
          </m:r>
        </m:oMath>
      </m:oMathPara>
    </w:p>
    <w:p w14:paraId="34A959C1" w14:textId="081E0417" w:rsidR="00D55010" w:rsidRPr="00080B0E" w:rsidRDefault="002F7FFA" w:rsidP="00E808C6">
      <w:pPr>
        <w:spacing w:line="360" w:lineRule="exact"/>
        <w:ind w:firstLineChars="0" w:firstLine="0"/>
        <w:rPr>
          <w:rFonts w:ascii="黑体" w:eastAsia="黑体" w:hAnsi="黑体"/>
          <w:b/>
          <w:sz w:val="21"/>
          <w:szCs w:val="21"/>
        </w:rPr>
      </w:pPr>
      <m:oMathPara>
        <m:oMathParaPr>
          <m:jc m:val="left"/>
        </m:oMathParaPr>
        <m:oMath>
          <m:r>
            <w:rPr>
              <w:rFonts w:ascii="Cambria Math" w:hAnsi="Cambria Math"/>
              <w:sz w:val="21"/>
              <w:szCs w:val="21"/>
            </w:rPr>
            <m:t xml:space="preserve">2 </m:t>
          </m:r>
          <m:r>
            <m:rPr>
              <m:sty m:val="bi"/>
            </m:rPr>
            <w:rPr>
              <w:rFonts w:ascii="Cambria Math" w:hAnsi="Cambria Math" w:hint="eastAsia"/>
              <w:sz w:val="21"/>
              <w:szCs w:val="21"/>
            </w:rPr>
            <m:t>w</m:t>
          </m:r>
          <m:r>
            <m:rPr>
              <m:sty m:val="bi"/>
            </m:rPr>
            <w:rPr>
              <w:rFonts w:ascii="Cambria Math" w:hAnsi="Cambria Math" w:cs="MS Gothic" w:hint="eastAsia"/>
              <w:sz w:val="21"/>
              <w:szCs w:val="21"/>
            </w:rPr>
            <m:t>h</m:t>
          </m:r>
          <m:r>
            <m:rPr>
              <m:sty m:val="bi"/>
            </m:rPr>
            <w:rPr>
              <w:rFonts w:ascii="Cambria Math" w:hAnsi="Cambria Math" w:hint="eastAsia"/>
              <w:sz w:val="21"/>
              <w:szCs w:val="21"/>
            </w:rPr>
            <m:t>ile</m:t>
          </m:r>
          <m:r>
            <m:rPr>
              <m:sty m:val="bi"/>
            </m:rPr>
            <w:rPr>
              <w:rFonts w:ascii="Cambria Math" w:hAnsi="Cambria Math"/>
              <w:sz w:val="21"/>
              <w:szCs w:val="21"/>
            </w:rPr>
            <m:t xml:space="preserve">  </m:t>
          </m:r>
          <m:r>
            <w:rPr>
              <w:rFonts w:ascii="Cambria Math" w:hAnsi="Cambria Math"/>
              <w:sz w:val="21"/>
              <w:szCs w:val="21"/>
            </w:rPr>
            <m:t xml:space="preserve">Stack&gt;0  </m:t>
          </m:r>
          <m:r>
            <m:rPr>
              <m:sty m:val="bi"/>
            </m:rPr>
            <w:rPr>
              <w:rFonts w:ascii="Cambria Math" w:hAnsi="Cambria Math"/>
              <w:sz w:val="21"/>
              <w:szCs w:val="21"/>
            </w:rPr>
            <m:t>do</m:t>
          </m:r>
        </m:oMath>
      </m:oMathPara>
    </w:p>
    <w:p w14:paraId="5FE50958" w14:textId="3A0A1028" w:rsidR="00D55010" w:rsidRPr="00080B0E" w:rsidRDefault="002F7FFA" w:rsidP="00E808C6">
      <w:pPr>
        <w:spacing w:line="360" w:lineRule="exact"/>
        <w:ind w:firstLineChars="0" w:firstLine="0"/>
        <w:rPr>
          <w:rFonts w:ascii="黑体" w:eastAsia="黑体" w:hAnsi="黑体"/>
          <w:sz w:val="21"/>
          <w:szCs w:val="21"/>
        </w:rPr>
      </w:pPr>
      <m:oMathPara>
        <m:oMathParaPr>
          <m:jc m:val="left"/>
        </m:oMathParaPr>
        <m:oMath>
          <m:r>
            <w:rPr>
              <w:rFonts w:ascii="Cambria Math" w:hAnsi="Cambria Math"/>
              <w:sz w:val="21"/>
              <w:szCs w:val="21"/>
            </w:rPr>
            <m:t xml:space="preserve">3       top </m:t>
          </m:r>
          <m:r>
            <m:rPr>
              <m:sty m:val="p"/>
            </m:rPr>
            <w:rPr>
              <w:rFonts w:ascii="Cambria Math" w:hAnsi="Cambria Math"/>
              <w:sz w:val="21"/>
              <w:szCs w:val="21"/>
            </w:rPr>
            <m:t>element</m:t>
          </m:r>
          <m:r>
            <m:rPr>
              <m:sty m:val="bi"/>
            </m:rPr>
            <w:rPr>
              <w:rFonts w:ascii="Cambria Math" w:hAnsi="Cambria Math"/>
              <w:sz w:val="21"/>
              <w:szCs w:val="21"/>
            </w:rPr>
            <m:t>←</m:t>
          </m:r>
          <m:r>
            <w:rPr>
              <w:rFonts w:ascii="Cambria Math" w:hAnsi="Cambria Math" w:hint="eastAsia"/>
              <w:sz w:val="21"/>
              <w:szCs w:val="21"/>
            </w:rPr>
            <m:t>S</m:t>
          </m:r>
          <m:r>
            <w:rPr>
              <w:rFonts w:ascii="Cambria Math" w:hAnsi="Cambria Math"/>
              <w:sz w:val="21"/>
              <w:szCs w:val="21"/>
            </w:rPr>
            <m:t>tack[-1]</m:t>
          </m:r>
        </m:oMath>
      </m:oMathPara>
    </w:p>
    <w:p w14:paraId="70A452B4" w14:textId="171879BE" w:rsidR="00D55010" w:rsidRPr="00080B0E" w:rsidRDefault="002F7FFA" w:rsidP="00E808C6">
      <w:pPr>
        <w:spacing w:line="360" w:lineRule="exact"/>
        <w:ind w:firstLineChars="0" w:firstLine="0"/>
        <w:rPr>
          <w:rFonts w:ascii="黑体" w:eastAsia="黑体" w:hAnsi="黑体"/>
          <w:sz w:val="21"/>
          <w:szCs w:val="21"/>
        </w:rPr>
      </w:pPr>
      <m:oMathPara>
        <m:oMathParaPr>
          <m:jc m:val="left"/>
        </m:oMathParaPr>
        <m:oMath>
          <m:r>
            <w:rPr>
              <w:rFonts w:ascii="Cambria Math" w:hAnsi="Cambria Math"/>
              <w:sz w:val="21"/>
              <w:szCs w:val="21"/>
            </w:rPr>
            <m:t xml:space="preserve">4       </m:t>
          </m:r>
          <w:bookmarkStart w:id="101" w:name="_Hlk70240518"/>
          <m:r>
            <m:rPr>
              <m:sty m:val="bi"/>
            </m:rPr>
            <w:rPr>
              <w:rFonts w:ascii="Cambria Math" w:hAnsi="Cambria Math"/>
              <w:sz w:val="21"/>
              <w:szCs w:val="21"/>
            </w:rPr>
            <m:t>if</m:t>
          </m:r>
          <m:r>
            <w:rPr>
              <w:rFonts w:ascii="Cambria Math" w:hAnsi="Cambria Math"/>
              <w:sz w:val="21"/>
              <w:szCs w:val="21"/>
            </w:rPr>
            <m:t xml:space="preserve">  top </m:t>
          </m:r>
          <m:r>
            <m:rPr>
              <m:sty m:val="p"/>
            </m:rPr>
            <w:rPr>
              <w:rFonts w:ascii="Cambria Math" w:hAnsi="Cambria Math"/>
              <w:sz w:val="21"/>
              <w:szCs w:val="21"/>
            </w:rPr>
            <m:t>element</m:t>
          </m:r>
          <m:r>
            <w:rPr>
              <w:rFonts w:ascii="Cambria Math" w:hAnsi="Cambria Math"/>
              <w:sz w:val="21"/>
              <w:szCs w:val="21"/>
            </w:rPr>
            <m:t xml:space="preserve">≠E  </m:t>
          </m:r>
          <m:r>
            <m:rPr>
              <m:sty m:val="bi"/>
            </m:rPr>
            <w:rPr>
              <w:rFonts w:ascii="Cambria Math" w:hAnsi="Cambria Math"/>
              <w:sz w:val="21"/>
              <w:szCs w:val="21"/>
            </w:rPr>
            <m:t>then</m:t>
          </m:r>
        </m:oMath>
      </m:oMathPara>
      <w:bookmarkEnd w:id="101"/>
    </w:p>
    <w:p w14:paraId="6B05A625" w14:textId="75E84BD8" w:rsidR="00D55010" w:rsidRPr="00080B0E" w:rsidRDefault="002F7FFA" w:rsidP="00E808C6">
      <w:pPr>
        <w:spacing w:line="360" w:lineRule="exact"/>
        <w:ind w:firstLineChars="0" w:firstLine="0"/>
        <w:rPr>
          <w:rFonts w:ascii="黑体" w:eastAsia="黑体" w:hAnsi="黑体"/>
          <w:sz w:val="21"/>
          <w:szCs w:val="21"/>
        </w:rPr>
      </w:pPr>
      <m:oMathPara>
        <m:oMathParaPr>
          <m:jc m:val="left"/>
        </m:oMathParaPr>
        <m:oMath>
          <m:r>
            <w:rPr>
              <w:rFonts w:ascii="Cambria Math" w:hAnsi="Cambria Math"/>
              <w:sz w:val="21"/>
              <w:szCs w:val="21"/>
            </w:rPr>
            <m:t xml:space="preserve">5               </m:t>
          </m:r>
          <m:r>
            <m:rPr>
              <m:sty m:val="bi"/>
            </m:rPr>
            <w:rPr>
              <w:rFonts w:ascii="Cambria Math" w:hAnsi="Cambria Math"/>
              <w:sz w:val="21"/>
              <w:szCs w:val="21"/>
            </w:rPr>
            <m:t>for</m:t>
          </m:r>
          <m:r>
            <w:rPr>
              <w:rFonts w:ascii="Cambria Math" w:hAnsi="Cambria Math"/>
              <w:sz w:val="21"/>
              <w:szCs w:val="21"/>
            </w:rPr>
            <m:t xml:space="preserve"> each index in [c,n] </m:t>
          </m:r>
          <m:r>
            <m:rPr>
              <m:sty m:val="bi"/>
            </m:rPr>
            <w:rPr>
              <w:rFonts w:ascii="Cambria Math" w:hAnsi="Cambria Math"/>
              <w:sz w:val="21"/>
              <w:szCs w:val="21"/>
            </w:rPr>
            <m:t>do</m:t>
          </m:r>
        </m:oMath>
      </m:oMathPara>
    </w:p>
    <w:p w14:paraId="52C3C2DD" w14:textId="5F0ED638" w:rsidR="00D55010" w:rsidRPr="00080B0E" w:rsidRDefault="002F7FFA" w:rsidP="00E808C6">
      <w:pPr>
        <w:spacing w:line="360" w:lineRule="exact"/>
        <w:ind w:firstLineChars="0" w:firstLine="0"/>
        <w:rPr>
          <w:rFonts w:ascii="黑体" w:eastAsia="黑体" w:hAnsi="黑体"/>
          <w:sz w:val="21"/>
          <w:szCs w:val="21"/>
        </w:rPr>
      </w:pPr>
      <m:oMathPara>
        <m:oMathParaPr>
          <m:jc m:val="left"/>
        </m:oMathParaPr>
        <m:oMath>
          <m:r>
            <w:rPr>
              <w:rFonts w:ascii="Cambria Math" w:hAnsi="Cambria Math"/>
              <w:sz w:val="21"/>
              <w:szCs w:val="21"/>
            </w:rPr>
            <m:t>6                      j←index,type←T[index]</m:t>
          </m:r>
        </m:oMath>
      </m:oMathPara>
    </w:p>
    <w:p w14:paraId="3B178801" w14:textId="1F48A8BA" w:rsidR="00D55010" w:rsidRPr="00080B0E" w:rsidRDefault="002F7FFA" w:rsidP="00E808C6">
      <w:pPr>
        <w:spacing w:line="360" w:lineRule="exact"/>
        <w:ind w:firstLineChars="0" w:firstLine="0"/>
        <w:rPr>
          <w:rFonts w:ascii="黑体" w:eastAsia="黑体" w:hAnsi="黑体"/>
          <w:sz w:val="21"/>
          <w:szCs w:val="21"/>
        </w:rPr>
      </w:pPr>
      <m:oMathPara>
        <m:oMathParaPr>
          <m:jc m:val="left"/>
        </m:oMathParaPr>
        <m:oMath>
          <m:r>
            <w:rPr>
              <w:rFonts w:ascii="Cambria Math" w:hAnsi="Cambria Math"/>
              <w:sz w:val="21"/>
              <w:szCs w:val="21"/>
            </w:rPr>
            <m:t xml:space="preserve">7                      </m:t>
          </m:r>
          <m:r>
            <m:rPr>
              <m:sty m:val="bi"/>
            </m:rPr>
            <w:rPr>
              <w:rFonts w:ascii="Cambria Math" w:hAnsi="Cambria Math"/>
              <w:sz w:val="21"/>
              <w:szCs w:val="21"/>
            </w:rPr>
            <m:t>if</m:t>
          </m:r>
          <m:r>
            <w:rPr>
              <w:rFonts w:ascii="Cambria Math" w:hAnsi="Cambria Math"/>
              <w:sz w:val="21"/>
              <w:szCs w:val="21"/>
            </w:rPr>
            <m:t xml:space="preserve">  not visited this node∧(type=previous type∧Stack=1)  </m:t>
          </m:r>
          <m:r>
            <m:rPr>
              <m:sty m:val="bi"/>
            </m:rPr>
            <w:rPr>
              <w:rFonts w:ascii="Cambria Math" w:hAnsi="Cambria Math"/>
              <w:sz w:val="21"/>
              <w:szCs w:val="21"/>
            </w:rPr>
            <m:t>then</m:t>
          </m:r>
        </m:oMath>
      </m:oMathPara>
    </w:p>
    <w:p w14:paraId="10C96189" w14:textId="10EEE8AE" w:rsidR="00D55010" w:rsidRPr="00080B0E" w:rsidRDefault="002F7FFA" w:rsidP="00E808C6">
      <w:pPr>
        <w:spacing w:line="360" w:lineRule="exact"/>
        <w:ind w:firstLineChars="0" w:firstLine="0"/>
        <w:rPr>
          <w:rFonts w:ascii="黑体" w:eastAsia="黑体" w:hAnsi="黑体"/>
          <w:sz w:val="21"/>
          <w:szCs w:val="21"/>
        </w:rPr>
      </w:pPr>
      <m:oMathPara>
        <m:oMathParaPr>
          <m:jc m:val="left"/>
        </m:oMathParaPr>
        <m:oMath>
          <m:r>
            <w:rPr>
              <w:rFonts w:ascii="Cambria Math" w:hAnsi="Cambria Math"/>
              <w:sz w:val="21"/>
              <w:szCs w:val="21"/>
            </w:rPr>
            <m:t>8                                 Instack[index]←1,Stack[-1]←N</m:t>
          </m:r>
          <m:d>
            <m:dPr>
              <m:begChr m:val="["/>
              <m:endChr m:val="]"/>
              <m:ctrlPr>
                <w:rPr>
                  <w:rFonts w:ascii="Cambria Math" w:hAnsi="Cambria Math"/>
                  <w:i/>
                  <w:sz w:val="21"/>
                  <w:szCs w:val="21"/>
                </w:rPr>
              </m:ctrlPr>
            </m:dPr>
            <m:e>
              <m:r>
                <w:rPr>
                  <w:rFonts w:ascii="Cambria Math" w:hAnsi="Cambria Math"/>
                  <w:sz w:val="21"/>
                  <w:szCs w:val="21"/>
                </w:rPr>
                <m:t>index</m:t>
              </m:r>
            </m:e>
          </m:d>
        </m:oMath>
      </m:oMathPara>
    </w:p>
    <w:p w14:paraId="18AF9013" w14:textId="3861046C" w:rsidR="00D55010" w:rsidRPr="00080B0E" w:rsidRDefault="002F7FFA" w:rsidP="00E808C6">
      <w:pPr>
        <w:spacing w:line="360" w:lineRule="exact"/>
        <w:ind w:firstLineChars="0" w:firstLine="0"/>
        <w:rPr>
          <w:rFonts w:ascii="黑体" w:eastAsia="黑体" w:hAnsi="黑体"/>
          <w:sz w:val="21"/>
          <w:szCs w:val="21"/>
        </w:rPr>
      </w:pPr>
      <m:oMathPara>
        <m:oMathParaPr>
          <m:jc m:val="left"/>
        </m:oMathParaPr>
        <m:oMath>
          <m:r>
            <w:rPr>
              <w:rFonts w:ascii="Cambria Math" w:hAnsi="Cambria Math"/>
              <w:sz w:val="21"/>
              <w:szCs w:val="21"/>
            </w:rPr>
            <m:t>9                                search for the next node</m:t>
          </m:r>
        </m:oMath>
      </m:oMathPara>
    </w:p>
    <w:p w14:paraId="2236F16F" w14:textId="4A0B2761" w:rsidR="00D55010" w:rsidRPr="00080B0E" w:rsidRDefault="00D55010" w:rsidP="00E808C6">
      <w:pPr>
        <w:spacing w:line="360" w:lineRule="exact"/>
        <w:ind w:firstLineChars="0" w:firstLine="0"/>
        <w:rPr>
          <w:rFonts w:ascii="黑体" w:eastAsia="黑体" w:hAnsi="黑体"/>
          <w:sz w:val="21"/>
          <w:szCs w:val="21"/>
        </w:rPr>
      </w:pPr>
      <m:oMathPara>
        <m:oMathParaPr>
          <m:jc m:val="left"/>
        </m:oMathParaPr>
        <m:oMath>
          <m:r>
            <w:rPr>
              <w:rFonts w:ascii="Cambria Math" w:hAnsi="Cambria Math"/>
              <w:sz w:val="21"/>
              <w:szCs w:val="21"/>
            </w:rPr>
            <m:t xml:space="preserve">10                              </m:t>
          </m:r>
          <m:r>
            <m:rPr>
              <m:sty m:val="bi"/>
            </m:rPr>
            <w:rPr>
              <w:rFonts w:ascii="Cambria Math" w:hAnsi="Cambria Math"/>
              <w:sz w:val="21"/>
              <w:szCs w:val="21"/>
            </w:rPr>
            <m:t>break</m:t>
          </m:r>
        </m:oMath>
      </m:oMathPara>
    </w:p>
    <w:p w14:paraId="30D90292" w14:textId="5C8018F5" w:rsidR="00D55010" w:rsidRPr="00080B0E" w:rsidRDefault="00D55010" w:rsidP="00E808C6">
      <w:pPr>
        <w:spacing w:line="360" w:lineRule="exact"/>
        <w:ind w:firstLineChars="0" w:firstLine="0"/>
        <w:rPr>
          <w:rFonts w:ascii="黑体" w:eastAsia="黑体" w:hAnsi="黑体"/>
          <w:b/>
          <w:sz w:val="21"/>
          <w:szCs w:val="21"/>
        </w:rPr>
      </w:pPr>
      <m:oMathPara>
        <m:oMathParaPr>
          <m:jc m:val="left"/>
        </m:oMathParaPr>
        <m:oMath>
          <m:r>
            <w:rPr>
              <w:rFonts w:ascii="Cambria Math" w:hAnsi="Cambria Math"/>
              <w:sz w:val="21"/>
              <w:szCs w:val="21"/>
            </w:rPr>
            <m:t xml:space="preserve">11                             </m:t>
          </m:r>
          <m:r>
            <m:rPr>
              <m:sty m:val="bi"/>
            </m:rPr>
            <w:rPr>
              <w:rFonts w:ascii="Cambria Math" w:hAnsi="Cambria Math"/>
              <w:sz w:val="21"/>
              <w:szCs w:val="21"/>
            </w:rPr>
            <m:t xml:space="preserve"> if</m:t>
          </m:r>
          <m:r>
            <w:rPr>
              <w:rFonts w:ascii="Cambria Math" w:hAnsi="Cambria Math"/>
              <w:sz w:val="21"/>
              <w:szCs w:val="21"/>
            </w:rPr>
            <m:t xml:space="preserve"> Search to the end </m:t>
          </m:r>
          <m:r>
            <m:rPr>
              <m:sty m:val="bi"/>
            </m:rPr>
            <w:rPr>
              <w:rFonts w:ascii="Cambria Math" w:hAnsi="Cambria Math"/>
              <w:sz w:val="21"/>
              <w:szCs w:val="21"/>
            </w:rPr>
            <m:t xml:space="preserve"> then</m:t>
          </m:r>
        </m:oMath>
      </m:oMathPara>
    </w:p>
    <w:p w14:paraId="10446D50" w14:textId="73C082D3" w:rsidR="00D55010" w:rsidRPr="00080B0E" w:rsidRDefault="00D55010" w:rsidP="00E808C6">
      <w:pPr>
        <w:spacing w:line="360" w:lineRule="exact"/>
        <w:ind w:firstLineChars="0" w:firstLine="0"/>
        <w:rPr>
          <w:rFonts w:ascii="黑体" w:eastAsia="黑体" w:hAnsi="黑体"/>
          <w:sz w:val="21"/>
          <w:szCs w:val="21"/>
        </w:rPr>
      </w:pPr>
      <m:oMathPara>
        <m:oMathParaPr>
          <m:jc m:val="left"/>
        </m:oMathParaPr>
        <m:oMath>
          <m:r>
            <w:rPr>
              <w:rFonts w:ascii="Cambria Math" w:hAnsi="Cambria Math"/>
              <w:sz w:val="21"/>
              <w:szCs w:val="21"/>
            </w:rPr>
            <m:t>12                                      top element←Stack</m:t>
          </m:r>
          <m:d>
            <m:dPr>
              <m:begChr m:val="["/>
              <m:endChr m:val="]"/>
              <m:ctrlPr>
                <w:rPr>
                  <w:rFonts w:ascii="Cambria Math" w:hAnsi="Cambria Math"/>
                  <w:i/>
                  <w:sz w:val="21"/>
                  <w:szCs w:val="21"/>
                </w:rPr>
              </m:ctrlPr>
            </m:dPr>
            <m:e>
              <m:r>
                <w:rPr>
                  <w:rFonts w:ascii="Cambria Math" w:hAnsi="Cambria Math"/>
                  <w:sz w:val="21"/>
                  <w:szCs w:val="21"/>
                </w:rPr>
                <m:t>-1</m:t>
              </m:r>
            </m:e>
          </m:d>
          <m:r>
            <w:rPr>
              <w:rFonts w:ascii="Cambria Math" w:hAnsi="Cambria Math"/>
              <w:sz w:val="21"/>
              <w:szCs w:val="21"/>
            </w:rPr>
            <m:t>,Instack[top element index]←0</m:t>
          </m:r>
        </m:oMath>
      </m:oMathPara>
    </w:p>
    <w:p w14:paraId="2C225A79" w14:textId="32EA2036" w:rsidR="00D55010" w:rsidRPr="00080B0E" w:rsidRDefault="00D55010" w:rsidP="00E808C6">
      <w:pPr>
        <w:spacing w:line="360" w:lineRule="exact"/>
        <w:ind w:firstLineChars="0" w:firstLine="0"/>
        <w:rPr>
          <w:rFonts w:ascii="黑体" w:eastAsia="黑体" w:hAnsi="黑体"/>
          <w:sz w:val="21"/>
          <w:szCs w:val="21"/>
        </w:rPr>
      </w:pPr>
      <m:oMathPara>
        <m:oMathParaPr>
          <m:jc m:val="left"/>
        </m:oMathParaPr>
        <m:oMath>
          <m:r>
            <w:rPr>
              <w:rFonts w:ascii="Cambria Math" w:hAnsi="Cambria Math"/>
              <w:sz w:val="21"/>
              <w:szCs w:val="21"/>
            </w:rPr>
            <m:t>13                                      pop(Stack)</m:t>
          </m:r>
        </m:oMath>
      </m:oMathPara>
    </w:p>
    <w:p w14:paraId="3CF5A794" w14:textId="06E6CFAA" w:rsidR="00D55010" w:rsidRPr="00080B0E" w:rsidRDefault="00D55010" w:rsidP="00E808C6">
      <w:pPr>
        <w:spacing w:line="360" w:lineRule="exact"/>
        <w:ind w:firstLineChars="0" w:firstLine="0"/>
        <w:rPr>
          <w:rFonts w:ascii="黑体" w:eastAsia="黑体" w:hAnsi="黑体"/>
          <w:sz w:val="21"/>
          <w:szCs w:val="21"/>
        </w:rPr>
      </w:pPr>
      <m:oMathPara>
        <m:oMathParaPr>
          <m:jc m:val="left"/>
        </m:oMathParaPr>
        <m:oMath>
          <m:r>
            <w:rPr>
              <w:rFonts w:ascii="Cambria Math" w:hAnsi="Cambria Math"/>
              <w:sz w:val="21"/>
              <w:szCs w:val="21"/>
            </w:rPr>
            <m:t>14                                      continue the search of the previous node</m:t>
          </m:r>
        </m:oMath>
      </m:oMathPara>
    </w:p>
    <w:p w14:paraId="372AA784" w14:textId="5EEFBAC5" w:rsidR="00D55010" w:rsidRPr="00080B0E" w:rsidRDefault="00D55010" w:rsidP="00E808C6">
      <w:pPr>
        <w:spacing w:line="360" w:lineRule="exact"/>
        <w:ind w:firstLineChars="0" w:firstLine="0"/>
        <w:rPr>
          <w:rFonts w:ascii="黑体" w:eastAsia="黑体" w:hAnsi="黑体"/>
          <w:sz w:val="21"/>
          <w:szCs w:val="21"/>
        </w:rPr>
      </w:pPr>
      <m:oMathPara>
        <m:oMathParaPr>
          <m:jc m:val="left"/>
        </m:oMathParaPr>
        <m:oMath>
          <m:r>
            <w:rPr>
              <w:rFonts w:ascii="Cambria Math" w:hAnsi="Cambria Math"/>
              <w:sz w:val="21"/>
              <w:szCs w:val="21"/>
            </w:rPr>
            <m:t xml:space="preserve">15                      </m:t>
          </m:r>
          <m:r>
            <m:rPr>
              <m:sty m:val="bi"/>
            </m:rPr>
            <w:rPr>
              <w:rFonts w:ascii="Cambria Math" w:hAnsi="Cambria Math"/>
              <w:sz w:val="21"/>
              <w:szCs w:val="21"/>
            </w:rPr>
            <m:t>if</m:t>
          </m:r>
          <m:r>
            <w:rPr>
              <w:rFonts w:ascii="Cambria Math" w:hAnsi="Cambria Math"/>
              <w:sz w:val="21"/>
              <w:szCs w:val="21"/>
            </w:rPr>
            <m:t xml:space="preserve">  top </m:t>
          </m:r>
          <m:r>
            <m:rPr>
              <m:sty m:val="p"/>
            </m:rPr>
            <w:rPr>
              <w:rFonts w:ascii="Cambria Math" w:hAnsi="Cambria Math"/>
              <w:sz w:val="21"/>
              <w:szCs w:val="21"/>
            </w:rPr>
            <m:t>element</m:t>
          </m:r>
          <m:r>
            <w:rPr>
              <w:rFonts w:ascii="Cambria Math" w:hAnsi="Cambria Math" w:hint="eastAsia"/>
              <w:sz w:val="21"/>
              <w:szCs w:val="21"/>
            </w:rPr>
            <m:t>=</m:t>
          </m:r>
          <m:r>
            <w:rPr>
              <w:rFonts w:ascii="Cambria Math" w:hAnsi="Cambria Math"/>
              <w:sz w:val="21"/>
              <w:szCs w:val="21"/>
            </w:rPr>
            <m:t xml:space="preserve">end  </m:t>
          </m:r>
          <m:r>
            <m:rPr>
              <m:sty m:val="bi"/>
            </m:rPr>
            <w:rPr>
              <w:rFonts w:ascii="Cambria Math" w:hAnsi="Cambria Math"/>
              <w:sz w:val="21"/>
              <w:szCs w:val="21"/>
            </w:rPr>
            <m:t>then</m:t>
          </m:r>
        </m:oMath>
      </m:oMathPara>
    </w:p>
    <w:p w14:paraId="7A69491E" w14:textId="3AFA2D52" w:rsidR="00D55010" w:rsidRPr="00080B0E" w:rsidRDefault="00D55010" w:rsidP="00E808C6">
      <w:pPr>
        <w:spacing w:line="360" w:lineRule="exact"/>
        <w:ind w:firstLineChars="0" w:firstLine="0"/>
        <w:rPr>
          <w:rFonts w:ascii="黑体" w:eastAsia="黑体" w:hAnsi="黑体"/>
          <w:sz w:val="21"/>
          <w:szCs w:val="21"/>
        </w:rPr>
      </w:pPr>
      <m:oMathPara>
        <m:oMathParaPr>
          <m:jc m:val="left"/>
        </m:oMathParaPr>
        <m:oMath>
          <m:r>
            <w:rPr>
              <w:rFonts w:ascii="Cambria Math" w:hAnsi="Cambria Math"/>
              <w:sz w:val="21"/>
              <w:szCs w:val="21"/>
            </w:rPr>
            <m:t xml:space="preserve">16                              </m:t>
          </m:r>
          <m:r>
            <m:rPr>
              <m:sty m:val="bi"/>
            </m:rPr>
            <w:rPr>
              <w:rFonts w:ascii="Cambria Math" w:hAnsi="Cambria Math"/>
              <w:sz w:val="21"/>
              <w:szCs w:val="21"/>
            </w:rPr>
            <m:t>P</m:t>
          </m:r>
          <m:r>
            <w:rPr>
              <w:rFonts w:ascii="Cambria Math" w:hAnsi="Cambria Math"/>
              <w:sz w:val="21"/>
              <w:szCs w:val="21"/>
            </w:rPr>
            <m:t>←Stack</m:t>
          </m:r>
        </m:oMath>
      </m:oMathPara>
    </w:p>
    <w:p w14:paraId="3426FFC2" w14:textId="44539B4D" w:rsidR="00D55010" w:rsidRPr="00080B0E" w:rsidRDefault="00D55010" w:rsidP="00E808C6">
      <w:pPr>
        <w:spacing w:line="360" w:lineRule="exact"/>
        <w:ind w:firstLineChars="0" w:firstLine="0"/>
        <w:rPr>
          <w:rFonts w:ascii="黑体" w:eastAsia="黑体" w:hAnsi="黑体"/>
          <w:sz w:val="21"/>
          <w:szCs w:val="21"/>
        </w:rPr>
      </w:pPr>
      <m:oMathPara>
        <m:oMathParaPr>
          <m:jc m:val="left"/>
        </m:oMathParaPr>
        <m:oMath>
          <m:r>
            <w:rPr>
              <w:rFonts w:ascii="Cambria Math" w:hAnsi="Cambria Math"/>
              <w:sz w:val="21"/>
              <w:szCs w:val="21"/>
            </w:rPr>
            <m:t>17                                pop(Stack)</m:t>
          </m:r>
        </m:oMath>
      </m:oMathPara>
    </w:p>
    <w:p w14:paraId="572E72B1" w14:textId="58B882F2" w:rsidR="00D55010" w:rsidRPr="00080B0E" w:rsidRDefault="00D55010" w:rsidP="00E808C6">
      <w:pPr>
        <w:spacing w:line="360" w:lineRule="exact"/>
        <w:ind w:firstLineChars="0" w:firstLine="0"/>
        <w:rPr>
          <w:rFonts w:ascii="黑体" w:eastAsia="黑体" w:hAnsi="黑体"/>
          <w:sz w:val="21"/>
          <w:szCs w:val="21"/>
        </w:rPr>
      </w:pPr>
      <m:oMathPara>
        <m:oMathParaPr>
          <m:jc m:val="left"/>
        </m:oMathParaPr>
        <m:oMath>
          <m:r>
            <w:rPr>
              <w:rFonts w:ascii="Cambria Math" w:hAnsi="Cambria Math"/>
              <w:sz w:val="21"/>
              <w:szCs w:val="21"/>
            </w:rPr>
            <m:t xml:space="preserve">18 </m:t>
          </m:r>
          <m:r>
            <m:rPr>
              <m:sty m:val="bi"/>
            </m:rPr>
            <w:rPr>
              <w:rFonts w:ascii="Cambria Math" w:hAnsi="Cambria Math"/>
              <w:sz w:val="21"/>
              <w:szCs w:val="21"/>
            </w:rPr>
            <m:t>Return P</m:t>
          </m:r>
        </m:oMath>
      </m:oMathPara>
    </w:p>
    <w:bookmarkEnd w:id="98"/>
    <w:p w14:paraId="2BF2D980" w14:textId="40326FAF" w:rsidR="00D55010" w:rsidRDefault="00D55010" w:rsidP="00E42906">
      <w:pPr>
        <w:ind w:firstLineChars="0" w:firstLine="0"/>
      </w:pPr>
      <w:r w:rsidRPr="00954C1E">
        <w:rPr>
          <w:rFonts w:ascii="黑体" w:eastAsia="黑体" w:hAnsi="黑体" w:hint="eastAsia"/>
          <w:noProof/>
          <w:sz w:val="21"/>
          <w:szCs w:val="21"/>
        </w:rPr>
        <mc:AlternateContent>
          <mc:Choice Requires="wps">
            <w:drawing>
              <wp:anchor distT="0" distB="0" distL="114300" distR="114300" simplePos="0" relativeHeight="251712512" behindDoc="0" locked="0" layoutInCell="1" allowOverlap="1" wp14:anchorId="4F9F87DF" wp14:editId="09831393">
                <wp:simplePos x="0" y="0"/>
                <wp:positionH relativeFrom="column">
                  <wp:posOffset>0</wp:posOffset>
                </wp:positionH>
                <wp:positionV relativeFrom="paragraph">
                  <wp:posOffset>56515</wp:posOffset>
                </wp:positionV>
                <wp:extent cx="5427980" cy="0"/>
                <wp:effectExtent l="38100" t="57150" r="58420" b="57150"/>
                <wp:wrapNone/>
                <wp:docPr id="22" name="直接连接符 22"/>
                <wp:cNvGraphicFramePr/>
                <a:graphic xmlns:a="http://schemas.openxmlformats.org/drawingml/2006/main">
                  <a:graphicData uri="http://schemas.microsoft.com/office/word/2010/wordprocessingShape">
                    <wps:wsp>
                      <wps:cNvCnPr/>
                      <wps:spPr>
                        <a:xfrm>
                          <a:off x="0" y="0"/>
                          <a:ext cx="5427980" cy="0"/>
                        </a:xfrm>
                        <a:prstGeom prst="line">
                          <a:avLst/>
                        </a:prstGeom>
                        <a:scene3d>
                          <a:camera prst="orthographicFront"/>
                          <a:lightRig rig="threePt" dir="t"/>
                        </a:scene3d>
                        <a:sp3d>
                          <a:bevelT/>
                        </a:sp3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E9F612" id="直接连接符 22" o:spid="_x0000_s1026" style="position:absolute;left:0;text-align:lef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45pt" to="427.4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" strokecolor="black [3200]" strokeweight=".5pt">
                <v:stroke joinstyle="miter"/>
              </v:line>
            </w:pict>
          </mc:Fallback>
        </mc:AlternateContent>
      </w:r>
      <w:bookmarkEnd w:id="99"/>
    </w:p>
    <w:bookmarkEnd w:id="97"/>
    <w:p w14:paraId="10D496CD" w14:textId="388630A3" w:rsidR="003D6A98" w:rsidRDefault="003D6A98" w:rsidP="00E42906">
      <w:pPr>
        <w:ind w:firstLine="480"/>
      </w:pPr>
      <w:r>
        <w:rPr>
          <w:rFonts w:hint="eastAsia"/>
        </w:rPr>
        <w:t>本课题使用堆栈式深度优先遍历算法时，输入两个节点，一个节点代表遍历的起始节点，也是链路的起始点，一个节点代表链路的终点</w:t>
      </w:r>
      <w:r w:rsidR="0036195C">
        <w:rPr>
          <w:rFonts w:hint="eastAsia"/>
        </w:rPr>
        <w:t>。</w:t>
      </w:r>
      <w:r>
        <w:rPr>
          <w:rFonts w:hint="eastAsia"/>
        </w:rPr>
        <w:t>首尾节点类型依据子网络定义需要是是</w:t>
      </w:r>
      <w:r>
        <w:rPr>
          <w:rFonts w:hint="eastAsia"/>
        </w:rPr>
        <w:t>G</w:t>
      </w:r>
      <w:r>
        <w:rPr>
          <w:rFonts w:hint="eastAsia"/>
        </w:rPr>
        <w:t>类型或</w:t>
      </w:r>
      <w:r>
        <w:rPr>
          <w:rFonts w:hint="eastAsia"/>
        </w:rPr>
        <w:t>H</w:t>
      </w:r>
      <w:r>
        <w:rPr>
          <w:rFonts w:hint="eastAsia"/>
        </w:rPr>
        <w:t>类型。深度优先遍历的目的就是找出两点之间符合主副链路定义的所有链路。因为需要找出的是按定义划分的链路，且链路节点之间存在约束条件，所以该</w:t>
      </w:r>
      <w:r w:rsidR="0036195C">
        <w:rPr>
          <w:rFonts w:hint="eastAsia"/>
        </w:rPr>
        <w:t>深度优先遍历</w:t>
      </w:r>
      <w:r>
        <w:rPr>
          <w:rFonts w:hint="eastAsia"/>
        </w:rPr>
        <w:t>与传统的深度优先遍历</w:t>
      </w:r>
      <w:r w:rsidR="0036195C">
        <w:rPr>
          <w:rFonts w:hint="eastAsia"/>
        </w:rPr>
        <w:t>相</w:t>
      </w:r>
      <w:r>
        <w:rPr>
          <w:rFonts w:hint="eastAsia"/>
        </w:rPr>
        <w:t>比，在遍历节点的时需通过设置堆栈的入栈条件，保证所搜寻链路的相邻节点之间满足约束条件。</w:t>
      </w:r>
    </w:p>
    <w:p w14:paraId="46A9FCC1" w14:textId="7D62EAB9" w:rsidR="003D6A98" w:rsidRDefault="003D6A98" w:rsidP="003D6A98">
      <w:pPr>
        <w:ind w:firstLine="480"/>
      </w:pPr>
      <w:r>
        <w:rPr>
          <w:rFonts w:hint="eastAsia"/>
        </w:rPr>
        <w:t>使用该算法寻找主副链路时，算法的输出结果是两点间的所有链路，这些链路中必然包含主链路和副链路</w:t>
      </w:r>
      <w:r w:rsidR="00572D23">
        <w:rPr>
          <w:rFonts w:hint="eastAsia"/>
        </w:rPr>
        <w:t>。但</w:t>
      </w:r>
      <w:r>
        <w:rPr>
          <w:rFonts w:hint="eastAsia"/>
        </w:rPr>
        <w:t>需要注意的是该算法找出的链路无法区分主副链路</w:t>
      </w:r>
      <w:r w:rsidR="0036195C">
        <w:rPr>
          <w:rFonts w:hint="eastAsia"/>
        </w:rPr>
        <w:t>。</w:t>
      </w:r>
      <w:r>
        <w:rPr>
          <w:rFonts w:hint="eastAsia"/>
        </w:rPr>
        <w:t>根据子网络定义，主链路要求中间节点的容量值大小相同，可以根据这个条件筛选出主</w:t>
      </w:r>
      <w:r w:rsidR="00572D23">
        <w:rPr>
          <w:rFonts w:hint="eastAsia"/>
        </w:rPr>
        <w:t>链路</w:t>
      </w:r>
      <w:r>
        <w:rPr>
          <w:rFonts w:hint="eastAsia"/>
        </w:rPr>
        <w:t>候选集合</w:t>
      </w:r>
      <w:r w:rsidR="0036195C">
        <w:rPr>
          <w:rFonts w:hint="eastAsia"/>
        </w:rPr>
        <w:t>。</w:t>
      </w:r>
      <w:r w:rsidR="00572D23">
        <w:rPr>
          <w:rFonts w:hint="eastAsia"/>
        </w:rPr>
        <w:t>候选</w:t>
      </w:r>
      <w:r w:rsidR="0036195C">
        <w:rPr>
          <w:rFonts w:hint="eastAsia"/>
        </w:rPr>
        <w:t>链路</w:t>
      </w:r>
      <w:r>
        <w:rPr>
          <w:rFonts w:hint="eastAsia"/>
        </w:rPr>
        <w:t>集合中有主链路和中间节点</w:t>
      </w:r>
      <w:r w:rsidR="0036195C">
        <w:rPr>
          <w:rFonts w:hint="eastAsia"/>
        </w:rPr>
        <w:t>容量</w:t>
      </w:r>
      <w:r>
        <w:rPr>
          <w:rFonts w:hint="eastAsia"/>
        </w:rPr>
        <w:t>大小相同的副链路，根据主网络定义，有交集的链路选择较长的作为主链路</w:t>
      </w:r>
      <w:r w:rsidR="0017163D">
        <w:rPr>
          <w:rFonts w:hint="eastAsia"/>
        </w:rPr>
        <w:t>，</w:t>
      </w:r>
      <w:r w:rsidR="0036195C">
        <w:rPr>
          <w:rFonts w:hint="eastAsia"/>
        </w:rPr>
        <w:t>其余为副链路。</w:t>
      </w:r>
      <w:r>
        <w:rPr>
          <w:rFonts w:hint="eastAsia"/>
        </w:rPr>
        <w:t>至此</w:t>
      </w:r>
      <w:r w:rsidR="00572D23">
        <w:rPr>
          <w:rFonts w:hint="eastAsia"/>
        </w:rPr>
        <w:t>区分</w:t>
      </w:r>
      <w:r>
        <w:rPr>
          <w:rFonts w:hint="eastAsia"/>
        </w:rPr>
        <w:t>出了主副链路</w:t>
      </w:r>
      <w:r w:rsidR="0017163D">
        <w:rPr>
          <w:rFonts w:hint="eastAsia"/>
        </w:rPr>
        <w:t>。</w:t>
      </w:r>
    </w:p>
    <w:p w14:paraId="0252607E" w14:textId="43E484FE" w:rsidR="003D6A98" w:rsidRDefault="0086246B" w:rsidP="003D6A98">
      <w:pPr>
        <w:ind w:firstLine="480"/>
      </w:pPr>
      <w:r>
        <w:rPr>
          <w:rFonts w:hint="eastAsia"/>
        </w:rPr>
        <w:t>(</w:t>
      </w:r>
      <w:r>
        <w:t>2)</w:t>
      </w:r>
      <w:r w:rsidR="003D6A98">
        <w:rPr>
          <w:rFonts w:hint="eastAsia"/>
        </w:rPr>
        <w:t>递归函数去除冗余</w:t>
      </w:r>
    </w:p>
    <w:p w14:paraId="5034F0B2" w14:textId="0175032A" w:rsidR="003D6A98" w:rsidRPr="0004178A" w:rsidRDefault="0036195C" w:rsidP="003D6A98">
      <w:pPr>
        <w:ind w:firstLine="480"/>
      </w:pPr>
      <w:r>
        <w:rPr>
          <w:rFonts w:hint="eastAsia"/>
        </w:rPr>
        <w:t>深度优先遍历</w:t>
      </w:r>
      <w:r w:rsidR="003D6A98">
        <w:rPr>
          <w:rFonts w:hint="eastAsia"/>
        </w:rPr>
        <w:t>搜寻到的副链路包含主链路节点，</w:t>
      </w:r>
      <w:r w:rsidR="00E808C6">
        <w:rPr>
          <w:rFonts w:hint="eastAsia"/>
        </w:rPr>
        <w:t>而</w:t>
      </w:r>
      <w:r w:rsidR="003D6A98">
        <w:rPr>
          <w:rFonts w:hint="eastAsia"/>
        </w:rPr>
        <w:t>冗余节点不便于计算。为了后面处理拓扑网络以及计算方便。需要把副链路的存储结构中不属于副链路的主链路部分剔除。去除冗余节点无法使用区分主副链路交集去重思想，这是因为副链路之间也是有层次结构的，一条副链路可能下挂在另一条副链路下，而现在的副链路集合中是没有副链路之间的从属信息的，从而无法判断那条链路中的节点是冗余节点。考虑到这些问题，本文设计了一个递归算法来去除冗余</w:t>
      </w:r>
      <w:r w:rsidR="0004178A">
        <w:rPr>
          <w:rFonts w:hint="eastAsia"/>
        </w:rPr>
        <w:t>。具体算法如表</w:t>
      </w:r>
      <w:r w:rsidR="0004178A">
        <w:rPr>
          <w:rFonts w:hint="eastAsia"/>
        </w:rPr>
        <w:t>4-4</w:t>
      </w:r>
      <w:r w:rsidR="0004178A">
        <w:rPr>
          <w:rFonts w:hint="eastAsia"/>
        </w:rPr>
        <w:t>所示。</w:t>
      </w:r>
    </w:p>
    <w:p w14:paraId="32070BB4" w14:textId="78FCFA80" w:rsidR="00080B0E" w:rsidRPr="00080B0E" w:rsidRDefault="00080B0E" w:rsidP="00B46E2F">
      <w:pPr>
        <w:spacing w:before="100" w:beforeAutospacing="1" w:line="240" w:lineRule="auto"/>
        <w:ind w:firstLineChars="0" w:firstLine="0"/>
        <w:jc w:val="center"/>
        <w:rPr>
          <w:rFonts w:ascii="宋体" w:hAnsi="宋体"/>
          <w:sz w:val="21"/>
          <w:szCs w:val="21"/>
        </w:rPr>
      </w:pPr>
      <w:bookmarkStart w:id="102" w:name="_Hlk70252514"/>
      <w:r w:rsidRPr="00080B0E">
        <w:rPr>
          <w:rFonts w:ascii="宋体" w:hAnsi="宋体"/>
          <w:sz w:val="21"/>
          <w:szCs w:val="21"/>
        </w:rPr>
        <w:t>表</w:t>
      </w:r>
      <w:r w:rsidRPr="00080B0E">
        <w:rPr>
          <w:sz w:val="21"/>
          <w:szCs w:val="21"/>
        </w:rPr>
        <w:t>4-</w:t>
      </w:r>
      <w:r w:rsidR="00B46E2F">
        <w:rPr>
          <w:rFonts w:hint="eastAsia"/>
          <w:sz w:val="21"/>
          <w:szCs w:val="21"/>
        </w:rPr>
        <w:t>4</w:t>
      </w:r>
      <w:r w:rsidRPr="00080B0E">
        <w:rPr>
          <w:rFonts w:ascii="宋体" w:hAnsi="宋体"/>
          <w:sz w:val="21"/>
          <w:szCs w:val="21"/>
        </w:rPr>
        <w:t xml:space="preserve"> </w:t>
      </w:r>
      <w:r w:rsidRPr="00080B0E">
        <w:rPr>
          <w:rFonts w:ascii="宋体" w:hAnsi="宋体" w:hint="eastAsia"/>
          <w:sz w:val="21"/>
          <w:szCs w:val="21"/>
        </w:rPr>
        <w:t>递归去冗余</w:t>
      </w:r>
      <w:r>
        <w:rPr>
          <w:rFonts w:ascii="宋体" w:hAnsi="宋体" w:hint="eastAsia"/>
          <w:sz w:val="21"/>
          <w:szCs w:val="21"/>
        </w:rPr>
        <w:t>算法</w:t>
      </w:r>
    </w:p>
    <w:p w14:paraId="5358BE39" w14:textId="18693496" w:rsidR="00080B0E" w:rsidRPr="0042791B" w:rsidRDefault="00080B0E" w:rsidP="00B46E2F">
      <w:pPr>
        <w:spacing w:line="240" w:lineRule="auto"/>
        <w:ind w:firstLineChars="0" w:firstLine="0"/>
        <w:jc w:val="center"/>
        <w:rPr>
          <w:sz w:val="21"/>
          <w:szCs w:val="21"/>
        </w:rPr>
      </w:pPr>
      <w:r w:rsidRPr="0042791B">
        <w:rPr>
          <w:sz w:val="21"/>
          <w:szCs w:val="21"/>
        </w:rPr>
        <w:t>Table 4-</w:t>
      </w:r>
      <w:r w:rsidR="00990515">
        <w:rPr>
          <w:rFonts w:hint="eastAsia"/>
          <w:sz w:val="21"/>
          <w:szCs w:val="21"/>
        </w:rPr>
        <w:t>4</w:t>
      </w:r>
      <w:r w:rsidRPr="00080B0E">
        <w:rPr>
          <w:sz w:val="21"/>
          <w:szCs w:val="21"/>
        </w:rPr>
        <w:t xml:space="preserve">Recursive </w:t>
      </w:r>
      <w:r>
        <w:rPr>
          <w:rFonts w:hint="eastAsia"/>
          <w:sz w:val="21"/>
          <w:szCs w:val="21"/>
        </w:rPr>
        <w:t>D</w:t>
      </w:r>
      <w:r w:rsidRPr="00080B0E">
        <w:rPr>
          <w:sz w:val="21"/>
          <w:szCs w:val="21"/>
        </w:rPr>
        <w:t xml:space="preserve">e-redundancy </w:t>
      </w:r>
      <w:r>
        <w:rPr>
          <w:rFonts w:hint="eastAsia"/>
          <w:sz w:val="21"/>
          <w:szCs w:val="21"/>
        </w:rPr>
        <w:t>A</w:t>
      </w:r>
      <w:r w:rsidRPr="00080B0E">
        <w:rPr>
          <w:sz w:val="21"/>
          <w:szCs w:val="21"/>
        </w:rPr>
        <w:t>lgorithm</w:t>
      </w:r>
    </w:p>
    <w:p w14:paraId="65340548" w14:textId="6DADF827" w:rsidR="00221441" w:rsidRPr="00D55010" w:rsidRDefault="00221441" w:rsidP="00221441">
      <w:pPr>
        <w:ind w:firstLineChars="0" w:firstLine="0"/>
        <w:rPr>
          <w:rFonts w:ascii="宋体" w:hAnsi="宋体"/>
          <w:sz w:val="21"/>
          <w:szCs w:val="21"/>
        </w:rPr>
      </w:pPr>
      <w:r w:rsidRPr="00D55010">
        <w:rPr>
          <w:rFonts w:ascii="宋体" w:hAnsi="宋体" w:hint="eastAsia"/>
          <w:noProof/>
          <w:sz w:val="21"/>
          <w:szCs w:val="21"/>
          <w:lang w:val="zh-CN"/>
        </w:rPr>
        <mc:AlternateContent>
          <mc:Choice Requires="wpg">
            <w:drawing>
              <wp:anchor distT="0" distB="0" distL="114300" distR="114300" simplePos="0" relativeHeight="251714560" behindDoc="0" locked="0" layoutInCell="1" allowOverlap="1" wp14:anchorId="33022D9C" wp14:editId="0492A3E8">
                <wp:simplePos x="0" y="0"/>
                <wp:positionH relativeFrom="column">
                  <wp:posOffset>-43355</wp:posOffset>
                </wp:positionH>
                <wp:positionV relativeFrom="paragraph">
                  <wp:posOffset>42611</wp:posOffset>
                </wp:positionV>
                <wp:extent cx="5458832" cy="710105"/>
                <wp:effectExtent l="57150" t="57150" r="27940" b="13970"/>
                <wp:wrapNone/>
                <wp:docPr id="29" name="组合 29"/>
                <wp:cNvGraphicFramePr/>
                <a:graphic xmlns:a="http://schemas.openxmlformats.org/drawingml/2006/main">
                  <a:graphicData uri="http://schemas.microsoft.com/office/word/2010/wordprocessingGroup">
                    <wpg:wgp>
                      <wpg:cNvGrpSpPr/>
                      <wpg:grpSpPr>
                        <a:xfrm>
                          <a:off x="0" y="0"/>
                          <a:ext cx="5458832" cy="710105"/>
                          <a:chOff x="0" y="0"/>
                          <a:chExt cx="5458832" cy="710105"/>
                        </a:xfrm>
                      </wpg:grpSpPr>
                      <wps:wsp>
                        <wps:cNvPr id="31" name="直接连接符 31"/>
                        <wps:cNvCnPr/>
                        <wps:spPr>
                          <a:xfrm>
                            <a:off x="0" y="0"/>
                            <a:ext cx="5427980" cy="0"/>
                          </a:xfrm>
                          <a:prstGeom prst="line">
                            <a:avLst/>
                          </a:prstGeom>
                          <a:scene3d>
                            <a:camera prst="orthographicFront"/>
                            <a:lightRig rig="threePt" dir="t"/>
                          </a:scene3d>
                          <a:sp3d>
                            <a:bevelT/>
                          </a:sp3d>
                        </wps:spPr>
                        <wps:style>
                          <a:lnRef idx="1">
                            <a:schemeClr val="dk1"/>
                          </a:lnRef>
                          <a:fillRef idx="0">
                            <a:schemeClr val="dk1"/>
                          </a:fillRef>
                          <a:effectRef idx="0">
                            <a:schemeClr val="dk1"/>
                          </a:effectRef>
                          <a:fontRef idx="minor">
                            <a:schemeClr val="tx1"/>
                          </a:fontRef>
                        </wps:style>
                        <wps:bodyPr/>
                      </wps:wsp>
                      <wps:wsp>
                        <wps:cNvPr id="34" name="直接连接符 34"/>
                        <wps:cNvCnPr/>
                        <wps:spPr>
                          <a:xfrm>
                            <a:off x="3941" y="205608"/>
                            <a:ext cx="5428615" cy="0"/>
                          </a:xfrm>
                          <a:prstGeom prst="line">
                            <a:avLst/>
                          </a:prstGeom>
                          <a:ln w="6350"/>
                          <a:effectLst/>
                        </wps:spPr>
                        <wps:style>
                          <a:lnRef idx="1">
                            <a:schemeClr val="dk1"/>
                          </a:lnRef>
                          <a:fillRef idx="0">
                            <a:schemeClr val="dk1"/>
                          </a:fillRef>
                          <a:effectRef idx="0">
                            <a:schemeClr val="dk1"/>
                          </a:effectRef>
                          <a:fontRef idx="minor">
                            <a:schemeClr val="tx1"/>
                          </a:fontRef>
                        </wps:style>
                        <wps:bodyPr/>
                      </wps:wsp>
                      <wps:wsp>
                        <wps:cNvPr id="35" name="直接连接符 35"/>
                        <wps:cNvCnPr/>
                        <wps:spPr>
                          <a:xfrm>
                            <a:off x="30217" y="710105"/>
                            <a:ext cx="5428615" cy="0"/>
                          </a:xfrm>
                          <a:prstGeom prst="line">
                            <a:avLst/>
                          </a:prstGeom>
                          <a:ln w="6350"/>
                          <a:effectLst/>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096967A" id="组合 29" o:spid="_x0000_s1026" style="position:absolute;left:0;text-align:left;margin-left:-3.4pt;margin-top:3.35pt;width:429.85pt;height:55.9pt;z-index:251714560" coordsize="54588,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">
                <v:line id="直接连接符 31" o:spid="_x0000_s1027" style="position:absolute;visibility:visible;mso-wrap-style:square" from="0,0" to="54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" strokecolor="black [3200]" strokeweight=".5pt">
                  <v:stroke joinstyle="miter"/>
                </v:line>
                <v:line id="直接连接符 34" o:spid="_x0000_s1028" style="position:absolute;visibility:visible;mso-wrap-style:square" from="39,2056" to="54325,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" strokecolor="black [3200]" strokeweight=".5pt">
                  <v:stroke joinstyle="miter"/>
                </v:line>
                <v:line id="直接连接符 35" o:spid="_x0000_s1029" style="position:absolute;visibility:visible;mso-wrap-style:square" from="302,7101" to="54588,7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" strokecolor="black [3200]" strokeweight=".5pt">
                  <v:stroke joinstyle="miter"/>
                </v:line>
              </v:group>
            </w:pict>
          </mc:Fallback>
        </mc:AlternateContent>
      </w:r>
      <w:bookmarkStart w:id="103" w:name="_Hlk70252560"/>
      <w:r w:rsidR="00080B0E" w:rsidRPr="00221441">
        <w:rPr>
          <w:b/>
          <w:bCs/>
          <w:sz w:val="21"/>
          <w:szCs w:val="21"/>
        </w:rPr>
        <w:t xml:space="preserve">Algorithm </w:t>
      </w:r>
      <w:r w:rsidR="00080B0E">
        <w:rPr>
          <w:rFonts w:eastAsia="黑体" w:hint="eastAsia"/>
          <w:b/>
          <w:bCs/>
          <w:sz w:val="21"/>
          <w:szCs w:val="21"/>
        </w:rPr>
        <w:t>2</w:t>
      </w:r>
      <w:r w:rsidR="00080B0E" w:rsidRPr="00221441">
        <w:rPr>
          <w:rFonts w:eastAsia="黑体" w:hint="eastAsia"/>
          <w:sz w:val="21"/>
          <w:szCs w:val="21"/>
        </w:rPr>
        <w:t>：</w:t>
      </w:r>
      <w:r w:rsidR="00080B0E" w:rsidRPr="00221441">
        <w:rPr>
          <w:sz w:val="21"/>
          <w:szCs w:val="21"/>
        </w:rPr>
        <w:t>Depth-first traversal search link</w:t>
      </w:r>
    </w:p>
    <w:p w14:paraId="17BB9897" w14:textId="77777777" w:rsidR="00221441" w:rsidRPr="00080B0E" w:rsidRDefault="00221441" w:rsidP="00221441">
      <w:pPr>
        <w:ind w:firstLineChars="0" w:firstLine="0"/>
        <w:rPr>
          <w:rFonts w:eastAsia="黑体"/>
          <w:b/>
          <w:bCs/>
          <w:sz w:val="21"/>
          <w:szCs w:val="21"/>
        </w:rPr>
      </w:pPr>
      <w:bookmarkStart w:id="104" w:name="_Hlk70252573"/>
      <w:bookmarkEnd w:id="103"/>
      <w:r w:rsidRPr="00080B0E">
        <w:rPr>
          <w:rFonts w:eastAsia="黑体" w:hint="eastAsia"/>
          <w:b/>
          <w:bCs/>
          <w:sz w:val="21"/>
          <w:szCs w:val="21"/>
        </w:rPr>
        <w:t>I</w:t>
      </w:r>
      <w:r w:rsidRPr="00080B0E">
        <w:rPr>
          <w:rFonts w:eastAsia="黑体"/>
          <w:b/>
          <w:bCs/>
          <w:sz w:val="21"/>
          <w:szCs w:val="21"/>
        </w:rPr>
        <w:t>nput</w:t>
      </w:r>
      <w:r w:rsidRPr="00080B0E">
        <w:rPr>
          <w:rFonts w:eastAsia="黑体"/>
          <w:sz w:val="21"/>
          <w:szCs w:val="21"/>
        </w:rPr>
        <w:t>:</w:t>
      </w:r>
      <w:r w:rsidRPr="00080B0E">
        <w:rPr>
          <w:sz w:val="21"/>
          <w:szCs w:val="21"/>
        </w:rPr>
        <w:t xml:space="preserve"> </w:t>
      </w:r>
      <w:r w:rsidRPr="00080B0E">
        <w:rPr>
          <w:rFonts w:eastAsia="黑体"/>
          <w:sz w:val="21"/>
          <w:szCs w:val="21"/>
        </w:rPr>
        <w:t xml:space="preserve">Sub paths set </w:t>
      </w:r>
      <m:oMath>
        <m:sSub>
          <m:sSubPr>
            <m:ctrlPr>
              <w:rPr>
                <w:rFonts w:ascii="Cambria Math" w:eastAsia="黑体" w:hAnsi="Cambria Math"/>
                <w:b/>
                <w:bCs/>
                <w:i/>
                <w:iCs/>
                <w:sz w:val="21"/>
                <w:szCs w:val="21"/>
              </w:rPr>
            </m:ctrlPr>
          </m:sSubPr>
          <m:e>
            <m:r>
              <m:rPr>
                <m:sty m:val="bi"/>
              </m:rPr>
              <w:rPr>
                <w:rFonts w:ascii="Cambria Math" w:eastAsia="黑体" w:hAnsi="Cambria Math"/>
                <w:sz w:val="21"/>
                <w:szCs w:val="21"/>
              </w:rPr>
              <m:t>P</m:t>
            </m:r>
          </m:e>
          <m:sub>
            <m:r>
              <m:rPr>
                <m:sty m:val="bi"/>
              </m:rPr>
              <w:rPr>
                <w:rFonts w:ascii="Cambria Math" w:eastAsia="黑体" w:hAnsi="Cambria Math"/>
                <w:sz w:val="21"/>
                <w:szCs w:val="21"/>
              </w:rPr>
              <m:t>s</m:t>
            </m:r>
          </m:sub>
        </m:sSub>
      </m:oMath>
      <w:r w:rsidRPr="00080B0E">
        <w:rPr>
          <w:rFonts w:eastAsia="黑体" w:hint="eastAsia"/>
          <w:sz w:val="21"/>
          <w:szCs w:val="21"/>
        </w:rPr>
        <w:t>,</w:t>
      </w:r>
      <w:r w:rsidRPr="00080B0E">
        <w:rPr>
          <w:sz w:val="21"/>
          <w:szCs w:val="21"/>
        </w:rPr>
        <w:t xml:space="preserve"> </w:t>
      </w:r>
      <w:r w:rsidRPr="00080B0E">
        <w:rPr>
          <w:rFonts w:eastAsia="黑体"/>
          <w:sz w:val="21"/>
          <w:szCs w:val="21"/>
        </w:rPr>
        <w:t xml:space="preserve">Redundant node set </w:t>
      </w:r>
      <m:oMath>
        <m:sSub>
          <m:sSubPr>
            <m:ctrlPr>
              <w:rPr>
                <w:rFonts w:ascii="Cambria Math" w:eastAsia="黑体" w:hAnsi="Cambria Math"/>
                <w:b/>
                <w:bCs/>
                <w:i/>
                <w:sz w:val="21"/>
                <w:szCs w:val="21"/>
              </w:rPr>
            </m:ctrlPr>
          </m:sSubPr>
          <m:e>
            <m:r>
              <m:rPr>
                <m:sty m:val="bi"/>
              </m:rPr>
              <w:rPr>
                <w:rFonts w:ascii="Cambria Math" w:eastAsia="黑体" w:hAnsi="Cambria Math"/>
                <w:sz w:val="21"/>
                <w:szCs w:val="21"/>
              </w:rPr>
              <m:t>S</m:t>
            </m:r>
          </m:e>
          <m:sub>
            <m:r>
              <m:rPr>
                <m:sty m:val="bi"/>
              </m:rPr>
              <w:rPr>
                <w:rFonts w:ascii="Cambria Math" w:eastAsia="黑体" w:hAnsi="Cambria Math"/>
                <w:sz w:val="21"/>
                <w:szCs w:val="21"/>
              </w:rPr>
              <m:t>r</m:t>
            </m:r>
          </m:sub>
        </m:sSub>
      </m:oMath>
    </w:p>
    <w:p w14:paraId="12D98EE2" w14:textId="34213671" w:rsidR="00221441" w:rsidRPr="00080B0E" w:rsidRDefault="00DD5F84" w:rsidP="00221441">
      <w:pPr>
        <w:ind w:firstLineChars="0" w:firstLine="0"/>
        <w:rPr>
          <w:rFonts w:eastAsia="黑体"/>
          <w:b/>
          <w:bCs/>
          <w:sz w:val="21"/>
          <w:szCs w:val="21"/>
        </w:rPr>
      </w:pPr>
      <w:bookmarkStart w:id="105" w:name="_Hlk70252580"/>
      <w:bookmarkEnd w:id="104"/>
      <w:r>
        <w:rPr>
          <w:rFonts w:eastAsia="黑体"/>
          <w:b/>
          <w:bCs/>
          <w:sz w:val="21"/>
          <w:szCs w:val="21"/>
        </w:rPr>
        <w:t>Ou</w:t>
      </w:r>
      <w:r w:rsidR="00221441" w:rsidRPr="00080B0E">
        <w:rPr>
          <w:rFonts w:eastAsia="黑体"/>
          <w:b/>
          <w:bCs/>
          <w:sz w:val="21"/>
          <w:szCs w:val="21"/>
        </w:rPr>
        <w:t>tput</w:t>
      </w:r>
      <w:r w:rsidR="00221441" w:rsidRPr="00080B0E">
        <w:rPr>
          <w:rFonts w:eastAsia="黑体"/>
          <w:sz w:val="21"/>
          <w:szCs w:val="21"/>
        </w:rPr>
        <w:t xml:space="preserve">:Non redundant sub paths set </w:t>
      </w:r>
      <m:oMath>
        <m:sSub>
          <m:sSubPr>
            <m:ctrlPr>
              <w:rPr>
                <w:rFonts w:ascii="Cambria Math" w:eastAsia="黑体" w:hAnsi="Cambria Math"/>
                <w:b/>
                <w:bCs/>
                <w:i/>
                <w:sz w:val="21"/>
                <w:szCs w:val="21"/>
              </w:rPr>
            </m:ctrlPr>
          </m:sSubPr>
          <m:e>
            <m:r>
              <m:rPr>
                <m:sty m:val="bi"/>
              </m:rPr>
              <w:rPr>
                <w:rFonts w:ascii="Cambria Math" w:eastAsia="黑体" w:hAnsi="Cambria Math"/>
                <w:sz w:val="21"/>
                <w:szCs w:val="21"/>
              </w:rPr>
              <m:t>P</m:t>
            </m:r>
          </m:e>
          <m:sub>
            <m:r>
              <m:rPr>
                <m:sty m:val="bi"/>
              </m:rPr>
              <w:rPr>
                <w:rFonts w:ascii="Cambria Math" w:eastAsia="黑体" w:hAnsi="Cambria Math"/>
                <w:sz w:val="21"/>
                <w:szCs w:val="21"/>
              </w:rPr>
              <m:t>n</m:t>
            </m:r>
          </m:sub>
        </m:sSub>
      </m:oMath>
    </w:p>
    <w:p w14:paraId="781DD390" w14:textId="22330D17" w:rsidR="00E808C6" w:rsidRPr="000533C5" w:rsidRDefault="0013036A" w:rsidP="0013036A">
      <w:pPr>
        <w:spacing w:line="360" w:lineRule="exact"/>
        <w:ind w:firstLineChars="300" w:firstLine="632"/>
        <w:rPr>
          <w:rFonts w:ascii="黑体" w:eastAsia="黑体" w:hAnsi="黑体"/>
          <w:b/>
          <w:bCs/>
          <w:sz w:val="21"/>
          <w:szCs w:val="21"/>
        </w:rPr>
      </w:pPr>
      <w:bookmarkStart w:id="106" w:name="_Hlk70252484"/>
      <w:bookmarkEnd w:id="105"/>
      <m:oMathPara>
        <m:oMathParaPr>
          <m:jc m:val="left"/>
        </m:oMathParaPr>
        <m:oMath>
          <m:r>
            <m:rPr>
              <m:sty m:val="bi"/>
            </m:rPr>
            <w:rPr>
              <w:rFonts w:ascii="Cambria Math" w:eastAsia="黑体" w:hAnsi="Cambria Math"/>
              <w:sz w:val="21"/>
              <w:szCs w:val="21"/>
            </w:rPr>
            <m:t xml:space="preserve">     </m:t>
          </m:r>
          <m:r>
            <m:rPr>
              <m:sty m:val="bi"/>
            </m:rPr>
            <w:rPr>
              <w:rFonts w:ascii="Cambria Math" w:hAnsi="Cambria Math" w:hint="eastAsia"/>
              <w:sz w:val="21"/>
              <w:szCs w:val="21"/>
            </w:rPr>
            <m:t>Initialize</m:t>
          </m:r>
          <m:r>
            <w:rPr>
              <w:rFonts w:ascii="Cambria Math" w:hAnsi="Cambria Math"/>
              <w:sz w:val="21"/>
              <w:szCs w:val="21"/>
            </w:rPr>
            <m:t xml:space="preserve"> shortest path </m:t>
          </m:r>
          <m:sSub>
            <m:sSubPr>
              <m:ctrlPr>
                <w:rPr>
                  <w:rFonts w:ascii="Cambria Math" w:hAnsi="Cambria Math" w:cstheme="minorBidi"/>
                  <w:b/>
                  <w:bCs/>
                  <w:i/>
                  <w:sz w:val="21"/>
                  <w:szCs w:val="21"/>
                </w:rPr>
              </m:ctrlPr>
            </m:sSubPr>
            <m:e>
              <m:r>
                <m:rPr>
                  <m:sty m:val="bi"/>
                </m:rPr>
                <w:rPr>
                  <w:rFonts w:ascii="Cambria Math" w:hAnsi="Cambria Math"/>
                  <w:sz w:val="21"/>
                  <w:szCs w:val="21"/>
                </w:rPr>
                <m:t>p</m:t>
              </m:r>
            </m:e>
            <m:sub>
              <m:r>
                <m:rPr>
                  <m:sty m:val="bi"/>
                </m:rPr>
                <w:rPr>
                  <w:rFonts w:ascii="Cambria Math" w:hAnsi="Cambria Math"/>
                  <w:sz w:val="21"/>
                  <w:szCs w:val="21"/>
                </w:rPr>
                <m:t>s</m:t>
              </m:r>
            </m:sub>
          </m:sSub>
          <m:r>
            <w:rPr>
              <w:rFonts w:ascii="Cambria Math" w:hAnsi="Cambria Math"/>
              <w:sz w:val="21"/>
              <w:szCs w:val="21"/>
            </w:rPr>
            <m:t xml:space="preserve">,non redundant path </m:t>
          </m:r>
          <m:sSub>
            <m:sSubPr>
              <m:ctrlPr>
                <w:rPr>
                  <w:rFonts w:ascii="Cambria Math" w:hAnsi="Cambria Math" w:cstheme="minorBidi"/>
                  <w:b/>
                  <w:bCs/>
                  <w:i/>
                  <w:sz w:val="21"/>
                  <w:szCs w:val="21"/>
                </w:rPr>
              </m:ctrlPr>
            </m:sSubPr>
            <m:e>
              <m:r>
                <m:rPr>
                  <m:sty m:val="bi"/>
                </m:rPr>
                <w:rPr>
                  <w:rFonts w:ascii="Cambria Math" w:hAnsi="Cambria Math"/>
                  <w:sz w:val="21"/>
                  <w:szCs w:val="21"/>
                </w:rPr>
                <m:t>p</m:t>
              </m:r>
            </m:e>
            <m:sub>
              <m:r>
                <m:rPr>
                  <m:sty m:val="bi"/>
                </m:rPr>
                <w:rPr>
                  <w:rFonts w:ascii="Cambria Math" w:hAnsi="Cambria Math"/>
                  <w:sz w:val="21"/>
                  <w:szCs w:val="21"/>
                </w:rPr>
                <m:t>n</m:t>
              </m:r>
            </m:sub>
          </m:sSub>
          <m:r>
            <w:rPr>
              <w:rFonts w:ascii="Cambria Math" w:hAnsi="Cambria Math"/>
              <w:sz w:val="21"/>
              <w:szCs w:val="21"/>
            </w:rPr>
            <m:t>,this recursion return</m:t>
          </m:r>
          <m:sSub>
            <m:sSubPr>
              <m:ctrlPr>
                <w:rPr>
                  <w:rFonts w:ascii="Cambria Math" w:hAnsi="Cambria Math" w:cstheme="minorBidi"/>
                  <w:i/>
                  <w:sz w:val="21"/>
                  <w:szCs w:val="21"/>
                </w:rPr>
              </m:ctrlPr>
            </m:sSubPr>
            <m:e>
              <m:r>
                <w:rPr>
                  <w:rFonts w:ascii="Cambria Math" w:hAnsi="Cambria Math"/>
                  <w:sz w:val="21"/>
                  <w:szCs w:val="21"/>
                </w:rPr>
                <m:t xml:space="preserve"> </m:t>
              </m:r>
              <m:r>
                <m:rPr>
                  <m:sty m:val="bi"/>
                </m:rPr>
                <w:rPr>
                  <w:rFonts w:ascii="Cambria Math" w:hAnsi="Cambria Math"/>
                  <w:sz w:val="21"/>
                  <w:szCs w:val="21"/>
                </w:rPr>
                <m:t>r</m:t>
              </m:r>
            </m:e>
            <m:sub>
              <m:r>
                <w:rPr>
                  <w:rFonts w:ascii="Cambria Math" w:hAnsi="Cambria Math"/>
                  <w:sz w:val="21"/>
                  <w:szCs w:val="21"/>
                </w:rPr>
                <m:t>n</m:t>
              </m:r>
            </m:sub>
          </m:sSub>
          <w:bookmarkEnd w:id="106"/>
          <m:r>
            <w:rPr>
              <w:rFonts w:ascii="Cambria Math" w:eastAsia="黑体" w:hAnsi="Cambria Math"/>
              <w:sz w:val="21"/>
              <w:szCs w:val="21"/>
            </w:rPr>
            <m:t>,</m:t>
          </m:r>
        </m:oMath>
      </m:oMathPara>
    </w:p>
    <w:p w14:paraId="1A56A41B" w14:textId="28B11D28" w:rsidR="000533C5" w:rsidRPr="000533C5" w:rsidRDefault="0013036A" w:rsidP="00E808C6">
      <w:pPr>
        <w:spacing w:line="360" w:lineRule="exact"/>
        <w:ind w:firstLineChars="0" w:firstLine="0"/>
        <w:rPr>
          <w:rFonts w:ascii="黑体" w:eastAsia="黑体" w:hAnsi="黑体"/>
          <w:sz w:val="21"/>
          <w:szCs w:val="21"/>
        </w:rPr>
      </w:pPr>
      <w:bookmarkStart w:id="107" w:name="_Hlk70252724"/>
      <m:oMathPara>
        <m:oMathParaPr>
          <m:jc m:val="left"/>
        </m:oMathParaPr>
        <m:oMath>
          <m:r>
            <w:rPr>
              <w:rFonts w:ascii="Cambria Math" w:eastAsia="黑体" w:hAnsi="Cambria Math"/>
              <w:sz w:val="21"/>
              <w:szCs w:val="21"/>
            </w:rPr>
            <m:t xml:space="preserve">     next recursion return</m:t>
          </m:r>
          <w:bookmarkEnd w:id="107"/>
          <m:r>
            <w:rPr>
              <w:rFonts w:ascii="Cambria Math" w:eastAsia="黑体" w:hAnsi="Cambria Math"/>
              <w:sz w:val="21"/>
              <w:szCs w:val="21"/>
            </w:rPr>
            <m:t xml:space="preserve"> </m:t>
          </m:r>
          <w:bookmarkStart w:id="108" w:name="_Hlk70252734"/>
          <m:sSub>
            <m:sSubPr>
              <m:ctrlPr>
                <w:rPr>
                  <w:rFonts w:ascii="Cambria Math" w:eastAsia="黑体" w:hAnsi="Cambria Math" w:cstheme="minorBidi"/>
                  <w:b/>
                  <w:bCs/>
                  <w:i/>
                  <w:sz w:val="21"/>
                  <w:szCs w:val="21"/>
                </w:rPr>
              </m:ctrlPr>
            </m:sSubPr>
            <m:e>
              <m:r>
                <m:rPr>
                  <m:sty m:val="bi"/>
                </m:rPr>
                <w:rPr>
                  <w:rFonts w:ascii="Cambria Math" w:eastAsia="黑体" w:hAnsi="Cambria Math"/>
                  <w:sz w:val="21"/>
                  <w:szCs w:val="21"/>
                </w:rPr>
                <m:t>r</m:t>
              </m:r>
            </m:e>
            <m:sub>
              <m:r>
                <m:rPr>
                  <m:sty m:val="bi"/>
                </m:rPr>
                <w:rPr>
                  <w:rFonts w:ascii="Cambria Math" w:eastAsia="黑体" w:hAnsi="Cambria Math"/>
                  <w:sz w:val="21"/>
                  <w:szCs w:val="21"/>
                </w:rPr>
                <m:t>c</m:t>
              </m:r>
            </m:sub>
          </m:sSub>
        </m:oMath>
      </m:oMathPara>
      <w:bookmarkEnd w:id="108"/>
    </w:p>
    <w:p w14:paraId="40410828" w14:textId="35B979B5" w:rsidR="00221441" w:rsidRPr="00080B0E" w:rsidRDefault="00221441" w:rsidP="00E808C6">
      <w:pPr>
        <w:spacing w:line="360" w:lineRule="exact"/>
        <w:ind w:firstLineChars="0" w:firstLine="0"/>
        <w:rPr>
          <w:rFonts w:ascii="黑体" w:eastAsia="黑体" w:hAnsi="黑体"/>
          <w:sz w:val="21"/>
          <w:szCs w:val="21"/>
        </w:rPr>
      </w:pPr>
      <m:oMathPara>
        <m:oMathParaPr>
          <m:jc m:val="left"/>
        </m:oMathParaPr>
        <m:oMath>
          <m:r>
            <w:rPr>
              <w:rFonts w:ascii="Cambria Math" w:hAnsi="Cambria Math"/>
              <w:sz w:val="21"/>
              <w:szCs w:val="21"/>
            </w:rPr>
            <m:t xml:space="preserve">1   </m:t>
          </m:r>
          <w:bookmarkStart w:id="109" w:name="_Hlk70252741"/>
          <m:r>
            <m:rPr>
              <m:sty m:val="bi"/>
            </m:rPr>
            <w:rPr>
              <w:rFonts w:ascii="Cambria Math" w:eastAsia="黑体" w:hAnsi="Cambria Math"/>
              <w:sz w:val="21"/>
              <w:szCs w:val="21"/>
            </w:rPr>
            <m:t xml:space="preserve">for </m:t>
          </m:r>
          <m:r>
            <w:rPr>
              <w:rFonts w:ascii="Cambria Math" w:eastAsia="黑体" w:hAnsi="Cambria Math"/>
              <w:sz w:val="21"/>
              <w:szCs w:val="21"/>
            </w:rPr>
            <m:t xml:space="preserve">node in </m:t>
          </m:r>
          <m:sSub>
            <m:sSubPr>
              <m:ctrlPr>
                <w:rPr>
                  <w:rFonts w:ascii="Cambria Math" w:hAnsi="Cambria Math" w:cstheme="minorBidi"/>
                  <w:b/>
                  <w:bCs/>
                  <w:i/>
                  <w:sz w:val="21"/>
                  <w:szCs w:val="21"/>
                </w:rPr>
              </m:ctrlPr>
            </m:sSubPr>
            <m:e>
              <m:r>
                <m:rPr>
                  <m:sty m:val="bi"/>
                </m:rPr>
                <w:rPr>
                  <w:rFonts w:ascii="Cambria Math" w:hAnsi="Cambria Math"/>
                  <w:sz w:val="21"/>
                  <w:szCs w:val="21"/>
                </w:rPr>
                <m:t>p</m:t>
              </m:r>
            </m:e>
            <m:sub>
              <m:r>
                <m:rPr>
                  <m:sty m:val="bi"/>
                </m:rPr>
                <w:rPr>
                  <w:rFonts w:ascii="Cambria Math" w:hAnsi="Cambria Math"/>
                  <w:sz w:val="21"/>
                  <w:szCs w:val="21"/>
                </w:rPr>
                <m:t>s</m:t>
              </m:r>
            </m:sub>
          </m:sSub>
          <m:r>
            <m:rPr>
              <m:sty m:val="bi"/>
            </m:rPr>
            <w:rPr>
              <w:rFonts w:ascii="Cambria Math" w:eastAsia="黑体" w:hAnsi="Cambria Math"/>
              <w:sz w:val="21"/>
              <w:szCs w:val="21"/>
            </w:rPr>
            <m:t xml:space="preserve"> do</m:t>
          </m:r>
        </m:oMath>
      </m:oMathPara>
      <w:bookmarkEnd w:id="109"/>
    </w:p>
    <w:p w14:paraId="19E2ADA4" w14:textId="277ED891" w:rsidR="00221441" w:rsidRPr="00080B0E" w:rsidRDefault="00221441" w:rsidP="00E808C6">
      <w:pPr>
        <w:spacing w:line="360" w:lineRule="exact"/>
        <w:ind w:firstLineChars="0" w:firstLine="0"/>
        <w:rPr>
          <w:rFonts w:ascii="黑体" w:eastAsia="黑体" w:hAnsi="黑体"/>
          <w:sz w:val="21"/>
          <w:szCs w:val="21"/>
        </w:rPr>
      </w:pPr>
      <m:oMathPara>
        <m:oMathParaPr>
          <m:jc m:val="left"/>
        </m:oMathParaPr>
        <m:oMath>
          <m:r>
            <w:rPr>
              <w:rFonts w:ascii="Cambria Math" w:hAnsi="Cambria Math" w:hint="eastAsia"/>
              <w:sz w:val="21"/>
              <w:szCs w:val="21"/>
            </w:rPr>
            <m:t>2</m:t>
          </m:r>
          <m:r>
            <w:rPr>
              <w:rFonts w:ascii="Cambria Math" w:hAnsi="Cambria Math"/>
              <w:sz w:val="21"/>
              <w:szCs w:val="21"/>
            </w:rPr>
            <m:t xml:space="preserve">         </m:t>
          </m:r>
          <w:bookmarkStart w:id="110" w:name="_Hlk70252792"/>
          <m:r>
            <m:rPr>
              <m:sty m:val="bi"/>
            </m:rPr>
            <w:rPr>
              <w:rFonts w:ascii="Cambria Math" w:eastAsia="黑体" w:hAnsi="Cambria Math"/>
              <w:sz w:val="21"/>
              <w:szCs w:val="21"/>
            </w:rPr>
            <m:t xml:space="preserve">if </m:t>
          </m:r>
          <m:d>
            <m:dPr>
              <m:ctrlPr>
                <w:rPr>
                  <w:rFonts w:ascii="Cambria Math" w:eastAsia="黑体" w:hAnsi="Cambria Math"/>
                  <w:b/>
                  <w:bCs/>
                  <w:i/>
                  <w:sz w:val="21"/>
                  <w:szCs w:val="21"/>
                </w:rPr>
              </m:ctrlPr>
            </m:dPr>
            <m:e>
              <m:r>
                <w:rPr>
                  <w:rFonts w:ascii="Cambria Math" w:eastAsia="黑体" w:hAnsi="Cambria Math"/>
                  <w:sz w:val="21"/>
                  <w:szCs w:val="21"/>
                </w:rPr>
                <m:t>node∩</m:t>
              </m:r>
              <m:sSub>
                <m:sSubPr>
                  <m:ctrlPr>
                    <w:rPr>
                      <w:rFonts w:ascii="Cambria Math" w:eastAsia="黑体" w:hAnsi="Cambria Math"/>
                      <w:b/>
                      <w:bCs/>
                      <w:i/>
                      <w:sz w:val="21"/>
                      <w:szCs w:val="21"/>
                    </w:rPr>
                  </m:ctrlPr>
                </m:sSubPr>
                <m:e>
                  <m:r>
                    <m:rPr>
                      <m:sty m:val="bi"/>
                    </m:rPr>
                    <w:rPr>
                      <w:rFonts w:ascii="Cambria Math" w:eastAsia="黑体" w:hAnsi="Cambria Math"/>
                      <w:sz w:val="21"/>
                      <w:szCs w:val="21"/>
                    </w:rPr>
                    <m:t>S</m:t>
                  </m:r>
                </m:e>
                <m:sub>
                  <m:r>
                    <m:rPr>
                      <m:sty m:val="bi"/>
                    </m:rPr>
                    <w:rPr>
                      <w:rFonts w:ascii="Cambria Math" w:eastAsia="黑体" w:hAnsi="Cambria Math"/>
                      <w:sz w:val="21"/>
                      <w:szCs w:val="21"/>
                    </w:rPr>
                    <m:t>r</m:t>
                  </m:r>
                </m:sub>
              </m:sSub>
              <m:ctrlPr>
                <w:rPr>
                  <w:rFonts w:ascii="Cambria Math" w:eastAsia="黑体" w:hAnsi="Cambria Math"/>
                  <w:i/>
                  <w:iCs/>
                  <w:sz w:val="21"/>
                  <w:szCs w:val="21"/>
                </w:rPr>
              </m:ctrlPr>
            </m:e>
          </m:d>
          <m:r>
            <w:rPr>
              <w:rFonts w:ascii="Cambria Math" w:eastAsia="黑体" w:hAnsi="Cambria Math"/>
              <w:sz w:val="21"/>
              <w:szCs w:val="21"/>
            </w:rPr>
            <m:t xml:space="preserve"> </m:t>
          </m:r>
          <m:r>
            <m:rPr>
              <m:sty m:val="bi"/>
            </m:rPr>
            <w:rPr>
              <w:rFonts w:ascii="Cambria Math" w:eastAsia="黑体" w:hAnsi="Cambria Math"/>
              <w:sz w:val="21"/>
              <w:szCs w:val="21"/>
            </w:rPr>
            <m:t>then</m:t>
          </m:r>
        </m:oMath>
      </m:oMathPara>
      <w:bookmarkEnd w:id="110"/>
    </w:p>
    <w:p w14:paraId="282C2E84" w14:textId="4846F4EA" w:rsidR="00221441" w:rsidRPr="00080B0E" w:rsidRDefault="00221441" w:rsidP="00E808C6">
      <w:pPr>
        <w:spacing w:line="360" w:lineRule="exact"/>
        <w:ind w:firstLineChars="0" w:firstLine="0"/>
        <w:rPr>
          <w:rFonts w:ascii="黑体" w:eastAsia="黑体" w:hAnsi="黑体"/>
          <w:b/>
          <w:sz w:val="21"/>
          <w:szCs w:val="21"/>
        </w:rPr>
      </w:pPr>
      <m:oMathPara>
        <m:oMathParaPr>
          <m:jc m:val="left"/>
        </m:oMathParaPr>
        <m:oMath>
          <m:r>
            <w:rPr>
              <w:rFonts w:ascii="Cambria Math" w:hAnsi="Cambria Math" w:hint="eastAsia"/>
              <w:sz w:val="21"/>
              <w:szCs w:val="21"/>
            </w:rPr>
            <m:t>3</m:t>
          </m:r>
          <m:r>
            <w:rPr>
              <w:rFonts w:ascii="Cambria Math" w:hAnsi="Cambria Math"/>
              <w:sz w:val="21"/>
              <w:szCs w:val="21"/>
            </w:rPr>
            <m:t xml:space="preserve">                 </m:t>
          </m:r>
          <m:r>
            <m:rPr>
              <m:sty m:val="bi"/>
            </m:rPr>
            <w:rPr>
              <w:rFonts w:ascii="Cambria Math" w:eastAsia="黑体" w:hAnsi="Cambria Math"/>
              <w:sz w:val="21"/>
              <w:szCs w:val="21"/>
            </w:rPr>
            <m:t>Continue</m:t>
          </m:r>
        </m:oMath>
      </m:oMathPara>
    </w:p>
    <w:p w14:paraId="420151CC" w14:textId="652E7E5C" w:rsidR="00221441" w:rsidRPr="00080B0E" w:rsidRDefault="00221441" w:rsidP="00E808C6">
      <w:pPr>
        <w:spacing w:line="360" w:lineRule="exact"/>
        <w:ind w:firstLineChars="0" w:firstLine="0"/>
        <w:rPr>
          <w:rFonts w:ascii="黑体" w:eastAsia="黑体" w:hAnsi="黑体"/>
          <w:sz w:val="21"/>
          <w:szCs w:val="21"/>
        </w:rPr>
      </w:pPr>
      <m:oMathPara>
        <m:oMathParaPr>
          <m:jc m:val="left"/>
        </m:oMathParaPr>
        <m:oMath>
          <m:r>
            <w:rPr>
              <w:rFonts w:ascii="Cambria Math" w:hAnsi="Cambria Math" w:hint="eastAsia"/>
              <w:sz w:val="21"/>
              <w:szCs w:val="21"/>
            </w:rPr>
            <m:t>4</m:t>
          </m:r>
          <m:r>
            <w:rPr>
              <w:rFonts w:ascii="Cambria Math" w:hAnsi="Cambria Math"/>
              <w:sz w:val="21"/>
              <w:szCs w:val="21"/>
            </w:rPr>
            <m:t xml:space="preserve">        </m:t>
          </m:r>
          <m:r>
            <w:rPr>
              <w:rFonts w:ascii="Cambria Math" w:eastAsia="黑体" w:hAnsi="Cambria Math" w:hint="eastAsia"/>
              <w:sz w:val="21"/>
              <w:szCs w:val="21"/>
            </w:rPr>
            <m:t>add</m:t>
          </m:r>
          <m:r>
            <w:rPr>
              <w:rFonts w:ascii="Cambria Math" w:eastAsia="黑体" w:hAnsi="Cambria Math"/>
              <w:sz w:val="21"/>
              <w:szCs w:val="21"/>
            </w:rPr>
            <m:t xml:space="preserve"> node in </m:t>
          </m:r>
          <m:sSub>
            <m:sSubPr>
              <m:ctrlPr>
                <w:rPr>
                  <w:rFonts w:ascii="Cambria Math" w:eastAsia="黑体" w:hAnsi="Cambria Math"/>
                  <w:b/>
                  <w:bCs/>
                  <w:i/>
                  <w:sz w:val="21"/>
                  <w:szCs w:val="21"/>
                </w:rPr>
              </m:ctrlPr>
            </m:sSubPr>
            <m:e>
              <m:r>
                <m:rPr>
                  <m:sty m:val="bi"/>
                </m:rPr>
                <w:rPr>
                  <w:rFonts w:ascii="Cambria Math" w:eastAsia="黑体" w:hAnsi="Cambria Math"/>
                  <w:sz w:val="21"/>
                  <w:szCs w:val="21"/>
                </w:rPr>
                <m:t>S</m:t>
              </m:r>
            </m:e>
            <m:sub>
              <m:r>
                <m:rPr>
                  <m:sty m:val="bi"/>
                </m:rPr>
                <w:rPr>
                  <w:rFonts w:ascii="Cambria Math" w:eastAsia="黑体" w:hAnsi="Cambria Math"/>
                  <w:sz w:val="21"/>
                  <w:szCs w:val="21"/>
                </w:rPr>
                <m:t>r</m:t>
              </m:r>
            </m:sub>
          </m:sSub>
        </m:oMath>
      </m:oMathPara>
    </w:p>
    <w:p w14:paraId="47ABE2C4" w14:textId="43B288F5" w:rsidR="00221441" w:rsidRPr="00080B0E" w:rsidRDefault="00221441" w:rsidP="00E808C6">
      <w:pPr>
        <w:spacing w:line="360" w:lineRule="exact"/>
        <w:ind w:firstLineChars="0" w:firstLine="0"/>
        <w:rPr>
          <w:rFonts w:ascii="黑体" w:eastAsia="黑体" w:hAnsi="黑体"/>
          <w:sz w:val="21"/>
          <w:szCs w:val="21"/>
        </w:rPr>
      </w:pPr>
      <m:oMathPara>
        <m:oMathParaPr>
          <m:jc m:val="left"/>
        </m:oMathParaPr>
        <m:oMath>
          <m:r>
            <w:rPr>
              <w:rFonts w:ascii="Cambria Math" w:hAnsi="Cambria Math" w:hint="eastAsia"/>
              <w:sz w:val="21"/>
              <w:szCs w:val="21"/>
            </w:rPr>
            <m:t>5</m:t>
          </m:r>
          <m:r>
            <w:rPr>
              <w:rFonts w:ascii="Cambria Math" w:hAnsi="Cambria Math"/>
              <w:sz w:val="21"/>
              <w:szCs w:val="21"/>
            </w:rPr>
            <m:t xml:space="preserve">        </m:t>
          </m:r>
          <m:r>
            <w:rPr>
              <w:rFonts w:ascii="Cambria Math" w:eastAsia="黑体" w:hAnsi="Cambria Math"/>
              <w:sz w:val="21"/>
              <w:szCs w:val="21"/>
            </w:rPr>
            <m:t xml:space="preserve">append node in </m:t>
          </m:r>
          <m:sSub>
            <m:sSubPr>
              <m:ctrlPr>
                <w:rPr>
                  <w:rFonts w:ascii="Cambria Math" w:hAnsi="Cambria Math" w:cstheme="minorBidi"/>
                  <w:b/>
                  <w:bCs/>
                  <w:i/>
                  <w:sz w:val="21"/>
                  <w:szCs w:val="21"/>
                </w:rPr>
              </m:ctrlPr>
            </m:sSubPr>
            <m:e>
              <m:r>
                <m:rPr>
                  <m:sty m:val="bi"/>
                </m:rPr>
                <w:rPr>
                  <w:rFonts w:ascii="Cambria Math" w:hAnsi="Cambria Math"/>
                  <w:sz w:val="21"/>
                  <w:szCs w:val="21"/>
                </w:rPr>
                <m:t>p</m:t>
              </m:r>
            </m:e>
            <m:sub>
              <m:r>
                <m:rPr>
                  <m:sty m:val="bi"/>
                </m:rPr>
                <w:rPr>
                  <w:rFonts w:ascii="Cambria Math" w:hAnsi="Cambria Math"/>
                  <w:sz w:val="21"/>
                  <w:szCs w:val="21"/>
                </w:rPr>
                <m:t>n</m:t>
              </m:r>
            </m:sub>
          </m:sSub>
        </m:oMath>
      </m:oMathPara>
    </w:p>
    <w:p w14:paraId="28274302" w14:textId="333CEA4F" w:rsidR="00221441" w:rsidRPr="00080B0E" w:rsidRDefault="00221441" w:rsidP="00E808C6">
      <w:pPr>
        <w:spacing w:line="360" w:lineRule="exact"/>
        <w:ind w:firstLineChars="0" w:firstLine="0"/>
        <w:rPr>
          <w:rFonts w:ascii="黑体" w:eastAsia="黑体" w:hAnsi="黑体"/>
          <w:sz w:val="21"/>
          <w:szCs w:val="21"/>
        </w:rPr>
      </w:pPr>
      <m:oMath>
        <m:r>
          <w:rPr>
            <w:rFonts w:ascii="Cambria Math" w:hAnsi="Cambria Math" w:hint="eastAsia"/>
            <w:sz w:val="21"/>
            <w:szCs w:val="21"/>
          </w:rPr>
          <m:t>6</m:t>
        </m:r>
        <m:r>
          <w:rPr>
            <w:rFonts w:ascii="Cambria Math" w:hAnsi="Cambria Math"/>
            <w:sz w:val="21"/>
            <w:szCs w:val="21"/>
          </w:rPr>
          <m:t xml:space="preserve">   </m:t>
        </m:r>
        <m:r>
          <m:rPr>
            <m:sty m:val="bi"/>
          </m:rPr>
          <w:rPr>
            <w:rFonts w:ascii="Cambria Math" w:eastAsia="黑体" w:hAnsi="Cambria Math"/>
            <w:sz w:val="21"/>
            <w:szCs w:val="21"/>
          </w:rPr>
          <m:t xml:space="preserve">if </m:t>
        </m:r>
        <m:sSub>
          <m:sSubPr>
            <m:ctrlPr>
              <w:rPr>
                <w:rFonts w:ascii="Cambria Math" w:eastAsia="黑体" w:hAnsi="Cambria Math"/>
                <w:b/>
                <w:bCs/>
                <w:i/>
                <w:iCs/>
                <w:sz w:val="21"/>
                <w:szCs w:val="21"/>
              </w:rPr>
            </m:ctrlPr>
          </m:sSubPr>
          <m:e>
            <m:r>
              <m:rPr>
                <m:sty m:val="bi"/>
              </m:rPr>
              <w:rPr>
                <w:rFonts w:ascii="Cambria Math" w:eastAsia="黑体" w:hAnsi="Cambria Math"/>
                <w:sz w:val="21"/>
                <w:szCs w:val="21"/>
              </w:rPr>
              <m:t>P</m:t>
            </m:r>
          </m:e>
          <m:sub>
            <m:r>
              <m:rPr>
                <m:sty m:val="bi"/>
              </m:rPr>
              <w:rPr>
                <w:rFonts w:ascii="Cambria Math" w:eastAsia="黑体" w:hAnsi="Cambria Math"/>
                <w:sz w:val="21"/>
                <w:szCs w:val="21"/>
              </w:rPr>
              <m:t>s</m:t>
            </m:r>
          </m:sub>
        </m:sSub>
      </m:oMath>
      <w:r w:rsidRPr="00080B0E">
        <w:rPr>
          <w:rFonts w:ascii="宋体" w:hAnsi="宋体" w:hint="eastAsia"/>
          <w:b/>
          <w:bCs/>
          <w:sz w:val="21"/>
          <w:szCs w:val="21"/>
        </w:rPr>
        <w:t xml:space="preserve"> </w:t>
      </w:r>
      <m:oMath>
        <m:r>
          <w:rPr>
            <w:rFonts w:ascii="Cambria Math" w:hAnsi="Cambria Math"/>
            <w:sz w:val="21"/>
            <w:szCs w:val="21"/>
          </w:rPr>
          <m:t xml:space="preserve">=0 </m:t>
        </m:r>
        <m:r>
          <m:rPr>
            <m:sty m:val="bi"/>
          </m:rPr>
          <w:rPr>
            <w:rFonts w:ascii="Cambria Math" w:hAnsi="Cambria Math"/>
            <w:sz w:val="21"/>
            <w:szCs w:val="21"/>
          </w:rPr>
          <m:t>then</m:t>
        </m:r>
      </m:oMath>
    </w:p>
    <w:p w14:paraId="05427A59" w14:textId="15D68A17" w:rsidR="00221441" w:rsidRPr="0004178A" w:rsidRDefault="00221441" w:rsidP="00E808C6">
      <w:pPr>
        <w:spacing w:line="360" w:lineRule="exact"/>
        <w:ind w:firstLineChars="0" w:firstLine="0"/>
        <w:rPr>
          <w:rFonts w:ascii="黑体" w:eastAsia="黑体" w:hAnsi="黑体"/>
          <w:b/>
          <w:bCs/>
          <w:sz w:val="21"/>
          <w:szCs w:val="21"/>
        </w:rPr>
      </w:pPr>
      <m:oMathPara>
        <m:oMathParaPr>
          <m:jc m:val="left"/>
        </m:oMathParaPr>
        <m:oMath>
          <m:r>
            <w:rPr>
              <w:rFonts w:ascii="Cambria Math" w:hAnsi="Cambria Math" w:hint="eastAsia"/>
              <w:sz w:val="21"/>
              <w:szCs w:val="21"/>
            </w:rPr>
            <m:t>7</m:t>
          </m:r>
          <m:r>
            <w:rPr>
              <w:rFonts w:ascii="Cambria Math" w:hAnsi="Cambria Math"/>
              <w:sz w:val="21"/>
              <w:szCs w:val="21"/>
            </w:rPr>
            <m:t xml:space="preserve">         </m:t>
          </m:r>
          <m:sSub>
            <m:sSubPr>
              <m:ctrlPr>
                <w:rPr>
                  <w:rFonts w:ascii="Cambria Math" w:hAnsi="Cambria Math" w:cstheme="minorBidi"/>
                  <w:i/>
                  <w:sz w:val="21"/>
                  <w:szCs w:val="21"/>
                </w:rPr>
              </m:ctrlPr>
            </m:sSubPr>
            <m:e>
              <m:r>
                <w:rPr>
                  <w:rFonts w:ascii="Cambria Math" w:hAnsi="Cambria Math"/>
                  <w:sz w:val="21"/>
                  <w:szCs w:val="21"/>
                </w:rPr>
                <m:t xml:space="preserve"> </m:t>
              </m:r>
              <m:r>
                <m:rPr>
                  <m:sty m:val="bi"/>
                </m:rPr>
                <w:rPr>
                  <w:rFonts w:ascii="Cambria Math" w:eastAsia="黑体" w:hAnsi="Cambria Math"/>
                  <w:sz w:val="21"/>
                  <w:szCs w:val="21"/>
                </w:rPr>
                <m:t xml:space="preserve">return </m:t>
              </m:r>
              <m:r>
                <m:rPr>
                  <m:sty m:val="bi"/>
                </m:rPr>
                <w:rPr>
                  <w:rFonts w:ascii="Cambria Math" w:hAnsi="Cambria Math"/>
                  <w:sz w:val="21"/>
                  <w:szCs w:val="21"/>
                </w:rPr>
                <m:t>r</m:t>
              </m:r>
            </m:e>
            <m:sub>
              <m:r>
                <w:rPr>
                  <w:rFonts w:ascii="Cambria Math" w:hAnsi="Cambria Math"/>
                  <w:sz w:val="21"/>
                  <w:szCs w:val="21"/>
                </w:rPr>
                <m:t>n</m:t>
              </m:r>
            </m:sub>
          </m:sSub>
          <m:r>
            <w:rPr>
              <w:rFonts w:ascii="Cambria Math" w:hAnsi="Cambria Math"/>
              <w:sz w:val="21"/>
              <w:szCs w:val="21"/>
            </w:rPr>
            <m:t xml:space="preserve">← </m:t>
          </m:r>
          <m:sSub>
            <m:sSubPr>
              <m:ctrlPr>
                <w:rPr>
                  <w:rFonts w:ascii="Cambria Math" w:eastAsia="黑体" w:hAnsi="Cambria Math" w:cstheme="minorBidi"/>
                  <w:b/>
                  <w:bCs/>
                  <w:i/>
                  <w:sz w:val="21"/>
                  <w:szCs w:val="21"/>
                </w:rPr>
              </m:ctrlPr>
            </m:sSubPr>
            <m:e>
              <m:r>
                <m:rPr>
                  <m:sty m:val="bi"/>
                </m:rPr>
                <w:rPr>
                  <w:rFonts w:ascii="Cambria Math" w:eastAsia="黑体" w:hAnsi="Cambria Math"/>
                  <w:sz w:val="21"/>
                  <w:szCs w:val="21"/>
                </w:rPr>
                <m:t>r</m:t>
              </m:r>
            </m:e>
            <m:sub>
              <m:r>
                <m:rPr>
                  <m:sty m:val="bi"/>
                </m:rPr>
                <w:rPr>
                  <w:rFonts w:ascii="Cambria Math" w:eastAsia="黑体" w:hAnsi="Cambria Math"/>
                  <w:sz w:val="21"/>
                  <w:szCs w:val="21"/>
                </w:rPr>
                <m:t>c</m:t>
              </m:r>
            </m:sub>
          </m:sSub>
        </m:oMath>
      </m:oMathPara>
    </w:p>
    <w:p w14:paraId="0C18676D" w14:textId="64319591" w:rsidR="00221441" w:rsidRPr="00080B0E" w:rsidRDefault="0004178A" w:rsidP="0004178A">
      <w:pPr>
        <w:ind w:firstLineChars="0" w:firstLine="0"/>
        <w:rPr>
          <w:rFonts w:ascii="黑体" w:eastAsia="黑体" w:hAnsi="黑体"/>
          <w:sz w:val="21"/>
          <w:szCs w:val="21"/>
        </w:rPr>
      </w:pPr>
      <m:oMath>
        <m:r>
          <w:rPr>
            <w:rFonts w:ascii="Cambria Math" w:hAnsi="Cambria Math"/>
            <w:sz w:val="21"/>
            <w:szCs w:val="21"/>
          </w:rPr>
          <m:t xml:space="preserve">8   </m:t>
        </m:r>
        <m:r>
          <m:rPr>
            <m:sty m:val="bi"/>
          </m:rPr>
          <w:rPr>
            <w:rFonts w:ascii="Cambria Math" w:eastAsia="黑体" w:hAnsi="Cambria Math"/>
            <w:sz w:val="21"/>
            <w:szCs w:val="21"/>
          </w:rPr>
          <m:t xml:space="preserve">if </m:t>
        </m:r>
        <m:sSub>
          <m:sSubPr>
            <m:ctrlPr>
              <w:rPr>
                <w:rFonts w:ascii="Cambria Math" w:eastAsia="黑体" w:hAnsi="Cambria Math"/>
                <w:b/>
                <w:bCs/>
                <w:i/>
                <w:iCs/>
                <w:sz w:val="21"/>
                <w:szCs w:val="21"/>
              </w:rPr>
            </m:ctrlPr>
          </m:sSubPr>
          <m:e>
            <m:r>
              <m:rPr>
                <m:sty m:val="bi"/>
              </m:rPr>
              <w:rPr>
                <w:rFonts w:ascii="Cambria Math" w:eastAsia="黑体" w:hAnsi="Cambria Math"/>
                <w:sz w:val="21"/>
                <w:szCs w:val="21"/>
              </w:rPr>
              <m:t>P</m:t>
            </m:r>
          </m:e>
          <m:sub>
            <m:r>
              <m:rPr>
                <m:sty m:val="bi"/>
              </m:rPr>
              <w:rPr>
                <w:rFonts w:ascii="Cambria Math" w:eastAsia="黑体" w:hAnsi="Cambria Math"/>
                <w:sz w:val="21"/>
                <w:szCs w:val="21"/>
              </w:rPr>
              <m:t>s</m:t>
            </m:r>
          </m:sub>
        </m:sSub>
      </m:oMath>
      <w:r w:rsidR="00221441" w:rsidRPr="00080B0E">
        <w:rPr>
          <w:rFonts w:ascii="宋体" w:hAnsi="宋体" w:hint="eastAsia"/>
          <w:b/>
          <w:bCs/>
          <w:sz w:val="21"/>
          <w:szCs w:val="21"/>
        </w:rPr>
        <w:t xml:space="preserve"> </w:t>
      </w:r>
      <m:oMath>
        <m:r>
          <w:rPr>
            <w:rFonts w:ascii="Cambria Math" w:hAnsi="Cambria Math"/>
            <w:sz w:val="21"/>
            <w:szCs w:val="21"/>
          </w:rPr>
          <m:t xml:space="preserve">≠0 </m:t>
        </m:r>
        <m:r>
          <m:rPr>
            <m:sty m:val="bi"/>
          </m:rPr>
          <w:rPr>
            <w:rFonts w:ascii="Cambria Math" w:hAnsi="Cambria Math"/>
            <w:sz w:val="21"/>
            <w:szCs w:val="21"/>
          </w:rPr>
          <m:t>then</m:t>
        </m:r>
      </m:oMath>
    </w:p>
    <w:p w14:paraId="1F447EB7" w14:textId="32FA107C" w:rsidR="00221441" w:rsidRPr="00080B0E" w:rsidRDefault="002F7FFA" w:rsidP="00E808C6">
      <w:pPr>
        <w:spacing w:line="360" w:lineRule="exact"/>
        <w:ind w:firstLineChars="0" w:firstLine="0"/>
        <w:rPr>
          <w:rFonts w:ascii="黑体" w:eastAsia="黑体" w:hAnsi="黑体"/>
          <w:i/>
          <w:sz w:val="21"/>
          <w:szCs w:val="21"/>
        </w:rPr>
      </w:pPr>
      <m:oMathPara>
        <m:oMathParaPr>
          <m:jc m:val="left"/>
        </m:oMathParaPr>
        <m:oMath>
          <m:r>
            <w:rPr>
              <w:rFonts w:ascii="Cambria Math" w:hAnsi="Cambria Math"/>
              <w:sz w:val="21"/>
              <w:szCs w:val="21"/>
            </w:rPr>
            <m:t xml:space="preserve">9         </m:t>
          </m:r>
          <m:sSub>
            <m:sSubPr>
              <m:ctrlPr>
                <w:rPr>
                  <w:rFonts w:ascii="Cambria Math" w:eastAsia="黑体" w:hAnsi="Cambria Math" w:cstheme="minorBidi"/>
                  <w:b/>
                  <w:bCs/>
                  <w:i/>
                  <w:sz w:val="21"/>
                  <w:szCs w:val="21"/>
                </w:rPr>
              </m:ctrlPr>
            </m:sSubPr>
            <m:e>
              <m:r>
                <m:rPr>
                  <m:sty m:val="bi"/>
                </m:rPr>
                <w:rPr>
                  <w:rFonts w:ascii="Cambria Math" w:eastAsia="黑体" w:hAnsi="Cambria Math"/>
                  <w:sz w:val="21"/>
                  <w:szCs w:val="21"/>
                </w:rPr>
                <m:t>r</m:t>
              </m:r>
            </m:e>
            <m:sub>
              <m:r>
                <m:rPr>
                  <m:sty m:val="bi"/>
                </m:rPr>
                <w:rPr>
                  <w:rFonts w:ascii="Cambria Math" w:eastAsia="黑体" w:hAnsi="Cambria Math"/>
                  <w:sz w:val="21"/>
                  <w:szCs w:val="21"/>
                </w:rPr>
                <m:t>c</m:t>
              </m:r>
            </m:sub>
          </m:sSub>
          <m:r>
            <w:rPr>
              <w:rFonts w:ascii="Cambria Math" w:hAnsi="Cambria Math"/>
              <w:sz w:val="21"/>
              <w:szCs w:val="21"/>
            </w:rPr>
            <m:t xml:space="preserve">← </m:t>
          </m:r>
          <m:r>
            <w:rPr>
              <w:rFonts w:ascii="Cambria Math" w:eastAsia="黑体" w:hAnsi="Cambria Math" w:hint="eastAsia"/>
              <w:sz w:val="21"/>
              <w:szCs w:val="21"/>
            </w:rPr>
            <m:t>callself</m:t>
          </m:r>
          <m:r>
            <m:rPr>
              <m:sty m:val="bi"/>
            </m:rPr>
            <w:rPr>
              <w:rFonts w:ascii="Cambria Math" w:eastAsia="黑体" w:hAnsi="Cambria Math"/>
              <w:sz w:val="21"/>
              <w:szCs w:val="21"/>
            </w:rPr>
            <m:t>(</m:t>
          </m:r>
          <m:sSub>
            <m:sSubPr>
              <m:ctrlPr>
                <w:rPr>
                  <w:rFonts w:ascii="Cambria Math" w:eastAsia="黑体" w:hAnsi="Cambria Math"/>
                  <w:b/>
                  <w:bCs/>
                  <w:i/>
                  <w:iCs/>
                  <w:sz w:val="21"/>
                  <w:szCs w:val="21"/>
                </w:rPr>
              </m:ctrlPr>
            </m:sSubPr>
            <m:e>
              <m:r>
                <m:rPr>
                  <m:sty m:val="bi"/>
                </m:rPr>
                <w:rPr>
                  <w:rFonts w:ascii="Cambria Math" w:eastAsia="黑体" w:hAnsi="Cambria Math"/>
                  <w:sz w:val="21"/>
                  <w:szCs w:val="21"/>
                </w:rPr>
                <m:t>P</m:t>
              </m:r>
            </m:e>
            <m:sub>
              <m:r>
                <m:rPr>
                  <m:sty m:val="bi"/>
                </m:rPr>
                <w:rPr>
                  <w:rFonts w:ascii="Cambria Math" w:eastAsia="黑体" w:hAnsi="Cambria Math"/>
                  <w:sz w:val="21"/>
                  <w:szCs w:val="21"/>
                </w:rPr>
                <m:t>s</m:t>
              </m:r>
            </m:sub>
          </m:sSub>
          <m:r>
            <w:rPr>
              <w:rFonts w:ascii="Cambria Math" w:eastAsia="黑体" w:hAnsi="Cambria Math" w:hint="eastAsia"/>
              <w:sz w:val="21"/>
              <w:szCs w:val="21"/>
            </w:rPr>
            <m:t>，</m:t>
          </m:r>
          <m:sSub>
            <m:sSubPr>
              <m:ctrlPr>
                <w:rPr>
                  <w:rFonts w:ascii="Cambria Math" w:eastAsia="黑体" w:hAnsi="Cambria Math"/>
                  <w:b/>
                  <w:bCs/>
                  <w:i/>
                  <w:sz w:val="21"/>
                  <w:szCs w:val="21"/>
                </w:rPr>
              </m:ctrlPr>
            </m:sSubPr>
            <m:e>
              <m:r>
                <m:rPr>
                  <m:sty m:val="bi"/>
                </m:rPr>
                <w:rPr>
                  <w:rFonts w:ascii="Cambria Math" w:eastAsia="黑体" w:hAnsi="Cambria Math"/>
                  <w:sz w:val="21"/>
                  <w:szCs w:val="21"/>
                </w:rPr>
                <m:t>S</m:t>
              </m:r>
            </m:e>
            <m:sub>
              <m:r>
                <m:rPr>
                  <m:sty m:val="bi"/>
                </m:rPr>
                <w:rPr>
                  <w:rFonts w:ascii="Cambria Math" w:eastAsia="黑体" w:hAnsi="Cambria Math"/>
                  <w:sz w:val="21"/>
                  <w:szCs w:val="21"/>
                </w:rPr>
                <m:t>r</m:t>
              </m:r>
            </m:sub>
          </m:sSub>
          <m:r>
            <w:rPr>
              <w:rFonts w:ascii="Cambria Math" w:eastAsia="黑体" w:hAnsi="Cambria Math"/>
              <w:sz w:val="21"/>
              <w:szCs w:val="21"/>
            </w:rPr>
            <m:t>)</m:t>
          </m:r>
        </m:oMath>
      </m:oMathPara>
    </w:p>
    <w:p w14:paraId="21BDFC36" w14:textId="075A4D5D" w:rsidR="00221441" w:rsidRPr="00080B0E" w:rsidRDefault="00221441" w:rsidP="00E808C6">
      <w:pPr>
        <w:spacing w:line="360" w:lineRule="exact"/>
        <w:ind w:firstLineChars="0" w:firstLine="0"/>
        <w:rPr>
          <w:rFonts w:ascii="黑体" w:eastAsia="黑体" w:hAnsi="黑体"/>
          <w:sz w:val="21"/>
          <w:szCs w:val="21"/>
        </w:rPr>
      </w:pPr>
      <m:oMathPara>
        <m:oMathParaPr>
          <m:jc m:val="left"/>
        </m:oMathParaPr>
        <m:oMath>
          <m:r>
            <w:rPr>
              <w:rFonts w:ascii="Cambria Math" w:hAnsi="Cambria Math"/>
              <w:sz w:val="21"/>
              <w:szCs w:val="21"/>
            </w:rPr>
            <m:t xml:space="preserve">10 </m:t>
          </m:r>
          <m:r>
            <m:rPr>
              <m:sty m:val="bi"/>
            </m:rPr>
            <w:rPr>
              <w:rFonts w:ascii="Cambria Math" w:eastAsia="黑体" w:hAnsi="Cambria Math"/>
              <w:sz w:val="21"/>
              <w:szCs w:val="21"/>
            </w:rPr>
            <m:t xml:space="preserve">Return </m:t>
          </m:r>
          <m:r>
            <w:rPr>
              <w:rFonts w:ascii="Cambria Math" w:eastAsia="黑体" w:hAnsi="Cambria Math"/>
              <w:sz w:val="21"/>
              <w:szCs w:val="21"/>
            </w:rPr>
            <m:t xml:space="preserve"> </m:t>
          </m:r>
          <m:sSub>
            <m:sSubPr>
              <m:ctrlPr>
                <w:rPr>
                  <w:rFonts w:ascii="Cambria Math" w:eastAsia="黑体" w:hAnsi="Cambria Math" w:cstheme="minorBidi"/>
                  <w:b/>
                  <w:bCs/>
                  <w:i/>
                  <w:sz w:val="21"/>
                  <w:szCs w:val="21"/>
                </w:rPr>
              </m:ctrlPr>
            </m:sSubPr>
            <m:e>
              <m:r>
                <m:rPr>
                  <m:sty m:val="bi"/>
                </m:rPr>
                <w:rPr>
                  <w:rFonts w:ascii="Cambria Math" w:eastAsia="黑体" w:hAnsi="Cambria Math"/>
                  <w:sz w:val="21"/>
                  <w:szCs w:val="21"/>
                </w:rPr>
                <m:t>r</m:t>
              </m:r>
            </m:e>
            <m:sub>
              <m:r>
                <m:rPr>
                  <m:sty m:val="bi"/>
                </m:rPr>
                <w:rPr>
                  <w:rFonts w:ascii="Cambria Math" w:eastAsia="黑体" w:hAnsi="Cambria Math"/>
                  <w:sz w:val="21"/>
                  <w:szCs w:val="21"/>
                </w:rPr>
                <m:t>c</m:t>
              </m:r>
            </m:sub>
          </m:sSub>
          <m:r>
            <m:rPr>
              <m:sty m:val="bi"/>
            </m:rPr>
            <w:rPr>
              <w:rFonts w:ascii="Cambria Math" w:eastAsia="黑体" w:hAnsi="Cambria Math"/>
              <w:sz w:val="21"/>
              <w:szCs w:val="21"/>
            </w:rPr>
            <m:t>+</m:t>
          </m:r>
          <m:sSub>
            <m:sSubPr>
              <m:ctrlPr>
                <w:rPr>
                  <w:rFonts w:ascii="Cambria Math" w:hAnsi="Cambria Math" w:cstheme="minorBidi"/>
                  <w:i/>
                  <w:sz w:val="21"/>
                  <w:szCs w:val="21"/>
                </w:rPr>
              </m:ctrlPr>
            </m:sSubPr>
            <m:e>
              <m:r>
                <w:rPr>
                  <w:rFonts w:ascii="Cambria Math" w:hAnsi="Cambria Math"/>
                  <w:sz w:val="21"/>
                  <w:szCs w:val="21"/>
                </w:rPr>
                <m:t xml:space="preserve"> </m:t>
              </m:r>
              <m:r>
                <m:rPr>
                  <m:sty m:val="bi"/>
                </m:rPr>
                <w:rPr>
                  <w:rFonts w:ascii="Cambria Math" w:hAnsi="Cambria Math"/>
                  <w:sz w:val="21"/>
                  <w:szCs w:val="21"/>
                </w:rPr>
                <m:t>r</m:t>
              </m:r>
            </m:e>
            <m:sub>
              <m:r>
                <w:rPr>
                  <w:rFonts w:ascii="Cambria Math" w:hAnsi="Cambria Math"/>
                  <w:sz w:val="21"/>
                  <w:szCs w:val="21"/>
                </w:rPr>
                <m:t>n</m:t>
              </m:r>
            </m:sub>
          </m:sSub>
        </m:oMath>
      </m:oMathPara>
    </w:p>
    <w:bookmarkEnd w:id="102"/>
    <w:p w14:paraId="10817345" w14:textId="65F422EA" w:rsidR="00221441" w:rsidRDefault="00E808C6" w:rsidP="00221441">
      <w:pPr>
        <w:ind w:firstLine="420"/>
      </w:pPr>
      <w:r w:rsidRPr="00954C1E">
        <w:rPr>
          <w:rFonts w:ascii="黑体" w:eastAsia="黑体" w:hAnsi="黑体" w:hint="eastAsia"/>
          <w:noProof/>
          <w:sz w:val="21"/>
          <w:szCs w:val="21"/>
        </w:rPr>
        <mc:AlternateContent>
          <mc:Choice Requires="wps">
            <w:drawing>
              <wp:anchor distT="0" distB="0" distL="114300" distR="114300" simplePos="0" relativeHeight="251715584" behindDoc="0" locked="0" layoutInCell="1" allowOverlap="1" wp14:anchorId="0F33640A" wp14:editId="4D01A278">
                <wp:simplePos x="0" y="0"/>
                <wp:positionH relativeFrom="column">
                  <wp:posOffset>0</wp:posOffset>
                </wp:positionH>
                <wp:positionV relativeFrom="paragraph">
                  <wp:posOffset>56515</wp:posOffset>
                </wp:positionV>
                <wp:extent cx="5427980" cy="0"/>
                <wp:effectExtent l="38100" t="57150" r="58420" b="57150"/>
                <wp:wrapNone/>
                <wp:docPr id="36" name="直接连接符 36"/>
                <wp:cNvGraphicFramePr/>
                <a:graphic xmlns:a="http://schemas.openxmlformats.org/drawingml/2006/main">
                  <a:graphicData uri="http://schemas.microsoft.com/office/word/2010/wordprocessingShape">
                    <wps:wsp>
                      <wps:cNvCnPr/>
                      <wps:spPr>
                        <a:xfrm>
                          <a:off x="0" y="0"/>
                          <a:ext cx="5427980" cy="0"/>
                        </a:xfrm>
                        <a:prstGeom prst="line">
                          <a:avLst/>
                        </a:prstGeom>
                        <a:scene3d>
                          <a:camera prst="orthographicFront"/>
                          <a:lightRig rig="threePt" dir="t"/>
                        </a:scene3d>
                        <a:sp3d>
                          <a:bevelT/>
                        </a:sp3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748D8E" id="直接连接符 36" o:spid="_x0000_s1026" style="position:absolute;left:0;text-align:lef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45pt" to="427.4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" strokecolor="black [3200]" strokeweight=".5pt">
                <v:stroke joinstyle="miter"/>
              </v:line>
            </w:pict>
          </mc:Fallback>
        </mc:AlternateContent>
      </w:r>
    </w:p>
    <w:p w14:paraId="4FE339AB" w14:textId="6F3D8804" w:rsidR="003D6A98" w:rsidRDefault="003D6A98" w:rsidP="003D6A98">
      <w:pPr>
        <w:ind w:firstLine="480"/>
      </w:pPr>
      <w:r w:rsidRPr="003D6A98">
        <w:rPr>
          <w:rFonts w:hint="eastAsia"/>
        </w:rPr>
        <w:t>该算法是将副链路集合送入一个递归函数，该函数的每层递归输出为当前副链路集合中最短的链路，且要求该链路节点不在冗余节点集合中。递归的临界条件就是副链路集合长度为</w:t>
      </w:r>
      <w:r w:rsidRPr="003D6A98">
        <w:rPr>
          <w:rFonts w:hint="eastAsia"/>
        </w:rPr>
        <w:t>0</w:t>
      </w:r>
      <w:r w:rsidRPr="003D6A98">
        <w:rPr>
          <w:rFonts w:hint="eastAsia"/>
        </w:rPr>
        <w:t>，递归等式为：</w:t>
      </w:r>
    </w:p>
    <w:p w14:paraId="1429D71E" w14:textId="481532DB" w:rsidR="003D6A98" w:rsidRPr="003855A9" w:rsidRDefault="00801179" w:rsidP="00334AA6">
      <w:pPr>
        <w:pStyle w:val="aff2"/>
        <w:spacing w:beforeLines="50" w:before="156" w:afterLines="50" w:after="156"/>
        <w:ind w:firstLine="482"/>
        <w:rPr>
          <w:szCs w:val="21"/>
        </w:rPr>
      </w:pPr>
      <m:oMathPara>
        <m:oMath>
          <m:eqArr>
            <m:eqArrPr>
              <m:maxDist m:val="1"/>
              <m:ctrlPr>
                <w:rPr>
                  <w:rFonts w:ascii="Cambria Math" w:hAnsi="Cambria Math"/>
                  <w:i/>
                </w:rPr>
              </m:ctrlPr>
            </m:eqArrPr>
            <m:e>
              <m:sSub>
                <m:sSubPr>
                  <m:ctrlPr>
                    <w:rPr>
                      <w:rFonts w:ascii="Cambria Math" w:hAnsi="Cambria Math"/>
                      <w:i/>
                      <w:szCs w:val="21"/>
                    </w:rPr>
                  </m:ctrlPr>
                </m:sSubPr>
                <m:e>
                  <m:r>
                    <w:rPr>
                      <w:rFonts w:ascii="Cambria Math" w:hAnsi="Cambria Math"/>
                      <w:szCs w:val="21"/>
                    </w:rPr>
                    <m:t>S</m:t>
                  </m:r>
                </m:e>
                <m:sub>
                  <m:r>
                    <w:rPr>
                      <w:rFonts w:ascii="Cambria Math" w:hAnsi="Cambria Math"/>
                      <w:szCs w:val="21"/>
                    </w:rPr>
                    <m:t>i</m:t>
                  </m:r>
                </m:sub>
              </m:sSub>
              <m:r>
                <w:rPr>
                  <w:rFonts w:ascii="Cambria Math" w:eastAsia="黑体" w:hAnsi="Cambria Math"/>
                  <w:szCs w:val="21"/>
                </w:rPr>
                <m:t>=</m:t>
              </m:r>
              <m:sSub>
                <m:sSubPr>
                  <m:ctrlPr>
                    <w:rPr>
                      <w:rFonts w:ascii="Cambria Math" w:eastAsia="黑体" w:hAnsi="Cambria Math"/>
                      <w:i/>
                      <w:szCs w:val="21"/>
                    </w:rPr>
                  </m:ctrlPr>
                </m:sSubPr>
                <m:e>
                  <m:r>
                    <w:rPr>
                      <w:rFonts w:ascii="Cambria Math" w:eastAsia="黑体" w:hAnsi="Cambria Math" w:hint="eastAsia"/>
                      <w:szCs w:val="21"/>
                    </w:rPr>
                    <m:t>s</m:t>
                  </m:r>
                </m:e>
                <m:sub>
                  <m:r>
                    <w:rPr>
                      <w:rFonts w:ascii="Cambria Math" w:eastAsia="黑体" w:hAnsi="Cambria Math" w:hint="eastAsia"/>
                      <w:szCs w:val="21"/>
                    </w:rPr>
                    <m:t>i</m:t>
                  </m:r>
                </m:sub>
              </m:sSub>
              <m:r>
                <w:rPr>
                  <w:rFonts w:ascii="Cambria Math" w:eastAsia="黑体" w:hAnsi="Cambria Math"/>
                  <w:szCs w:val="21"/>
                </w:rPr>
                <m:t>+</m:t>
              </m:r>
              <m:sSub>
                <m:sSubPr>
                  <m:ctrlPr>
                    <w:rPr>
                      <w:rFonts w:ascii="Cambria Math" w:eastAsiaTheme="minorEastAsia" w:hAnsi="Cambria Math" w:cstheme="minorBidi"/>
                      <w:i/>
                      <w:szCs w:val="21"/>
                    </w:rPr>
                  </m:ctrlPr>
                </m:sSubPr>
                <m:e>
                  <m:r>
                    <w:rPr>
                      <w:rFonts w:ascii="Cambria Math" w:eastAsiaTheme="minorEastAsia" w:hAnsi="Cambria Math" w:cstheme="minorBidi"/>
                      <w:szCs w:val="21"/>
                    </w:rPr>
                    <m:t>S</m:t>
                  </m:r>
                </m:e>
                <m:sub>
                  <m:r>
                    <w:rPr>
                      <w:rFonts w:ascii="Cambria Math" w:eastAsiaTheme="minorEastAsia" w:hAnsi="Cambria Math" w:cstheme="minorBidi"/>
                      <w:szCs w:val="21"/>
                    </w:rPr>
                    <m:t>i-1</m:t>
                  </m:r>
                </m:sub>
              </m:sSub>
              <m:r>
                <w:rPr>
                  <w:rFonts w:ascii="Cambria Math" w:hAnsi="Cambria Math"/>
                  <w:szCs w:val="21"/>
                </w:rPr>
                <m:t>#</m:t>
              </m:r>
              <m:d>
                <m:dPr>
                  <m:ctrlPr>
                    <w:rPr>
                      <w:rFonts w:ascii="Cambria Math" w:hAnsi="Cambria Math"/>
                    </w:rPr>
                  </m:ctrlPr>
                </m:dPr>
                <m:e>
                  <m:r>
                    <m:rPr>
                      <m:sty m:val="p"/>
                    </m:rPr>
                    <w:rPr>
                      <w:rFonts w:ascii="Cambria Math" w:hAnsi="Cambria Math"/>
                    </w:rPr>
                    <m:t>4</m:t>
                  </m:r>
                  <m:r>
                    <m:rPr>
                      <m:nor/>
                    </m:rPr>
                    <w:rPr>
                      <w:rFonts w:ascii="Cambria Math" w:hAnsi="Cambria Math"/>
                    </w:rPr>
                    <m:t>-</m:t>
                  </m:r>
                  <m:r>
                    <m:rPr>
                      <m:sty m:val="p"/>
                    </m:rPr>
                    <w:rPr>
                      <w:rFonts w:ascii="Cambria Math" w:hAnsi="Cambria Math" w:hint="eastAsia"/>
                    </w:rPr>
                    <m:t>12</m:t>
                  </m:r>
                </m:e>
              </m:d>
              <m:ctrlPr>
                <w:rPr>
                  <w:rFonts w:ascii="Cambria Math" w:hAnsi="Cambria Math"/>
                  <w:i/>
                  <w:szCs w:val="21"/>
                </w:rPr>
              </m:ctrlPr>
            </m:e>
          </m:eqArr>
        </m:oMath>
      </m:oMathPara>
    </w:p>
    <w:p w14:paraId="20BDBE1F" w14:textId="41AD584E" w:rsidR="0004178A" w:rsidRPr="0004178A" w:rsidRDefault="003D6A98" w:rsidP="0004178A">
      <w:pPr>
        <w:ind w:firstLine="480"/>
      </w:pPr>
      <w:r>
        <w:rPr>
          <w:rFonts w:hint="eastAsia"/>
        </w:rPr>
        <w:t>其中</w:t>
      </w:r>
      <m:oMath>
        <m:sSub>
          <m:sSubPr>
            <m:ctrlPr>
              <w:rPr>
                <w:rFonts w:ascii="Cambria Math" w:hAnsi="Cambria Math"/>
                <w:i/>
                <w:szCs w:val="21"/>
              </w:rPr>
            </m:ctrlPr>
          </m:sSubPr>
          <m:e>
            <m:r>
              <w:rPr>
                <w:rFonts w:ascii="Cambria Math" w:hAnsi="Cambria Math"/>
                <w:szCs w:val="21"/>
              </w:rPr>
              <m:t>S</m:t>
            </m:r>
          </m:e>
          <m:sub>
            <m:r>
              <w:rPr>
                <w:rFonts w:ascii="Cambria Math" w:hAnsi="Cambria Math"/>
                <w:szCs w:val="21"/>
              </w:rPr>
              <m:t>i</m:t>
            </m:r>
          </m:sub>
        </m:sSub>
      </m:oMath>
      <w:r>
        <w:rPr>
          <w:rFonts w:hint="eastAsia"/>
        </w:rPr>
        <w:t>为第</w:t>
      </w:r>
      <m:oMath>
        <m:r>
          <w:rPr>
            <w:rFonts w:ascii="Cambria Math" w:eastAsiaTheme="minorEastAsia" w:hAnsi="Cambria Math" w:cstheme="minorBidi" w:hint="eastAsia"/>
            <w:szCs w:val="21"/>
          </w:rPr>
          <m:t>i</m:t>
        </m:r>
      </m:oMath>
      <w:r>
        <w:rPr>
          <w:rFonts w:hint="eastAsia"/>
        </w:rPr>
        <w:t>层递归中的副链路集合，</w:t>
      </w:r>
      <m:oMath>
        <m:sSub>
          <m:sSubPr>
            <m:ctrlPr>
              <w:rPr>
                <w:rFonts w:ascii="Cambria Math" w:eastAsiaTheme="minorEastAsia" w:hAnsi="Cambria Math" w:cstheme="minorBidi"/>
                <w:i/>
                <w:szCs w:val="21"/>
              </w:rPr>
            </m:ctrlPr>
          </m:sSubPr>
          <m:e>
            <m:r>
              <w:rPr>
                <w:rFonts w:ascii="Cambria Math" w:eastAsiaTheme="minorEastAsia" w:hAnsi="Cambria Math" w:cstheme="minorBidi"/>
                <w:szCs w:val="21"/>
              </w:rPr>
              <m:t>S</m:t>
            </m:r>
          </m:e>
          <m:sub>
            <m:r>
              <w:rPr>
                <w:rFonts w:ascii="Cambria Math" w:eastAsiaTheme="minorEastAsia" w:hAnsi="Cambria Math" w:cstheme="minorBidi"/>
                <w:szCs w:val="21"/>
              </w:rPr>
              <m:t>i-1</m:t>
            </m:r>
          </m:sub>
        </m:sSub>
      </m:oMath>
      <w:r>
        <w:rPr>
          <w:rFonts w:hint="eastAsia"/>
        </w:rPr>
        <w:t>为第</w:t>
      </w:r>
      <w:r>
        <w:rPr>
          <w:rFonts w:hint="eastAsia"/>
        </w:rPr>
        <w:t>i</w:t>
      </w:r>
      <w:r>
        <w:rPr>
          <w:rFonts w:hint="eastAsia"/>
        </w:rPr>
        <w:t>层递归中的副链路集合，</w:t>
      </w:r>
      <m:oMath>
        <m:sSub>
          <m:sSubPr>
            <m:ctrlPr>
              <w:rPr>
                <w:rFonts w:ascii="Cambria Math" w:eastAsia="黑体" w:hAnsi="Cambria Math"/>
                <w:i/>
                <w:szCs w:val="21"/>
              </w:rPr>
            </m:ctrlPr>
          </m:sSubPr>
          <m:e>
            <m:r>
              <w:rPr>
                <w:rFonts w:ascii="Cambria Math" w:eastAsia="黑体" w:hAnsi="Cambria Math"/>
                <w:szCs w:val="21"/>
              </w:rPr>
              <m:t>s</m:t>
            </m:r>
          </m:e>
          <m:sub>
            <m:r>
              <w:rPr>
                <w:rFonts w:ascii="Cambria Math" w:eastAsia="黑体" w:hAnsi="Cambria Math" w:hint="eastAsia"/>
                <w:szCs w:val="21"/>
              </w:rPr>
              <m:t>i</m:t>
            </m:r>
          </m:sub>
        </m:sSub>
      </m:oMath>
      <w:r>
        <w:rPr>
          <w:rFonts w:hint="eastAsia"/>
        </w:rPr>
        <w:t>为第</w:t>
      </w:r>
      <m:oMath>
        <m:r>
          <w:rPr>
            <w:rFonts w:ascii="Cambria Math" w:eastAsiaTheme="minorEastAsia" w:hAnsi="Cambria Math" w:cstheme="minorBidi" w:hint="eastAsia"/>
            <w:szCs w:val="21"/>
          </w:rPr>
          <m:t>i</m:t>
        </m:r>
      </m:oMath>
      <w:r>
        <w:rPr>
          <w:rFonts w:hint="eastAsia"/>
        </w:rPr>
        <w:t>层递归中链路集合里的最短链路。这个递归函数每次都找出集合中最短的一条，而最短的一条在逻辑上被视为副链路中的主要副链路，其余较长的链路被视为挂在副链路下的链路。在每层递归返回之前通过冗余节点集合来判断该最短链路中的冗余点，从而去除冗余。</w:t>
      </w:r>
      <w:r w:rsidR="00572D23">
        <w:rPr>
          <w:rFonts w:hint="eastAsia"/>
        </w:rPr>
        <w:t>最终，</w:t>
      </w:r>
      <w:r>
        <w:rPr>
          <w:rFonts w:hint="eastAsia"/>
        </w:rPr>
        <w:t>通过这个</w:t>
      </w:r>
      <w:r w:rsidR="00572D23">
        <w:rPr>
          <w:rFonts w:hint="eastAsia"/>
        </w:rPr>
        <w:t>递归</w:t>
      </w:r>
      <w:r>
        <w:rPr>
          <w:rFonts w:hint="eastAsia"/>
        </w:rPr>
        <w:t>函数得到了一个没有冗余节点的副链路集合。</w:t>
      </w:r>
    </w:p>
    <w:p w14:paraId="2D75A566" w14:textId="6049EF6D" w:rsidR="003D6A98" w:rsidRDefault="003855A9" w:rsidP="003D6A98">
      <w:pPr>
        <w:ind w:firstLine="480"/>
      </w:pPr>
      <w:r>
        <w:rPr>
          <w:rFonts w:hint="eastAsia"/>
        </w:rPr>
        <w:t>(3</w:t>
      </w:r>
      <w:r>
        <w:t>)</w:t>
      </w:r>
      <w:r w:rsidR="003D6A98">
        <w:rPr>
          <w:rFonts w:hint="eastAsia"/>
        </w:rPr>
        <w:t>集合运算寻找下挂链路</w:t>
      </w:r>
    </w:p>
    <w:p w14:paraId="1D8FA7AD" w14:textId="4C4955F9" w:rsidR="003D6A98" w:rsidRDefault="003D6A98" w:rsidP="003D6A98">
      <w:pPr>
        <w:ind w:firstLine="480"/>
      </w:pPr>
      <w:r>
        <w:rPr>
          <w:rFonts w:hint="eastAsia"/>
        </w:rPr>
        <w:t>将主链路和副链路的所有节点加入到主副节点集合中，再使用拓扑数据获得所有节点的集合，所有节点集合与主副节点集合的差为下挂节点集合。</w:t>
      </w:r>
    </w:p>
    <w:p w14:paraId="659BC054" w14:textId="31D0D6AF" w:rsidR="003D6A98" w:rsidRDefault="003D6A98" w:rsidP="003D6A98">
      <w:pPr>
        <w:ind w:firstLine="480"/>
      </w:pPr>
      <w:r>
        <w:rPr>
          <w:rFonts w:hint="eastAsia"/>
        </w:rPr>
        <w:t>现在有了下挂节点集合，需要确认每条下挂链路的从属的子网络。从下挂</w:t>
      </w:r>
      <w:r w:rsidR="00572D23">
        <w:rPr>
          <w:rFonts w:hint="eastAsia"/>
        </w:rPr>
        <w:t>链路</w:t>
      </w:r>
      <w:r>
        <w:rPr>
          <w:rFonts w:hint="eastAsia"/>
        </w:rPr>
        <w:t>定义可知，下挂链路的某个节点一定是连接着主链路节点或者副链路节点的，这意味着下挂链路两端的首尾节点当中，一定有一个节点连接到了不在下挂节点集合中的点。通过检查每个下挂链路节点的连接关系，确认是否连接到了下挂链路节点集合外的点上来找出下挂</w:t>
      </w:r>
      <w:r w:rsidR="00572D23">
        <w:rPr>
          <w:rFonts w:hint="eastAsia"/>
        </w:rPr>
        <w:t>链路</w:t>
      </w:r>
      <w:r>
        <w:rPr>
          <w:rFonts w:hint="eastAsia"/>
        </w:rPr>
        <w:t>首</w:t>
      </w:r>
      <w:r w:rsidR="00572D23">
        <w:rPr>
          <w:rFonts w:hint="eastAsia"/>
        </w:rPr>
        <w:t>个</w:t>
      </w:r>
      <w:r>
        <w:rPr>
          <w:rFonts w:hint="eastAsia"/>
        </w:rPr>
        <w:t>节点。找出了首节点及其所连接的点，查看所连接点的</w:t>
      </w:r>
      <w:r w:rsidR="0004178A">
        <w:rPr>
          <w:rFonts w:hint="eastAsia"/>
        </w:rPr>
        <w:t>子网络</w:t>
      </w:r>
      <w:r>
        <w:rPr>
          <w:rFonts w:hint="eastAsia"/>
        </w:rPr>
        <w:t>属性，</w:t>
      </w:r>
      <w:r w:rsidR="0004178A">
        <w:rPr>
          <w:rFonts w:hint="eastAsia"/>
        </w:rPr>
        <w:t>最终</w:t>
      </w:r>
      <w:r>
        <w:rPr>
          <w:rFonts w:hint="eastAsia"/>
        </w:rPr>
        <w:t>确认了下挂</w:t>
      </w:r>
      <w:r w:rsidR="00572D23">
        <w:rPr>
          <w:rFonts w:hint="eastAsia"/>
        </w:rPr>
        <w:t>链路</w:t>
      </w:r>
      <w:r>
        <w:rPr>
          <w:rFonts w:hint="eastAsia"/>
        </w:rPr>
        <w:t>所在子网络的编号。</w:t>
      </w:r>
      <w:r w:rsidR="0004178A">
        <w:rPr>
          <w:rFonts w:hint="eastAsia"/>
        </w:rPr>
        <w:t>至此找到了主链路、副链路和下挂链路</w:t>
      </w:r>
      <w:r w:rsidR="00572D23">
        <w:rPr>
          <w:rFonts w:hint="eastAsia"/>
        </w:rPr>
        <w:t>。主链路和</w:t>
      </w:r>
      <w:r w:rsidR="008705C1">
        <w:rPr>
          <w:rFonts w:hint="eastAsia"/>
        </w:rPr>
        <w:t>连接在主链路下的副链路和下挂链路一起</w:t>
      </w:r>
      <w:r w:rsidR="0004178A">
        <w:rPr>
          <w:rFonts w:hint="eastAsia"/>
        </w:rPr>
        <w:t>组成了子网络。</w:t>
      </w:r>
    </w:p>
    <w:p w14:paraId="190A9034" w14:textId="7C0A9679" w:rsidR="003D6A98" w:rsidRDefault="003D6A98" w:rsidP="00E42906">
      <w:pPr>
        <w:pStyle w:val="22"/>
      </w:pPr>
      <w:bookmarkStart w:id="111" w:name="_Toc70430901"/>
      <w:r>
        <w:rPr>
          <w:rFonts w:hint="eastAsia"/>
        </w:rPr>
        <w:t>4.4</w:t>
      </w:r>
      <w:r>
        <w:t xml:space="preserve">  </w:t>
      </w:r>
      <w:r w:rsidR="008166EC">
        <w:rPr>
          <w:rFonts w:hint="eastAsia"/>
        </w:rPr>
        <w:t>随机让渡节点的</w:t>
      </w:r>
      <w:r>
        <w:rPr>
          <w:rFonts w:hint="eastAsia"/>
        </w:rPr>
        <w:t>算法</w:t>
      </w:r>
      <w:bookmarkEnd w:id="111"/>
    </w:p>
    <w:p w14:paraId="24D1C056" w14:textId="0C7D6C2A" w:rsidR="003D6A98" w:rsidRDefault="003D6A98" w:rsidP="003D6A98">
      <w:pPr>
        <w:ind w:firstLine="480"/>
      </w:pPr>
      <w:r w:rsidRPr="003D6A98">
        <w:rPr>
          <w:rFonts w:hint="eastAsia"/>
        </w:rPr>
        <w:t>本节介绍了</w:t>
      </w:r>
      <w:r w:rsidR="008705C1">
        <w:rPr>
          <w:rFonts w:hint="eastAsia"/>
        </w:rPr>
        <w:t>拓扑优化算法的实现</w:t>
      </w:r>
      <w:r w:rsidRPr="003D6A98">
        <w:rPr>
          <w:rFonts w:hint="eastAsia"/>
        </w:rPr>
        <w:t>，解释了</w:t>
      </w:r>
      <w:r w:rsidR="008705C1">
        <w:rPr>
          <w:rFonts w:hint="eastAsia"/>
        </w:rPr>
        <w:t>遗传算法</w:t>
      </w:r>
      <w:r w:rsidRPr="003D6A98">
        <w:rPr>
          <w:rFonts w:hint="eastAsia"/>
        </w:rPr>
        <w:t>如何在不打破约束条件的情况下</w:t>
      </w:r>
      <w:r w:rsidR="008705C1">
        <w:rPr>
          <w:rFonts w:hint="eastAsia"/>
        </w:rPr>
        <w:t>让渡节点。并且</w:t>
      </w:r>
      <w:r w:rsidRPr="003D6A98">
        <w:rPr>
          <w:rFonts w:hint="eastAsia"/>
        </w:rPr>
        <w:t>使用上文所预测的流量数据、划分好的子网络进行拓扑优化，</w:t>
      </w:r>
      <w:r w:rsidR="00572D23">
        <w:rPr>
          <w:rFonts w:hint="eastAsia"/>
        </w:rPr>
        <w:t>最后</w:t>
      </w:r>
      <w:r w:rsidRPr="003D6A98">
        <w:rPr>
          <w:rFonts w:hint="eastAsia"/>
        </w:rPr>
        <w:t>展示了实验结果。</w:t>
      </w:r>
    </w:p>
    <w:p w14:paraId="3D39B849" w14:textId="273C0FEC" w:rsidR="003D6A98" w:rsidRDefault="003D6A98" w:rsidP="002F3D71">
      <w:pPr>
        <w:pStyle w:val="32"/>
      </w:pPr>
      <w:bookmarkStart w:id="112" w:name="_Toc70430902"/>
      <w:r>
        <w:rPr>
          <w:rFonts w:hint="eastAsia"/>
        </w:rPr>
        <w:t>4</w:t>
      </w:r>
      <w:r>
        <w:t>.</w:t>
      </w:r>
      <w:r>
        <w:rPr>
          <w:rFonts w:hint="eastAsia"/>
        </w:rPr>
        <w:t>4</w:t>
      </w:r>
      <w:r>
        <w:t>.</w:t>
      </w:r>
      <w:r>
        <w:rPr>
          <w:rFonts w:hint="eastAsia"/>
        </w:rPr>
        <w:t>1</w:t>
      </w:r>
      <w:r>
        <w:t xml:space="preserve">  </w:t>
      </w:r>
      <w:r w:rsidRPr="003D6A98">
        <w:rPr>
          <w:rFonts w:hint="eastAsia"/>
        </w:rPr>
        <w:t>节点分层分类</w:t>
      </w:r>
      <w:bookmarkEnd w:id="112"/>
    </w:p>
    <w:p w14:paraId="3376C257" w14:textId="7F7B9A4A" w:rsidR="00D95B01" w:rsidRDefault="003D6A98" w:rsidP="00D95B01">
      <w:pPr>
        <w:ind w:firstLine="480"/>
      </w:pPr>
      <w:r w:rsidRPr="003D6A98">
        <w:rPr>
          <w:rFonts w:hint="eastAsia"/>
        </w:rPr>
        <w:t>为了在使遗传算法在随机变动时，不打破每个节点只属于一个子网络的约束</w:t>
      </w:r>
      <w:r w:rsidR="008705C1">
        <w:rPr>
          <w:rFonts w:hint="eastAsia"/>
        </w:rPr>
        <w:t>条件，同时也保证节点不会连接到距离限制外的点和不会连接到小容量点</w:t>
      </w:r>
      <w:r w:rsidRPr="003D6A98">
        <w:rPr>
          <w:rFonts w:hint="eastAsia"/>
        </w:rPr>
        <w:t>，需要将随机变动的方式从随机连边变为随机让渡节点</w:t>
      </w:r>
      <w:r w:rsidR="008705C1">
        <w:rPr>
          <w:rFonts w:hint="eastAsia"/>
        </w:rPr>
        <w:t>，在每次让渡节点时都将原有连接关系继承给等效节点</w:t>
      </w:r>
      <w:r w:rsidRPr="003D6A98">
        <w:rPr>
          <w:rFonts w:hint="eastAsia"/>
        </w:rPr>
        <w:t>。为了辅助让渡节点本文提出了节点分层分类。节点分层分类是将所有节点按照其容量大小、所属子网络</w:t>
      </w:r>
      <w:r w:rsidR="00572D23">
        <w:rPr>
          <w:rFonts w:hint="eastAsia"/>
        </w:rPr>
        <w:t>划</w:t>
      </w:r>
      <w:r w:rsidRPr="003D6A98">
        <w:rPr>
          <w:rFonts w:hint="eastAsia"/>
        </w:rPr>
        <w:t>分成数个集合，每个集合中的点都有相同容量、属于同一子网络。这样做的好处是集合中的所有点都可以视为等效点。当集合中的一个点发生变动时，可以将变动点的所有连边继承给等效点，从而维持随机变动点的邻接节点所属子网络。</w:t>
      </w:r>
    </w:p>
    <w:p w14:paraId="2B2E9F80" w14:textId="77777777" w:rsidR="00D95B01" w:rsidRDefault="00D95B01" w:rsidP="00B46E2F">
      <w:pPr>
        <w:spacing w:before="100" w:beforeAutospacing="1" w:line="240" w:lineRule="auto"/>
        <w:ind w:firstLineChars="0" w:firstLine="0"/>
      </w:pPr>
      <w:r w:rsidRPr="00D95B01">
        <w:rPr>
          <w:noProof/>
        </w:rPr>
        <w:drawing>
          <wp:inline distT="0" distB="0" distL="0" distR="0" wp14:anchorId="0B7A94B5" wp14:editId="04F90347">
            <wp:extent cx="5400040" cy="1997572"/>
            <wp:effectExtent l="0" t="0" r="0" b="3175"/>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3828"/>
                    <a:stretch/>
                  </pic:blipFill>
                  <pic:spPr bwMode="auto">
                    <a:xfrm>
                      <a:off x="0" y="0"/>
                      <a:ext cx="5400040" cy="1997572"/>
                    </a:xfrm>
                    <a:prstGeom prst="rect">
                      <a:avLst/>
                    </a:prstGeom>
                    <a:ln>
                      <a:noFill/>
                    </a:ln>
                    <a:extLst>
                      <a:ext uri="{53640926-AAD7-44D8-BBD7-CCE9431645EC}">
                        <a14:shadowObscured xmlns:a14="http://schemas.microsoft.com/office/drawing/2010/main"/>
                      </a:ext>
                    </a:extLst>
                  </pic:spPr>
                </pic:pic>
              </a:graphicData>
            </a:graphic>
          </wp:inline>
        </w:drawing>
      </w:r>
    </w:p>
    <w:p w14:paraId="4C8A8654" w14:textId="6FC7F6B3" w:rsidR="00D95B01" w:rsidRPr="00D95B01" w:rsidRDefault="00D95B01" w:rsidP="0074464F">
      <w:pPr>
        <w:pStyle w:val="aff8"/>
        <w:spacing w:line="240" w:lineRule="auto"/>
        <w:ind w:firstLineChars="0" w:firstLine="0"/>
        <w:jc w:val="center"/>
        <w:rPr>
          <w:rFonts w:ascii="宋体" w:eastAsia="宋体" w:hAnsi="宋体" w:cs="Times New Roman"/>
          <w:sz w:val="21"/>
          <w:szCs w:val="21"/>
        </w:rPr>
      </w:pPr>
      <w:r w:rsidRPr="00D95B01">
        <w:rPr>
          <w:rFonts w:ascii="宋体" w:eastAsia="宋体" w:hAnsi="宋体" w:cs="Times New Roman"/>
          <w:sz w:val="21"/>
          <w:szCs w:val="21"/>
        </w:rPr>
        <w:t xml:space="preserve">图 </w:t>
      </w:r>
      <w:r w:rsidRPr="00D95B01">
        <w:rPr>
          <w:rFonts w:ascii="Times New Roman" w:eastAsia="宋体" w:hAnsi="Times New Roman" w:cs="Times New Roman"/>
          <w:sz w:val="21"/>
          <w:szCs w:val="21"/>
        </w:rPr>
        <w:t>4-</w:t>
      </w:r>
      <w:r w:rsidR="00D43365">
        <w:rPr>
          <w:rFonts w:ascii="Times New Roman" w:eastAsia="宋体" w:hAnsi="Times New Roman" w:cs="Times New Roman"/>
          <w:sz w:val="21"/>
          <w:szCs w:val="21"/>
        </w:rPr>
        <w:t>9</w:t>
      </w:r>
      <w:r w:rsidRPr="00D95B01">
        <w:rPr>
          <w:rFonts w:ascii="宋体" w:eastAsia="宋体" w:hAnsi="宋体" w:cs="Times New Roman"/>
          <w:sz w:val="21"/>
          <w:szCs w:val="21"/>
        </w:rPr>
        <w:t xml:space="preserve"> 节点分层分类</w:t>
      </w:r>
    </w:p>
    <w:p w14:paraId="34EFF1EF" w14:textId="6561D335" w:rsidR="00D95B01" w:rsidRPr="00D95B01" w:rsidRDefault="00D95B01" w:rsidP="0074464F">
      <w:pPr>
        <w:pStyle w:val="aff8"/>
        <w:spacing w:after="100" w:afterAutospacing="1" w:line="240" w:lineRule="auto"/>
        <w:ind w:firstLineChars="0" w:firstLine="0"/>
        <w:jc w:val="center"/>
        <w:rPr>
          <w:rFonts w:ascii="Times New Roman" w:hAnsi="Times New Roman" w:cs="Times New Roman"/>
          <w:sz w:val="21"/>
          <w:szCs w:val="21"/>
        </w:rPr>
      </w:pPr>
      <w:r w:rsidRPr="00D95B01">
        <w:rPr>
          <w:rFonts w:ascii="Times New Roman" w:hAnsi="Times New Roman" w:cs="Times New Roman"/>
          <w:sz w:val="21"/>
          <w:szCs w:val="21"/>
        </w:rPr>
        <w:t>Figure 4-</w:t>
      </w:r>
      <w:r w:rsidR="00D43365">
        <w:rPr>
          <w:rFonts w:ascii="Times New Roman" w:hAnsi="Times New Roman" w:cs="Times New Roman"/>
          <w:sz w:val="21"/>
          <w:szCs w:val="21"/>
        </w:rPr>
        <w:t>9</w:t>
      </w:r>
      <w:r w:rsidRPr="00D95B01">
        <w:rPr>
          <w:rFonts w:ascii="Times New Roman" w:hAnsi="Times New Roman" w:cs="Times New Roman"/>
          <w:sz w:val="21"/>
          <w:szCs w:val="21"/>
        </w:rPr>
        <w:t xml:space="preserve"> Node Divided By Capacity and Subnet</w:t>
      </w:r>
    </w:p>
    <w:p w14:paraId="0B8D4482" w14:textId="1058290F" w:rsidR="002A5FE0" w:rsidRDefault="00D24811" w:rsidP="002A5FE0">
      <w:pPr>
        <w:ind w:firstLine="480"/>
      </w:pPr>
      <w:r w:rsidRPr="00D24811">
        <w:rPr>
          <w:rFonts w:hint="eastAsia"/>
        </w:rPr>
        <w:t>如图</w:t>
      </w:r>
      <w:r w:rsidRPr="00D24811">
        <w:rPr>
          <w:rFonts w:hint="eastAsia"/>
        </w:rPr>
        <w:t>4-</w:t>
      </w:r>
      <w:r w:rsidR="00D43365">
        <w:t>9</w:t>
      </w:r>
      <w:r w:rsidRPr="00D24811">
        <w:rPr>
          <w:rFonts w:hint="eastAsia"/>
        </w:rPr>
        <w:t>所示，在分层分类中节点</w:t>
      </w:r>
      <w:r w:rsidRPr="00D24811">
        <w:rPr>
          <w:rFonts w:hint="eastAsia"/>
        </w:rPr>
        <w:t>A</w:t>
      </w:r>
      <w:r w:rsidRPr="00D24811">
        <w:rPr>
          <w:rFonts w:hint="eastAsia"/>
        </w:rPr>
        <w:t>、节点</w:t>
      </w:r>
      <w:r w:rsidRPr="00D24811">
        <w:rPr>
          <w:rFonts w:hint="eastAsia"/>
        </w:rPr>
        <w:t>B</w:t>
      </w:r>
      <w:r w:rsidRPr="00D24811">
        <w:rPr>
          <w:rFonts w:hint="eastAsia"/>
        </w:rPr>
        <w:t>有相同容量，且在节点</w:t>
      </w:r>
      <w:r w:rsidRPr="00D24811">
        <w:rPr>
          <w:rFonts w:hint="eastAsia"/>
        </w:rPr>
        <w:t>A</w:t>
      </w:r>
      <w:r w:rsidRPr="00D24811">
        <w:rPr>
          <w:rFonts w:hint="eastAsia"/>
        </w:rPr>
        <w:t>变动前</w:t>
      </w:r>
      <w:r w:rsidR="008705C1">
        <w:rPr>
          <w:rFonts w:hint="eastAsia"/>
        </w:rPr>
        <w:t>，节点</w:t>
      </w:r>
      <w:r w:rsidR="008705C1">
        <w:rPr>
          <w:rFonts w:hint="eastAsia"/>
        </w:rPr>
        <w:t>A</w:t>
      </w:r>
      <w:r w:rsidR="008705C1">
        <w:rPr>
          <w:rFonts w:hint="eastAsia"/>
        </w:rPr>
        <w:t>和节点</w:t>
      </w:r>
      <w:r w:rsidR="008705C1">
        <w:rPr>
          <w:rFonts w:hint="eastAsia"/>
        </w:rPr>
        <w:t>B</w:t>
      </w:r>
      <w:r w:rsidR="00177ABE">
        <w:rPr>
          <w:rFonts w:hint="eastAsia"/>
        </w:rPr>
        <w:t>同</w:t>
      </w:r>
      <w:r w:rsidRPr="00D24811">
        <w:rPr>
          <w:rFonts w:hint="eastAsia"/>
        </w:rPr>
        <w:t>属一个子网络，所以两个节点属于同一个集合，互为等效点。在节点</w:t>
      </w:r>
      <w:r w:rsidRPr="00D24811">
        <w:rPr>
          <w:rFonts w:hint="eastAsia"/>
        </w:rPr>
        <w:t>A</w:t>
      </w:r>
      <w:r w:rsidRPr="00D24811">
        <w:rPr>
          <w:rFonts w:hint="eastAsia"/>
        </w:rPr>
        <w:t>进行变动时，将原有的所有连接关系让渡给等效节点</w:t>
      </w:r>
      <w:r w:rsidRPr="00D24811">
        <w:rPr>
          <w:rFonts w:hint="eastAsia"/>
        </w:rPr>
        <w:t>B</w:t>
      </w:r>
      <w:r w:rsidRPr="00D24811">
        <w:rPr>
          <w:rFonts w:hint="eastAsia"/>
        </w:rPr>
        <w:t>。这样节点</w:t>
      </w:r>
      <w:r w:rsidRPr="00D24811">
        <w:rPr>
          <w:rFonts w:hint="eastAsia"/>
        </w:rPr>
        <w:t>C</w:t>
      </w:r>
      <w:r w:rsidRPr="00D24811">
        <w:rPr>
          <w:rFonts w:hint="eastAsia"/>
        </w:rPr>
        <w:t>和节点</w:t>
      </w:r>
      <w:r w:rsidRPr="00D24811">
        <w:rPr>
          <w:rFonts w:hint="eastAsia"/>
        </w:rPr>
        <w:t>E</w:t>
      </w:r>
      <w:r w:rsidRPr="00D24811">
        <w:rPr>
          <w:rFonts w:hint="eastAsia"/>
        </w:rPr>
        <w:t>依然保持了原有的从属子网络，且符合上下节点容量大小约束。为了简化遗传算法的</w:t>
      </w:r>
      <w:r w:rsidR="00572D23">
        <w:rPr>
          <w:rFonts w:hint="eastAsia"/>
        </w:rPr>
        <w:t>代码</w:t>
      </w:r>
      <w:r w:rsidRPr="00D24811">
        <w:rPr>
          <w:rFonts w:hint="eastAsia"/>
        </w:rPr>
        <w:t>编写，本文</w:t>
      </w:r>
      <w:r w:rsidR="00177ABE">
        <w:rPr>
          <w:rFonts w:hint="eastAsia"/>
        </w:rPr>
        <w:t>设计</w:t>
      </w:r>
      <w:r w:rsidRPr="00D24811">
        <w:rPr>
          <w:rFonts w:hint="eastAsia"/>
        </w:rPr>
        <w:t>了基于分层分类的节点</w:t>
      </w:r>
      <w:r w:rsidR="0084444B" w:rsidRPr="0084444B">
        <w:rPr>
          <w:rFonts w:hint="eastAsia"/>
        </w:rPr>
        <w:t>变动</w:t>
      </w:r>
      <w:r w:rsidRPr="00D24811">
        <w:rPr>
          <w:rFonts w:hint="eastAsia"/>
        </w:rPr>
        <w:t>算法，算法流程如图</w:t>
      </w:r>
      <w:r w:rsidRPr="00D24811">
        <w:rPr>
          <w:rFonts w:hint="eastAsia"/>
        </w:rPr>
        <w:t>4-</w:t>
      </w:r>
      <w:r w:rsidR="00D43365">
        <w:t>10</w:t>
      </w:r>
      <w:r w:rsidRPr="00D24811">
        <w:rPr>
          <w:rFonts w:hint="eastAsia"/>
        </w:rPr>
        <w:t>所示。</w:t>
      </w:r>
    </w:p>
    <w:p w14:paraId="0917F375" w14:textId="2DC641F8" w:rsidR="002A5FE0" w:rsidRPr="00D95B01" w:rsidRDefault="002A5FE0" w:rsidP="002A5FE0">
      <w:pPr>
        <w:ind w:firstLine="480"/>
        <w:rPr>
          <w:rFonts w:ascii="宋体" w:hAnsi="宋体"/>
        </w:rPr>
      </w:pPr>
      <w:r w:rsidRPr="00D95B01">
        <w:rPr>
          <w:rFonts w:ascii="宋体" w:hAnsi="宋体" w:hint="eastAsia"/>
        </w:rPr>
        <w:t>算法输入为需要变动的节点、变动目标子网络以及等效点集合。算法流程的第一步是判断变动节点能否连接到目标子网络中节点，设置</w:t>
      </w:r>
      <w:r w:rsidR="00A00F7C">
        <w:rPr>
          <w:rFonts w:ascii="宋体" w:hAnsi="宋体" w:hint="eastAsia"/>
        </w:rPr>
        <w:t>这一</w:t>
      </w:r>
      <w:r w:rsidRPr="00D95B01">
        <w:rPr>
          <w:rFonts w:ascii="宋体" w:hAnsi="宋体" w:hint="eastAsia"/>
        </w:rPr>
        <w:t>步的原因是后文中的遗传算法只负责找出目标子网络，不进行可连接性</w:t>
      </w:r>
      <w:r>
        <w:rPr>
          <w:rFonts w:ascii="宋体" w:hAnsi="宋体" w:hint="eastAsia"/>
        </w:rPr>
        <w:t>的</w:t>
      </w:r>
      <w:r w:rsidRPr="00D95B01">
        <w:rPr>
          <w:rFonts w:ascii="宋体" w:hAnsi="宋体" w:hint="eastAsia"/>
        </w:rPr>
        <w:t>检查。接着查看变动点的等效点集合，查看是否有除去自身的等效点，如果有等效点，顺序选取等效点作为变动点的替代点。</w:t>
      </w:r>
      <w:r w:rsidR="00A00F7C" w:rsidRPr="00D95B01">
        <w:rPr>
          <w:rFonts w:ascii="宋体" w:hAnsi="宋体" w:hint="eastAsia"/>
        </w:rPr>
        <w:t>等效点</w:t>
      </w:r>
      <w:r w:rsidRPr="00D95B01">
        <w:rPr>
          <w:rFonts w:ascii="宋体" w:hAnsi="宋体" w:hint="eastAsia"/>
        </w:rPr>
        <w:t>能否连接到变动点的邻接节点也是需要检查的，这是因为分层分类只针对了容量大小和从属子网络，没有考虑距离限制</w:t>
      </w:r>
      <w:r>
        <w:rPr>
          <w:rFonts w:ascii="宋体" w:hAnsi="宋体" w:hint="eastAsia"/>
        </w:rPr>
        <w:t>。没有考虑距离限制</w:t>
      </w:r>
      <w:r w:rsidRPr="00D95B01">
        <w:rPr>
          <w:rFonts w:ascii="宋体" w:hAnsi="宋体" w:hint="eastAsia"/>
        </w:rPr>
        <w:t>的原因是</w:t>
      </w:r>
      <w:r>
        <w:rPr>
          <w:rFonts w:ascii="宋体" w:hAnsi="宋体" w:hint="eastAsia"/>
        </w:rPr>
        <w:t>在节点集合中，</w:t>
      </w:r>
      <w:r w:rsidRPr="00D95B01">
        <w:rPr>
          <w:rFonts w:ascii="宋体" w:hAnsi="宋体" w:hint="eastAsia"/>
        </w:rPr>
        <w:t>如果再按距离划分集合的话，会出现大量元素个数只有</w:t>
      </w:r>
      <w:r w:rsidRPr="00D95B01">
        <w:t>1</w:t>
      </w:r>
      <w:r w:rsidRPr="00D95B01">
        <w:rPr>
          <w:rFonts w:ascii="宋体" w:hAnsi="宋体" w:hint="eastAsia"/>
        </w:rPr>
        <w:t>的集合，违反了分层分类的设计初衷。</w:t>
      </w:r>
      <w:r>
        <w:rPr>
          <w:rFonts w:ascii="宋体" w:hAnsi="宋体" w:hint="eastAsia"/>
        </w:rPr>
        <w:t>算法</w:t>
      </w:r>
      <w:r w:rsidRPr="00D95B01">
        <w:rPr>
          <w:rFonts w:ascii="宋体" w:hAnsi="宋体" w:hint="eastAsia"/>
        </w:rPr>
        <w:t>最后</w:t>
      </w:r>
      <w:r>
        <w:rPr>
          <w:rFonts w:ascii="宋体" w:hAnsi="宋体" w:hint="eastAsia"/>
        </w:rPr>
        <w:t>判断</w:t>
      </w:r>
      <w:r w:rsidRPr="00D95B01">
        <w:rPr>
          <w:rFonts w:ascii="宋体" w:hAnsi="宋体" w:hint="eastAsia"/>
        </w:rPr>
        <w:t>邻接点</w:t>
      </w:r>
      <w:r>
        <w:rPr>
          <w:rFonts w:ascii="宋体" w:hAnsi="宋体" w:hint="eastAsia"/>
        </w:rPr>
        <w:t>是否可以</w:t>
      </w:r>
      <w:r w:rsidRPr="00D95B01">
        <w:rPr>
          <w:rFonts w:ascii="宋体" w:hAnsi="宋体" w:hint="eastAsia"/>
        </w:rPr>
        <w:t>连接到替代点，</w:t>
      </w:r>
      <w:r>
        <w:rPr>
          <w:rFonts w:ascii="宋体" w:hAnsi="宋体" w:hint="eastAsia"/>
        </w:rPr>
        <w:t>如果可以连接，</w:t>
      </w:r>
      <w:r w:rsidRPr="00D95B01">
        <w:rPr>
          <w:rFonts w:ascii="宋体" w:hAnsi="宋体" w:hint="eastAsia"/>
        </w:rPr>
        <w:t>将邻接点连接然后将变动点连接到目标子网络的节点上</w:t>
      </w:r>
      <w:r>
        <w:rPr>
          <w:rFonts w:ascii="宋体" w:hAnsi="宋体" w:hint="eastAsia"/>
        </w:rPr>
        <w:t>，完成整个算法的流程</w:t>
      </w:r>
      <w:r w:rsidRPr="00D95B01">
        <w:rPr>
          <w:rFonts w:ascii="宋体" w:hAnsi="宋体" w:hint="eastAsia"/>
        </w:rPr>
        <w:t>。</w:t>
      </w:r>
    </w:p>
    <w:p w14:paraId="40AB3D0E" w14:textId="76E37B1C" w:rsidR="004C7ADB" w:rsidRPr="002A5FE0" w:rsidRDefault="004C7ADB" w:rsidP="004C7ADB">
      <w:pPr>
        <w:ind w:firstLine="480"/>
      </w:pPr>
    </w:p>
    <w:p w14:paraId="69220E16" w14:textId="3F20DDEB" w:rsidR="0074464F" w:rsidRDefault="00235A27" w:rsidP="0074464F">
      <w:pPr>
        <w:spacing w:before="100" w:beforeAutospacing="1" w:line="240" w:lineRule="auto"/>
        <w:ind w:firstLineChars="0" w:firstLine="0"/>
        <w:jc w:val="center"/>
      </w:pPr>
      <w:r>
        <w:rPr>
          <w:noProof/>
        </w:rPr>
        <w:drawing>
          <wp:inline distT="0" distB="0" distL="0" distR="0" wp14:anchorId="623AF89A" wp14:editId="499047D7">
            <wp:extent cx="4319412" cy="418288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rotWithShape="1">
                    <a:blip r:embed="rId52">
                      <a:extLst>
                        <a:ext uri="{28A0092B-C50C-407E-A947-70E740481C1C}">
                          <a14:useLocalDpi xmlns:a14="http://schemas.microsoft.com/office/drawing/2010/main" val="0"/>
                        </a:ext>
                      </a:extLst>
                    </a:blip>
                    <a:srcRect t="2412"/>
                    <a:stretch/>
                  </pic:blipFill>
                  <pic:spPr bwMode="auto">
                    <a:xfrm>
                      <a:off x="0" y="0"/>
                      <a:ext cx="4320000" cy="4183452"/>
                    </a:xfrm>
                    <a:prstGeom prst="rect">
                      <a:avLst/>
                    </a:prstGeom>
                    <a:ln>
                      <a:noFill/>
                    </a:ln>
                    <a:extLst>
                      <a:ext uri="{53640926-AAD7-44D8-BBD7-CCE9431645EC}">
                        <a14:shadowObscured xmlns:a14="http://schemas.microsoft.com/office/drawing/2010/main"/>
                      </a:ext>
                    </a:extLst>
                  </pic:spPr>
                </pic:pic>
              </a:graphicData>
            </a:graphic>
          </wp:inline>
        </w:drawing>
      </w:r>
    </w:p>
    <w:p w14:paraId="5A834772" w14:textId="77777777" w:rsidR="0074464F" w:rsidRPr="00D95B01" w:rsidRDefault="0074464F" w:rsidP="0074464F">
      <w:pPr>
        <w:pStyle w:val="aff8"/>
        <w:spacing w:line="240" w:lineRule="auto"/>
        <w:ind w:firstLine="420"/>
        <w:jc w:val="center"/>
        <w:rPr>
          <w:rFonts w:ascii="宋体" w:eastAsia="宋体" w:hAnsi="宋体" w:cs="Times New Roman"/>
          <w:sz w:val="21"/>
          <w:szCs w:val="21"/>
        </w:rPr>
      </w:pPr>
      <w:r w:rsidRPr="00D95B01">
        <w:rPr>
          <w:rFonts w:ascii="宋体" w:eastAsia="宋体" w:hAnsi="宋体" w:cs="Times New Roman"/>
          <w:sz w:val="21"/>
          <w:szCs w:val="21"/>
        </w:rPr>
        <w:t xml:space="preserve">图 </w:t>
      </w:r>
      <w:r w:rsidRPr="00D95B01">
        <w:rPr>
          <w:rFonts w:ascii="Times New Roman" w:eastAsia="宋体" w:hAnsi="Times New Roman" w:cs="Times New Roman"/>
          <w:sz w:val="21"/>
          <w:szCs w:val="21"/>
        </w:rPr>
        <w:t>4-</w:t>
      </w:r>
      <w:r>
        <w:rPr>
          <w:rFonts w:ascii="Times New Roman" w:eastAsia="宋体" w:hAnsi="Times New Roman" w:cs="Times New Roman"/>
          <w:sz w:val="21"/>
          <w:szCs w:val="21"/>
        </w:rPr>
        <w:t>10</w:t>
      </w:r>
      <w:r w:rsidRPr="00D95B01">
        <w:rPr>
          <w:rFonts w:ascii="宋体" w:eastAsia="宋体" w:hAnsi="宋体" w:cs="Times New Roman"/>
          <w:sz w:val="21"/>
          <w:szCs w:val="21"/>
        </w:rPr>
        <w:t xml:space="preserve"> 节点变动算法</w:t>
      </w:r>
    </w:p>
    <w:p w14:paraId="7958B801" w14:textId="77777777" w:rsidR="0074464F" w:rsidRPr="00D95B01" w:rsidRDefault="0074464F" w:rsidP="0074464F">
      <w:pPr>
        <w:pStyle w:val="aff8"/>
        <w:spacing w:after="100" w:afterAutospacing="1" w:line="240" w:lineRule="auto"/>
        <w:ind w:firstLine="420"/>
        <w:jc w:val="center"/>
        <w:rPr>
          <w:rFonts w:ascii="Times New Roman" w:eastAsia="宋体" w:hAnsi="Times New Roman" w:cs="Times New Roman"/>
          <w:sz w:val="21"/>
          <w:szCs w:val="21"/>
        </w:rPr>
      </w:pPr>
      <w:r w:rsidRPr="00D95B01">
        <w:rPr>
          <w:rFonts w:ascii="Times New Roman" w:eastAsia="宋体" w:hAnsi="Times New Roman" w:cs="Times New Roman"/>
          <w:sz w:val="21"/>
          <w:szCs w:val="21"/>
        </w:rPr>
        <w:t>Figure 4-</w:t>
      </w:r>
      <w:r>
        <w:rPr>
          <w:rFonts w:ascii="Times New Roman" w:eastAsia="宋体" w:hAnsi="Times New Roman" w:cs="Times New Roman"/>
          <w:sz w:val="21"/>
          <w:szCs w:val="21"/>
        </w:rPr>
        <w:t>10</w:t>
      </w:r>
      <w:r w:rsidRPr="00D95B01">
        <w:rPr>
          <w:rFonts w:ascii="Times New Roman" w:eastAsia="宋体" w:hAnsi="Times New Roman" w:cs="Times New Roman"/>
          <w:sz w:val="21"/>
          <w:szCs w:val="21"/>
        </w:rPr>
        <w:t xml:space="preserve"> Node Transfer Algorithm</w:t>
      </w:r>
    </w:p>
    <w:p w14:paraId="3851A4FF" w14:textId="1A26FAF7" w:rsidR="003D6A98" w:rsidRDefault="003D6A98" w:rsidP="002F3D71">
      <w:pPr>
        <w:pStyle w:val="32"/>
      </w:pPr>
      <w:bookmarkStart w:id="113" w:name="_Toc70430903"/>
      <w:r>
        <w:rPr>
          <w:rFonts w:hint="eastAsia"/>
        </w:rPr>
        <w:t>4</w:t>
      </w:r>
      <w:r>
        <w:t>.</w:t>
      </w:r>
      <w:r>
        <w:rPr>
          <w:rFonts w:hint="eastAsia"/>
        </w:rPr>
        <w:t>4</w:t>
      </w:r>
      <w:r>
        <w:t>.</w:t>
      </w:r>
      <w:r>
        <w:rPr>
          <w:rFonts w:hint="eastAsia"/>
        </w:rPr>
        <w:t>2</w:t>
      </w:r>
      <w:r>
        <w:t xml:space="preserve">  </w:t>
      </w:r>
      <w:r w:rsidR="008166EC">
        <w:rPr>
          <w:rFonts w:hint="eastAsia"/>
        </w:rPr>
        <w:t>随机让渡节点的</w:t>
      </w:r>
      <w:r w:rsidR="00D24811" w:rsidRPr="00D24811">
        <w:rPr>
          <w:rFonts w:hint="eastAsia"/>
        </w:rPr>
        <w:t>遗传算法</w:t>
      </w:r>
      <w:bookmarkEnd w:id="113"/>
      <w:r w:rsidR="008166EC">
        <w:rPr>
          <w:rFonts w:hint="eastAsia"/>
        </w:rPr>
        <w:t>实现</w:t>
      </w:r>
    </w:p>
    <w:p w14:paraId="6DB0F9AF" w14:textId="29C88C71" w:rsidR="00D24811" w:rsidRDefault="00D24811" w:rsidP="00D24811">
      <w:pPr>
        <w:ind w:firstLine="480"/>
      </w:pPr>
      <w:r>
        <w:rPr>
          <w:rFonts w:hint="eastAsia"/>
        </w:rPr>
        <w:t>拓扑网络优化</w:t>
      </w:r>
      <w:r w:rsidR="00177ABE">
        <w:rPr>
          <w:rFonts w:hint="eastAsia"/>
        </w:rPr>
        <w:t>结果</w:t>
      </w:r>
      <w:r>
        <w:rPr>
          <w:rFonts w:hint="eastAsia"/>
        </w:rPr>
        <w:t>的好坏需要通过各个子网络的</w:t>
      </w:r>
      <w:r w:rsidR="00177ABE">
        <w:rPr>
          <w:rFonts w:hint="eastAsia"/>
        </w:rPr>
        <w:t>容量利用率的方差</w:t>
      </w:r>
      <w:r>
        <w:rPr>
          <w:rFonts w:hint="eastAsia"/>
        </w:rPr>
        <w:t>来衡量。</w:t>
      </w:r>
      <w:r w:rsidRPr="00583E8B">
        <w:rPr>
          <w:rFonts w:hint="eastAsia"/>
        </w:rPr>
        <w:t>接下来介绍优化算法</w:t>
      </w:r>
      <w:r>
        <w:rPr>
          <w:rFonts w:hint="eastAsia"/>
        </w:rPr>
        <w:t>的</w:t>
      </w:r>
      <w:r w:rsidR="00A00F7C">
        <w:rPr>
          <w:rFonts w:hint="eastAsia"/>
        </w:rPr>
        <w:t>负载均衡</w:t>
      </w:r>
      <w:r>
        <w:rPr>
          <w:rFonts w:hint="eastAsia"/>
        </w:rPr>
        <w:t>指标</w:t>
      </w:r>
      <w:r w:rsidR="00A00F7C">
        <w:rPr>
          <w:rFonts w:hint="eastAsia"/>
        </w:rPr>
        <w:t>，</w:t>
      </w:r>
      <w:r w:rsidR="0074151A">
        <w:rPr>
          <w:rFonts w:hint="eastAsia"/>
        </w:rPr>
        <w:t>并且该指标也是遗传算法的适应度函数。</w:t>
      </w:r>
    </w:p>
    <w:p w14:paraId="3967AD21" w14:textId="2E2132F3" w:rsidR="00D24811" w:rsidRDefault="00D24811" w:rsidP="00D24811">
      <w:pPr>
        <w:ind w:firstLine="480"/>
      </w:pPr>
      <w:r>
        <w:rPr>
          <w:rFonts w:hint="eastAsia"/>
        </w:rPr>
        <w:t>使用上文中划分好的子网络作为评测单元进行拓扑优化。</w:t>
      </w:r>
      <w:r w:rsidR="00177ABE">
        <w:rPr>
          <w:rFonts w:hint="eastAsia"/>
        </w:rPr>
        <w:t>需要</w:t>
      </w:r>
      <w:r w:rsidRPr="00DB72AC">
        <w:rPr>
          <w:rFonts w:hint="eastAsia"/>
        </w:rPr>
        <w:t>衡量</w:t>
      </w:r>
      <w:r w:rsidR="00177ABE">
        <w:rPr>
          <w:rFonts w:hint="eastAsia"/>
        </w:rPr>
        <w:t>拓扑</w:t>
      </w:r>
      <w:r w:rsidR="00177ABE" w:rsidRPr="00DB72AC">
        <w:rPr>
          <w:rFonts w:hint="eastAsia"/>
        </w:rPr>
        <w:t>优化后</w:t>
      </w:r>
      <w:r w:rsidR="00177ABE">
        <w:rPr>
          <w:rFonts w:hint="eastAsia"/>
        </w:rPr>
        <w:t>的</w:t>
      </w:r>
      <w:r>
        <w:rPr>
          <w:rFonts w:hint="eastAsia"/>
        </w:rPr>
        <w:t>每个小时</w:t>
      </w:r>
      <w:r w:rsidRPr="00DB72AC">
        <w:rPr>
          <w:rFonts w:hint="eastAsia"/>
        </w:rPr>
        <w:t>子网络容量利用率</w:t>
      </w:r>
      <w:r>
        <w:rPr>
          <w:rFonts w:hint="eastAsia"/>
        </w:rPr>
        <w:t>：</w:t>
      </w:r>
    </w:p>
    <w:p w14:paraId="1B3BCE0E" w14:textId="624A3FD5" w:rsidR="00D24811" w:rsidRPr="00784944" w:rsidRDefault="00801179" w:rsidP="00334AA6">
      <w:pPr>
        <w:pStyle w:val="aff2"/>
        <w:spacing w:beforeLines="50" w:before="156" w:afterLines="50" w:after="156"/>
        <w:ind w:firstLine="482"/>
      </w:pPr>
      <m:oMathPara>
        <m:oMath>
          <m:eqArr>
            <m:eqArrPr>
              <m:maxDist m:val="1"/>
              <m:ctrlPr>
                <w:rPr>
                  <w:rFonts w:ascii="Cambria Math" w:hAnsi="Cambria Math"/>
                  <w:i/>
                </w:rPr>
              </m:ctrlPr>
            </m:eqArrPr>
            <m:e>
              <m:sSubSup>
                <m:sSubSupPr>
                  <m:ctrlPr>
                    <w:rPr>
                      <w:rFonts w:ascii="Cambria Math" w:hAnsi="Cambria Math"/>
                      <w:i/>
                    </w:rPr>
                  </m:ctrlPr>
                </m:sSubSupPr>
                <m:e>
                  <m:r>
                    <w:rPr>
                      <w:rFonts w:ascii="Cambria Math" w:hAnsi="Cambria Math"/>
                    </w:rPr>
                    <m:t>f</m:t>
                  </m:r>
                </m:e>
                <m:sub>
                  <m:r>
                    <w:rPr>
                      <w:rFonts w:ascii="Cambria Math" w:hAnsi="Cambria Math"/>
                    </w:rPr>
                    <m:t>p</m:t>
                  </m:r>
                </m:sub>
                <m:sup>
                  <m:d>
                    <m:dPr>
                      <m:ctrlPr>
                        <w:rPr>
                          <w:rFonts w:ascii="Cambria Math" w:hAnsi="Cambria Math"/>
                          <w:i/>
                        </w:rPr>
                      </m:ctrlPr>
                    </m:dPr>
                    <m:e>
                      <m:r>
                        <w:rPr>
                          <w:rFonts w:ascii="Cambria Math" w:hAnsi="Cambria Math"/>
                        </w:rPr>
                        <m:t>l</m:t>
                      </m:r>
                    </m:e>
                  </m:d>
                </m:sup>
              </m:sSubSup>
              <m: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sub>
                    <m:sup>
                      <m:r>
                        <w:rPr>
                          <w:rFonts w:ascii="Cambria Math" w:hAnsi="Cambria Math"/>
                        </w:rPr>
                        <m:t>N</m:t>
                      </m:r>
                    </m:sup>
                    <m:e>
                      <m:sSubSup>
                        <m:sSubSupPr>
                          <m:ctrlPr>
                            <w:rPr>
                              <w:rFonts w:ascii="Cambria Math" w:hAnsi="Cambria Math"/>
                              <w:i/>
                            </w:rPr>
                          </m:ctrlPr>
                        </m:sSubSupPr>
                        <m:e>
                          <m:r>
                            <w:rPr>
                              <w:rFonts w:ascii="Cambria Math" w:hAnsi="Cambria Math"/>
                            </w:rPr>
                            <m:t>f</m:t>
                          </m:r>
                        </m:e>
                        <m:sub>
                          <m:r>
                            <w:rPr>
                              <w:rFonts w:ascii="Cambria Math" w:hAnsi="Cambria Math" w:hint="eastAsia"/>
                            </w:rPr>
                            <m:t>i</m:t>
                          </m:r>
                        </m:sub>
                        <m:sup>
                          <m:d>
                            <m:dPr>
                              <m:ctrlPr>
                                <w:rPr>
                                  <w:rFonts w:ascii="Cambria Math" w:hAnsi="Cambria Math"/>
                                  <w:i/>
                                </w:rPr>
                              </m:ctrlPr>
                            </m:dPr>
                            <m:e>
                              <m:r>
                                <w:rPr>
                                  <w:rFonts w:ascii="Cambria Math" w:hAnsi="Cambria Math"/>
                                </w:rPr>
                                <m:t>l</m:t>
                              </m:r>
                            </m:e>
                          </m:d>
                        </m:sup>
                      </m:sSubSup>
                    </m:e>
                  </m:nary>
                </m:num>
                <m:den>
                  <m:r>
                    <w:rPr>
                      <w:rFonts w:ascii="Cambria Math" w:hAnsi="Cambria Math" w:hint="eastAsia"/>
                    </w:rPr>
                    <m:t>A</m:t>
                  </m:r>
                </m:den>
              </m:f>
              <m:r>
                <w:rPr>
                  <w:rFonts w:ascii="Cambria Math" w:hAnsi="Cambria Math"/>
                </w:rPr>
                <m:t>#</m:t>
              </m:r>
              <m:d>
                <m:dPr>
                  <m:ctrlPr>
                    <w:rPr>
                      <w:rFonts w:ascii="Cambria Math" w:hAnsi="Cambria Math"/>
                    </w:rPr>
                  </m:ctrlPr>
                </m:dPr>
                <m:e>
                  <m:r>
                    <m:rPr>
                      <m:sty m:val="p"/>
                    </m:rPr>
                    <w:rPr>
                      <w:rFonts w:ascii="Cambria Math" w:hAnsi="Cambria Math"/>
                    </w:rPr>
                    <m:t>4</m:t>
                  </m:r>
                  <m:r>
                    <m:rPr>
                      <m:nor/>
                    </m:rPr>
                    <w:rPr>
                      <w:rFonts w:ascii="Cambria Math" w:hAnsi="Cambria Math"/>
                    </w:rPr>
                    <m:t>-</m:t>
                  </m:r>
                  <m:r>
                    <m:rPr>
                      <m:sty m:val="p"/>
                    </m:rPr>
                    <w:rPr>
                      <w:rFonts w:ascii="Cambria Math" w:hAnsi="Cambria Math" w:hint="eastAsia"/>
                    </w:rPr>
                    <m:t>13</m:t>
                  </m:r>
                </m:e>
              </m:d>
            </m:e>
          </m:eqArr>
        </m:oMath>
      </m:oMathPara>
    </w:p>
    <w:p w14:paraId="0992BD7B" w14:textId="4450DDD7" w:rsidR="00177ABE" w:rsidRDefault="00D24811" w:rsidP="0042791B">
      <w:pPr>
        <w:ind w:firstLineChars="0" w:firstLine="0"/>
      </w:pPr>
      <w:r w:rsidRPr="00DB72AC">
        <w:rPr>
          <w:rFonts w:hint="eastAsia"/>
        </w:rPr>
        <w:t>式</w:t>
      </w:r>
      <w:r w:rsidR="005272D7">
        <w:rPr>
          <w:rFonts w:hint="cs"/>
        </w:rPr>
        <w:t>(</w:t>
      </w:r>
      <w:r>
        <w:rPr>
          <w:rFonts w:hint="eastAsia"/>
        </w:rPr>
        <w:t>4-1</w:t>
      </w:r>
      <w:r w:rsidR="005272D7">
        <w:t>3</w:t>
      </w:r>
      <w:r w:rsidR="005272D7">
        <w:rPr>
          <w:rFonts w:hint="eastAsia"/>
        </w:rPr>
        <w:t>)</w:t>
      </w:r>
      <w:r w:rsidRPr="00DB72AC">
        <w:rPr>
          <w:rFonts w:hint="eastAsia"/>
        </w:rPr>
        <w:t>中</w:t>
      </w:r>
      <m:oMath>
        <m:sSubSup>
          <m:sSubSupPr>
            <m:ctrlPr>
              <w:rPr>
                <w:rFonts w:ascii="Cambria Math" w:hAnsi="Cambria Math"/>
                <w:i/>
              </w:rPr>
            </m:ctrlPr>
          </m:sSubSupPr>
          <m:e>
            <m:r>
              <w:rPr>
                <w:rFonts w:ascii="Cambria Math" w:hAnsi="Cambria Math"/>
              </w:rPr>
              <m:t>f</m:t>
            </m:r>
          </m:e>
          <m:sub>
            <m:sSub>
              <m:sSubPr>
                <m:ctrlPr>
                  <w:rPr>
                    <w:rFonts w:ascii="Cambria Math" w:hAnsi="Cambria Math"/>
                    <w:i/>
                  </w:rPr>
                </m:ctrlPr>
              </m:sSubPr>
              <m:e>
                <m:r>
                  <w:rPr>
                    <w:rFonts w:ascii="Cambria Math" w:hAnsi="Cambria Math"/>
                  </w:rPr>
                  <m:t>x</m:t>
                </m:r>
              </m:e>
              <m:sub>
                <m:r>
                  <w:rPr>
                    <w:rFonts w:ascii="Cambria Math" w:hAnsi="Cambria Math"/>
                  </w:rPr>
                  <m:t>i</m:t>
                </m:r>
              </m:sub>
            </m:sSub>
          </m:sub>
          <m:sup>
            <m:r>
              <w:rPr>
                <w:rFonts w:ascii="Cambria Math" w:hAnsi="Cambria Math"/>
              </w:rPr>
              <m:t>(l)</m:t>
            </m:r>
          </m:sup>
        </m:sSubSup>
      </m:oMath>
      <w:r w:rsidRPr="00DB72AC">
        <w:rPr>
          <w:rFonts w:hint="eastAsia"/>
        </w:rPr>
        <w:t>是节点</w:t>
      </w:r>
      <m:oMath>
        <m:r>
          <w:rPr>
            <w:rFonts w:ascii="Cambria Math" w:hAnsi="Cambria Math" w:hint="eastAsia"/>
          </w:rPr>
          <m:t>i</m:t>
        </m:r>
      </m:oMath>
      <w:r>
        <w:rPr>
          <w:rFonts w:hint="eastAsia"/>
        </w:rPr>
        <w:t>在</w:t>
      </w:r>
      <m:oMath>
        <m:r>
          <w:rPr>
            <w:rFonts w:ascii="Cambria Math" w:hAnsi="Cambria Math" w:hint="eastAsia"/>
          </w:rPr>
          <m:t>l</m:t>
        </m:r>
      </m:oMath>
      <w:r>
        <w:rPr>
          <w:rFonts w:hint="eastAsia"/>
        </w:rPr>
        <w:t>时刻的</w:t>
      </w:r>
      <w:r w:rsidRPr="00DB72AC">
        <w:rPr>
          <w:rFonts w:hint="eastAsia"/>
        </w:rPr>
        <w:t>流量</w:t>
      </w:r>
      <w:r>
        <w:rPr>
          <w:rFonts w:hint="eastAsia"/>
        </w:rPr>
        <w:t>，</w:t>
      </w:r>
      <m:oMath>
        <m:r>
          <w:rPr>
            <w:rFonts w:ascii="Cambria Math" w:hAnsi="Cambria Math"/>
          </w:rPr>
          <m:t>N</m:t>
        </m:r>
      </m:oMath>
      <w:r w:rsidRPr="00DB72AC">
        <w:rPr>
          <w:rFonts w:hint="eastAsia"/>
        </w:rPr>
        <w:t>是子网络</w:t>
      </w:r>
      <w:r>
        <w:rPr>
          <w:rFonts w:hint="eastAsia"/>
        </w:rPr>
        <w:t>中</w:t>
      </w:r>
      <w:r w:rsidRPr="00DB72AC">
        <w:rPr>
          <w:rFonts w:hint="eastAsia"/>
        </w:rPr>
        <w:t>节点数目，</w:t>
      </w:r>
      <m:oMath>
        <m:r>
          <w:rPr>
            <w:rFonts w:ascii="Cambria Math" w:hAnsi="Cambria Math" w:hint="eastAsia"/>
          </w:rPr>
          <m:t>A</m:t>
        </m:r>
      </m:oMath>
      <w:r w:rsidRPr="00DB72AC">
        <w:rPr>
          <w:rFonts w:hint="eastAsia"/>
        </w:rPr>
        <w:t>是</w:t>
      </w:r>
      <w:r>
        <w:rPr>
          <w:rFonts w:hint="eastAsia"/>
        </w:rPr>
        <w:t>子网络的</w:t>
      </w:r>
      <w:r w:rsidRPr="00DB72AC">
        <w:rPr>
          <w:rFonts w:hint="eastAsia"/>
        </w:rPr>
        <w:t>容量值，</w:t>
      </w:r>
      <w:r>
        <w:rPr>
          <w:rFonts w:hint="eastAsia"/>
        </w:rPr>
        <w:t>该式衡量了在</w:t>
      </w:r>
      <m:oMath>
        <m:r>
          <w:rPr>
            <w:rFonts w:ascii="Cambria Math" w:hAnsi="Cambria Math" w:hint="eastAsia"/>
          </w:rPr>
          <m:t>l</m:t>
        </m:r>
      </m:oMath>
      <w:r>
        <w:rPr>
          <w:rFonts w:hint="eastAsia"/>
        </w:rPr>
        <w:t>时刻子网络容量的使用情况。</w:t>
      </w:r>
    </w:p>
    <w:p w14:paraId="1B485A59" w14:textId="207AFCC3" w:rsidR="00D24811" w:rsidRDefault="00D24811" w:rsidP="00177ABE">
      <w:pPr>
        <w:ind w:firstLine="480"/>
      </w:pPr>
      <w:r>
        <w:rPr>
          <w:rFonts w:hint="eastAsia"/>
        </w:rPr>
        <w:t>为了负载均衡还需要</w:t>
      </w:r>
      <w:r w:rsidR="00177ABE">
        <w:rPr>
          <w:rFonts w:hint="eastAsia"/>
        </w:rPr>
        <w:t>计算</w:t>
      </w:r>
      <w:r>
        <w:rPr>
          <w:rFonts w:hint="eastAsia"/>
        </w:rPr>
        <w:t>整个拓扑网络的平均容量利用率：</w:t>
      </w:r>
    </w:p>
    <w:p w14:paraId="20DC3ABB" w14:textId="16B2B496" w:rsidR="00D24811" w:rsidRPr="00784944" w:rsidRDefault="00801179" w:rsidP="00334AA6">
      <w:pPr>
        <w:pStyle w:val="aff2"/>
        <w:spacing w:beforeLines="50" w:before="156" w:afterLines="50" w:after="156"/>
        <w:ind w:firstLine="482"/>
      </w:pPr>
      <m:oMathPara>
        <m:oMath>
          <m:eqArr>
            <m:eqArrPr>
              <m:maxDist m:val="1"/>
              <m:ctrlPr>
                <w:rPr>
                  <w:rFonts w:ascii="Cambria Math" w:hAnsi="Cambria Math"/>
                  <w:i/>
                </w:rPr>
              </m:ctrlPr>
            </m:eqArrPr>
            <m:e>
              <m:sSup>
                <m:sSupPr>
                  <m:ctrlPr>
                    <w:rPr>
                      <w:rFonts w:ascii="Cambria Math" w:hAnsi="Cambria Math"/>
                      <w:i/>
                    </w:rPr>
                  </m:ctrlPr>
                </m:sSupPr>
                <m:e>
                  <m:r>
                    <w:rPr>
                      <w:rFonts w:ascii="Cambria Math" w:hAnsi="Cambria Math"/>
                    </w:rPr>
                    <m:t>μ</m:t>
                  </m:r>
                </m:e>
                <m:sup>
                  <m:d>
                    <m:dPr>
                      <m:ctrlPr>
                        <w:rPr>
                          <w:rFonts w:ascii="Cambria Math" w:hAnsi="Cambria Math"/>
                          <w:i/>
                        </w:rPr>
                      </m:ctrlPr>
                    </m:dPr>
                    <m:e>
                      <m:r>
                        <w:rPr>
                          <w:rFonts w:ascii="Cambria Math" w:hAnsi="Cambria Math"/>
                        </w:rPr>
                        <m:t>l</m:t>
                      </m:r>
                    </m:e>
                  </m:d>
                </m:sup>
              </m:sSup>
              <m: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sub>
                    <m:sup>
                      <m:r>
                        <w:rPr>
                          <w:rFonts w:ascii="Cambria Math" w:hAnsi="Cambria Math"/>
                        </w:rPr>
                        <m:t>M</m:t>
                      </m:r>
                    </m:sup>
                    <m:e>
                      <m:sSubSup>
                        <m:sSubSupPr>
                          <m:ctrlPr>
                            <w:rPr>
                              <w:rFonts w:ascii="Cambria Math" w:hAnsi="Cambria Math"/>
                              <w:i/>
                            </w:rPr>
                          </m:ctrlPr>
                        </m:sSubSupPr>
                        <m:e>
                          <m:r>
                            <w:rPr>
                              <w:rFonts w:ascii="Cambria Math" w:hAnsi="Cambria Math"/>
                            </w:rPr>
                            <m:t>f</m:t>
                          </m:r>
                        </m:e>
                        <m:sub>
                          <m:sSub>
                            <m:sSubPr>
                              <m:ctrlPr>
                                <w:rPr>
                                  <w:rFonts w:ascii="Cambria Math" w:hAnsi="Cambria Math"/>
                                  <w:i/>
                                </w:rPr>
                              </m:ctrlPr>
                            </m:sSubPr>
                            <m:e>
                              <m:r>
                                <w:rPr>
                                  <w:rFonts w:ascii="Cambria Math" w:hAnsi="Cambria Math"/>
                                </w:rPr>
                                <m:t>p</m:t>
                              </m:r>
                            </m:e>
                            <m:sub>
                              <m:r>
                                <w:rPr>
                                  <w:rFonts w:ascii="Cambria Math" w:hAnsi="Cambria Math" w:hint="eastAsia"/>
                                </w:rPr>
                                <m:t>i</m:t>
                              </m:r>
                            </m:sub>
                          </m:sSub>
                        </m:sub>
                        <m:sup>
                          <m:d>
                            <m:dPr>
                              <m:ctrlPr>
                                <w:rPr>
                                  <w:rFonts w:ascii="Cambria Math" w:hAnsi="Cambria Math"/>
                                  <w:i/>
                                </w:rPr>
                              </m:ctrlPr>
                            </m:dPr>
                            <m:e>
                              <m:r>
                                <w:rPr>
                                  <w:rFonts w:ascii="Cambria Math" w:hAnsi="Cambria Math"/>
                                </w:rPr>
                                <m:t>l</m:t>
                              </m:r>
                            </m:e>
                          </m:d>
                        </m:sup>
                      </m:sSubSup>
                    </m:e>
                  </m:nary>
                </m:num>
                <m:den>
                  <m:r>
                    <w:rPr>
                      <w:rFonts w:ascii="Cambria Math" w:hAnsi="Cambria Math"/>
                    </w:rPr>
                    <m:t>M</m:t>
                  </m:r>
                </m:den>
              </m:f>
              <m:r>
                <w:rPr>
                  <w:rFonts w:ascii="Cambria Math" w:hAnsi="Cambria Math"/>
                </w:rPr>
                <m:t>#</m:t>
              </m:r>
              <m:d>
                <m:dPr>
                  <m:ctrlPr>
                    <w:rPr>
                      <w:rFonts w:ascii="Cambria Math" w:hAnsi="Cambria Math"/>
                      <w:i/>
                    </w:rPr>
                  </m:ctrlPr>
                </m:dPr>
                <m:e>
                  <m:r>
                    <w:rPr>
                      <w:rFonts w:ascii="Cambria Math" w:hAnsi="Cambria Math"/>
                    </w:rPr>
                    <m:t>4</m:t>
                  </m:r>
                  <m:r>
                    <m:rPr>
                      <m:nor/>
                    </m:rPr>
                    <w:rPr>
                      <w:rFonts w:ascii="Cambria Math" w:hAnsi="Cambria Math"/>
                    </w:rPr>
                    <m:t>-</m:t>
                  </m:r>
                  <m:r>
                    <w:rPr>
                      <w:rFonts w:ascii="Cambria Math" w:hAnsi="Cambria Math"/>
                    </w:rPr>
                    <m:t>1</m:t>
                  </m:r>
                  <m:r>
                    <w:rPr>
                      <w:rFonts w:ascii="Cambria Math" w:hAnsi="Cambria Math" w:hint="eastAsia"/>
                    </w:rPr>
                    <m:t>4</m:t>
                  </m:r>
                </m:e>
              </m:d>
            </m:e>
          </m:eqArr>
        </m:oMath>
      </m:oMathPara>
    </w:p>
    <w:p w14:paraId="45913EB4" w14:textId="07025E8B" w:rsidR="00D24811" w:rsidRDefault="00D24811" w:rsidP="0042791B">
      <w:pPr>
        <w:ind w:firstLineChars="0" w:firstLine="0"/>
      </w:pPr>
      <w:r>
        <w:rPr>
          <w:rFonts w:hint="eastAsia"/>
        </w:rPr>
        <w:t>其中的</w:t>
      </w:r>
      <m:oMath>
        <m:sSubSup>
          <m:sSubSupPr>
            <m:ctrlPr>
              <w:rPr>
                <w:rFonts w:ascii="Cambria Math" w:hAnsi="Cambria Math"/>
                <w:i/>
              </w:rPr>
            </m:ctrlPr>
          </m:sSubSupPr>
          <m:e>
            <m:r>
              <w:rPr>
                <w:rFonts w:ascii="Cambria Math" w:hAnsi="Cambria Math"/>
              </w:rPr>
              <m:t>f</m:t>
            </m:r>
          </m:e>
          <m:sub>
            <m:sSub>
              <m:sSubPr>
                <m:ctrlPr>
                  <w:rPr>
                    <w:rFonts w:ascii="Cambria Math" w:hAnsi="Cambria Math"/>
                    <w:i/>
                  </w:rPr>
                </m:ctrlPr>
              </m:sSubPr>
              <m:e>
                <m:r>
                  <w:rPr>
                    <w:rFonts w:ascii="Cambria Math" w:hAnsi="Cambria Math"/>
                  </w:rPr>
                  <m:t>p</m:t>
                </m:r>
              </m:e>
              <m:sub>
                <m:r>
                  <w:rPr>
                    <w:rFonts w:ascii="Cambria Math" w:hAnsi="Cambria Math" w:hint="eastAsia"/>
                  </w:rPr>
                  <m:t>i</m:t>
                </m:r>
              </m:sub>
            </m:sSub>
          </m:sub>
          <m:sup>
            <m:r>
              <w:rPr>
                <w:rFonts w:ascii="Cambria Math" w:hAnsi="Cambria Math"/>
              </w:rPr>
              <m:t>(l)</m:t>
            </m:r>
          </m:sup>
        </m:sSubSup>
      </m:oMath>
      <w:r>
        <w:rPr>
          <w:rFonts w:hint="eastAsia"/>
        </w:rPr>
        <w:t>为</w:t>
      </w:r>
      <m:oMath>
        <m:r>
          <w:rPr>
            <w:rFonts w:ascii="Cambria Math" w:hAnsi="Cambria Math" w:hint="eastAsia"/>
          </w:rPr>
          <m:t>l</m:t>
        </m:r>
      </m:oMath>
      <w:r>
        <w:rPr>
          <w:rFonts w:hint="eastAsia"/>
        </w:rPr>
        <w:t>时刻</w:t>
      </w:r>
      <m:oMath>
        <m:r>
          <w:rPr>
            <w:rFonts w:ascii="Cambria Math" w:hAnsi="Cambria Math" w:hint="eastAsia"/>
          </w:rPr>
          <m:t>i</m:t>
        </m:r>
      </m:oMath>
      <w:r>
        <w:rPr>
          <w:rFonts w:hint="eastAsia"/>
        </w:rPr>
        <w:t>子网络的容量利用率，</w:t>
      </w:r>
      <m:oMath>
        <m:r>
          <w:rPr>
            <w:rFonts w:ascii="Cambria Math" w:hAnsi="Cambria Math" w:hint="eastAsia"/>
          </w:rPr>
          <m:t>M</m:t>
        </m:r>
      </m:oMath>
      <w:r>
        <w:rPr>
          <w:rFonts w:hint="eastAsia"/>
        </w:rPr>
        <w:t>为子网络个数</w:t>
      </w:r>
      <w:r w:rsidR="00177ABE">
        <w:rPr>
          <w:rFonts w:hint="eastAsia"/>
        </w:rPr>
        <w:t>。</w:t>
      </w:r>
      <w:r>
        <w:rPr>
          <w:rFonts w:hint="eastAsia"/>
        </w:rPr>
        <w:t>有了平均值就可以确定各个子网络的容量利用率距离平均值的偏离程度。一个优化良好的拓扑网络，需要各个子网中不会有过多低负载节点也不会有太多高负载节点。从而使</w:t>
      </w:r>
      <w:r w:rsidRPr="00DB72AC">
        <w:rPr>
          <w:rFonts w:hint="eastAsia"/>
        </w:rPr>
        <w:t>容量利用率</w:t>
      </w:r>
      <w:r>
        <w:rPr>
          <w:rFonts w:hint="eastAsia"/>
        </w:rPr>
        <w:t>维持在一个不高不低的程度，在充分利用网络资源的同时，保持一定抗风险能力。衡量偏离程度需要计算方差：</w:t>
      </w:r>
    </w:p>
    <w:p w14:paraId="4603D925" w14:textId="5C7265B3" w:rsidR="00D24811" w:rsidRPr="00784944" w:rsidRDefault="00801179" w:rsidP="00334AA6">
      <w:pPr>
        <w:pStyle w:val="aff2"/>
        <w:spacing w:beforeLines="50" w:before="156" w:afterLines="50" w:after="156"/>
        <w:ind w:firstLine="482"/>
      </w:pPr>
      <m:oMathPara>
        <m:oMath>
          <m:eqArr>
            <m:eqArrPr>
              <m:maxDist m:val="1"/>
              <m:ctrlPr>
                <w:rPr>
                  <w:rFonts w:ascii="Cambria Math" w:hAnsi="Cambria Math"/>
                  <w:i/>
                </w:rPr>
              </m:ctrlPr>
            </m:eqArrPr>
            <m:e>
              <m:sSup>
                <m:sSupPr>
                  <m:ctrlPr>
                    <w:rPr>
                      <w:rFonts w:ascii="Cambria Math" w:hAnsi="Cambria Math"/>
                    </w:rPr>
                  </m:ctrlPr>
                </m:sSupPr>
                <m:e>
                  <m:r>
                    <w:rPr>
                      <w:rFonts w:ascii="Cambria Math" w:hAnsi="Cambria Math"/>
                    </w:rPr>
                    <m:t>E</m:t>
                  </m:r>
                </m:e>
                <m:sup>
                  <m:d>
                    <m:dPr>
                      <m:ctrlPr>
                        <w:rPr>
                          <w:rFonts w:ascii="Cambria Math" w:hAnsi="Cambria Math"/>
                        </w:rPr>
                      </m:ctrlPr>
                    </m:dPr>
                    <m:e>
                      <m:r>
                        <w:rPr>
                          <w:rFonts w:ascii="Cambria Math" w:hAnsi="Cambria Math"/>
                        </w:rPr>
                        <m:t>l</m:t>
                      </m:r>
                    </m:e>
                  </m:d>
                </m:sup>
              </m:sSup>
              <m:r>
                <m:rPr>
                  <m:sty m:val="p"/>
                </m:rPr>
                <w:rPr>
                  <w:rFonts w:ascii="Cambria Math" w:hAnsi="Cambria Math"/>
                </w:rPr>
                <m:t>=</m:t>
              </m:r>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i</m:t>
                      </m:r>
                    </m:sub>
                    <m:sup>
                      <m:r>
                        <w:rPr>
                          <w:rFonts w:ascii="Cambria Math" w:hAnsi="Cambria Math"/>
                        </w:rPr>
                        <m:t>M</m:t>
                      </m:r>
                    </m:sup>
                    <m:e>
                      <m:r>
                        <m:rPr>
                          <m:sty m:val="p"/>
                        </m:rPr>
                        <w:rPr>
                          <w:rFonts w:ascii="Cambria Math" w:hAnsi="Cambria Math"/>
                        </w:rPr>
                        <m:t>(</m:t>
                      </m:r>
                      <m:sSup>
                        <m:sSupPr>
                          <m:ctrlPr>
                            <w:rPr>
                              <w:rFonts w:ascii="Cambria Math" w:hAnsi="Cambria Math"/>
                            </w:rPr>
                          </m:ctrlPr>
                        </m:sSupPr>
                        <m:e>
                          <m:sSubSup>
                            <m:sSubSupPr>
                              <m:ctrlPr>
                                <w:rPr>
                                  <w:rFonts w:ascii="Cambria Math" w:hAnsi="Cambria Math"/>
                                </w:rPr>
                              </m:ctrlPr>
                            </m:sSubSupPr>
                            <m:e>
                              <m:r>
                                <w:rPr>
                                  <w:rFonts w:ascii="Cambria Math" w:hAnsi="Cambria Math"/>
                                </w:rPr>
                                <m:t>f</m:t>
                              </m:r>
                            </m:e>
                            <m:sub>
                              <m:sSub>
                                <m:sSubPr>
                                  <m:ctrlPr>
                                    <w:rPr>
                                      <w:rFonts w:ascii="Cambria Math" w:hAnsi="Cambria Math"/>
                                    </w:rPr>
                                  </m:ctrlPr>
                                </m:sSubPr>
                                <m:e>
                                  <m:r>
                                    <w:rPr>
                                      <w:rFonts w:ascii="Cambria Math" w:hAnsi="Cambria Math"/>
                                    </w:rPr>
                                    <m:t>p</m:t>
                                  </m:r>
                                </m:e>
                                <m:sub>
                                  <m:r>
                                    <w:rPr>
                                      <w:rFonts w:ascii="Cambria Math" w:hAnsi="Cambria Math" w:hint="eastAsia"/>
                                    </w:rPr>
                                    <m:t>i</m:t>
                                  </m:r>
                                </m:sub>
                              </m:sSub>
                            </m:sub>
                            <m:sup>
                              <m:d>
                                <m:dPr>
                                  <m:ctrlPr>
                                    <w:rPr>
                                      <w:rFonts w:ascii="Cambria Math" w:hAnsi="Cambria Math"/>
                                    </w:rPr>
                                  </m:ctrlPr>
                                </m:dPr>
                                <m:e>
                                  <m:r>
                                    <w:rPr>
                                      <w:rFonts w:ascii="Cambria Math" w:hAnsi="Cambria Math"/>
                                    </w:rPr>
                                    <m:t>l</m:t>
                                  </m:r>
                                </m:e>
                              </m:d>
                            </m:sup>
                          </m:sSubSup>
                          <m:r>
                            <m:rPr>
                              <m:sty m:val="p"/>
                            </m:rPr>
                            <w:rPr>
                              <w:rFonts w:ascii="Cambria Math" w:hAnsi="Cambria Math"/>
                            </w:rPr>
                            <m:t>-</m:t>
                          </m:r>
                          <m:sSup>
                            <m:sSupPr>
                              <m:ctrlPr>
                                <w:rPr>
                                  <w:rFonts w:ascii="Cambria Math" w:hAnsi="Cambria Math"/>
                                </w:rPr>
                              </m:ctrlPr>
                            </m:sSupPr>
                            <m:e>
                              <m:r>
                                <w:rPr>
                                  <w:rFonts w:ascii="Cambria Math" w:hAnsi="Cambria Math"/>
                                </w:rPr>
                                <m:t>μ</m:t>
                              </m:r>
                            </m:e>
                            <m:sup>
                              <m:d>
                                <m:dPr>
                                  <m:ctrlPr>
                                    <w:rPr>
                                      <w:rFonts w:ascii="Cambria Math" w:hAnsi="Cambria Math"/>
                                    </w:rPr>
                                  </m:ctrlPr>
                                </m:dPr>
                                <m:e>
                                  <m:r>
                                    <w:rPr>
                                      <w:rFonts w:ascii="Cambria Math" w:hAnsi="Cambria Math"/>
                                    </w:rPr>
                                    <m:t>l</m:t>
                                  </m:r>
                                </m:e>
                              </m:d>
                            </m:sup>
                          </m:sSup>
                          <m:r>
                            <m:rPr>
                              <m:sty m:val="p"/>
                            </m:rPr>
                            <w:rPr>
                              <w:rFonts w:ascii="Cambria Math" w:hAnsi="Cambria Math"/>
                            </w:rPr>
                            <m:t>)</m:t>
                          </m:r>
                        </m:e>
                        <m:sup>
                          <m:r>
                            <m:rPr>
                              <m:sty m:val="p"/>
                            </m:rPr>
                            <w:rPr>
                              <w:rFonts w:ascii="Cambria Math" w:hAnsi="Cambria Math"/>
                            </w:rPr>
                            <m:t>2</m:t>
                          </m:r>
                        </m:sup>
                      </m:sSup>
                    </m:e>
                  </m:nary>
                </m:num>
                <m:den>
                  <m:r>
                    <w:rPr>
                      <w:rFonts w:ascii="Cambria Math" w:hAnsi="Cambria Math"/>
                    </w:rPr>
                    <m:t>M</m:t>
                  </m:r>
                </m:den>
              </m:f>
              <m:r>
                <w:rPr>
                  <w:rFonts w:ascii="Cambria Math" w:hAnsi="Cambria Math"/>
                </w:rPr>
                <m:t>#</m:t>
              </m:r>
              <m:d>
                <m:dPr>
                  <m:ctrlPr>
                    <w:rPr>
                      <w:rFonts w:ascii="Cambria Math" w:hAnsi="Cambria Math"/>
                      <w:i/>
                    </w:rPr>
                  </m:ctrlPr>
                </m:dPr>
                <m:e>
                  <m:r>
                    <w:rPr>
                      <w:rFonts w:ascii="Cambria Math" w:hAnsi="Cambria Math"/>
                    </w:rPr>
                    <m:t>4</m:t>
                  </m:r>
                  <m:r>
                    <m:rPr>
                      <m:nor/>
                    </m:rPr>
                    <w:rPr>
                      <w:rFonts w:ascii="Cambria Math" w:hAnsi="Cambria Math"/>
                    </w:rPr>
                    <m:t>-</m:t>
                  </m:r>
                  <m:r>
                    <w:rPr>
                      <w:rFonts w:ascii="Cambria Math" w:hAnsi="Cambria Math"/>
                    </w:rPr>
                    <m:t>1</m:t>
                  </m:r>
                  <m:r>
                    <w:rPr>
                      <w:rFonts w:ascii="Cambria Math" w:hAnsi="Cambria Math" w:hint="eastAsia"/>
                    </w:rPr>
                    <m:t>5</m:t>
                  </m:r>
                </m:e>
              </m:d>
            </m:e>
          </m:eqArr>
        </m:oMath>
      </m:oMathPara>
    </w:p>
    <w:p w14:paraId="69E96082" w14:textId="2D91C968" w:rsidR="00177ABE" w:rsidRDefault="00D24811" w:rsidP="0013036A">
      <w:pPr>
        <w:pStyle w:val="aff4"/>
        <w:ind w:firstLineChars="0" w:firstLine="0"/>
      </w:pPr>
      <w:r>
        <w:rPr>
          <w:rFonts w:hint="eastAsia"/>
        </w:rPr>
        <w:t>其中中的</w:t>
      </w:r>
      <m:oMath>
        <m:sSup>
          <m:sSupPr>
            <m:ctrlPr>
              <w:rPr>
                <w:rFonts w:ascii="Cambria Math" w:eastAsiaTheme="minorEastAsia" w:hAnsi="Cambria Math" w:cstheme="minorBidi"/>
                <w:i/>
                <w:sz w:val="21"/>
                <w:szCs w:val="22"/>
              </w:rPr>
            </m:ctrlPr>
          </m:sSupPr>
          <m:e>
            <m:r>
              <w:rPr>
                <w:rFonts w:ascii="Cambria Math" w:hAnsi="Cambria Math"/>
              </w:rPr>
              <m:t>E</m:t>
            </m:r>
          </m:e>
          <m:sup>
            <m:r>
              <w:rPr>
                <w:rFonts w:ascii="Cambria Math" w:hAnsi="Cambria Math"/>
              </w:rPr>
              <m:t>(l)</m:t>
            </m:r>
          </m:sup>
        </m:sSup>
      </m:oMath>
      <w:r>
        <w:rPr>
          <w:rFonts w:hint="eastAsia"/>
        </w:rPr>
        <w:t>为</w:t>
      </w:r>
      <m:oMath>
        <m:r>
          <w:rPr>
            <w:rFonts w:ascii="Cambria Math" w:hAnsi="Cambria Math" w:hint="eastAsia"/>
          </w:rPr>
          <m:t>l</m:t>
        </m:r>
      </m:oMath>
      <w:r>
        <w:rPr>
          <w:rFonts w:hint="eastAsia"/>
        </w:rPr>
        <w:t>时刻所有子网络容量利用率</w:t>
      </w:r>
      <m:oMath>
        <m:sSubSup>
          <m:sSubSupPr>
            <m:ctrlPr>
              <w:rPr>
                <w:rFonts w:ascii="Cambria Math" w:eastAsiaTheme="minorEastAsia" w:hAnsi="Cambria Math" w:cstheme="minorBidi"/>
                <w:i/>
                <w:sz w:val="21"/>
                <w:szCs w:val="22"/>
              </w:rPr>
            </m:ctrlPr>
          </m:sSubSupPr>
          <m:e>
            <m:r>
              <w:rPr>
                <w:rFonts w:ascii="Cambria Math" w:hAnsi="Cambria Math"/>
              </w:rPr>
              <m:t>f</m:t>
            </m:r>
          </m:e>
          <m:sub>
            <m:sSub>
              <m:sSubPr>
                <m:ctrlPr>
                  <w:rPr>
                    <w:rFonts w:ascii="Cambria Math" w:eastAsiaTheme="minorEastAsia" w:hAnsi="Cambria Math" w:cstheme="minorBidi"/>
                    <w:i/>
                    <w:sz w:val="21"/>
                    <w:szCs w:val="22"/>
                  </w:rPr>
                </m:ctrlPr>
              </m:sSubPr>
              <m:e>
                <m:r>
                  <w:rPr>
                    <w:rFonts w:ascii="Cambria Math" w:hAnsi="Cambria Math"/>
                  </w:rPr>
                  <m:t>p</m:t>
                </m:r>
              </m:e>
              <m:sub>
                <m:r>
                  <w:rPr>
                    <w:rFonts w:ascii="Cambria Math" w:hAnsi="Cambria Math" w:hint="eastAsia"/>
                  </w:rPr>
                  <m:t>i</m:t>
                </m:r>
              </m:sub>
            </m:sSub>
          </m:sub>
          <m:sup>
            <m:r>
              <w:rPr>
                <w:rFonts w:ascii="Cambria Math" w:hAnsi="Cambria Math"/>
              </w:rPr>
              <m:t>(l)</m:t>
            </m:r>
          </m:sup>
        </m:sSubSup>
      </m:oMath>
      <w:r>
        <w:rPr>
          <w:rFonts w:hint="eastAsia"/>
        </w:rPr>
        <w:t>的方差，</w:t>
      </w:r>
      <m:oMath>
        <m:r>
          <w:rPr>
            <w:rFonts w:ascii="Cambria Math" w:hAnsi="Cambria Math" w:hint="eastAsia"/>
          </w:rPr>
          <m:t>M</m:t>
        </m:r>
      </m:oMath>
      <w:r>
        <w:rPr>
          <w:rFonts w:hint="eastAsia"/>
        </w:rPr>
        <w:t>为子网络数目。</w:t>
      </w:r>
    </w:p>
    <w:p w14:paraId="31AFADB8" w14:textId="69C29C0C" w:rsidR="00D24811" w:rsidRDefault="00D24811" w:rsidP="00177ABE">
      <w:pPr>
        <w:pStyle w:val="aff4"/>
        <w:ind w:firstLine="480"/>
      </w:pPr>
      <w:r>
        <w:rPr>
          <w:rFonts w:hint="eastAsia"/>
        </w:rPr>
        <w:t>最终</w:t>
      </w:r>
      <w:r w:rsidRPr="0074151A">
        <w:rPr>
          <w:rFonts w:hint="eastAsia"/>
        </w:rPr>
        <w:t>负载均衡</w:t>
      </w:r>
      <w:r>
        <w:rPr>
          <w:rFonts w:hint="eastAsia"/>
        </w:rPr>
        <w:t>指标为：</w:t>
      </w:r>
    </w:p>
    <w:p w14:paraId="4FFCBF5F" w14:textId="0DD87274" w:rsidR="00D24811" w:rsidRPr="00784944" w:rsidRDefault="00801179" w:rsidP="00AA3980">
      <w:pPr>
        <w:pStyle w:val="aff2"/>
        <w:spacing w:beforeLines="50" w:before="156" w:afterLines="50" w:after="156"/>
        <w:ind w:firstLine="482"/>
      </w:pPr>
      <m:oMathPara>
        <m:oMath>
          <m:eqArr>
            <m:eqArrPr>
              <m:maxDist m:val="1"/>
              <m:ctrlPr>
                <w:rPr>
                  <w:rFonts w:ascii="Cambria Math" w:hAnsi="Cambria Math"/>
                  <w:i/>
                </w:rPr>
              </m:ctrlPr>
            </m:eqArrPr>
            <m:e>
              <m:r>
                <w:rPr>
                  <w:rFonts w:ascii="Cambria Math" w:hAnsi="Cambria Math"/>
                </w:rPr>
                <m:t>L=ratio</m:t>
              </m:r>
              <m:r>
                <m:rPr>
                  <m:sty m:val="p"/>
                </m:rPr>
                <w:rPr>
                  <w:rFonts w:ascii="Cambria Math" w:hAnsi="Cambria Math"/>
                </w:rPr>
                <m:t>-</m:t>
              </m:r>
              <m:d>
                <m:dPr>
                  <m:ctrlPr>
                    <w:rPr>
                      <w:rFonts w:ascii="Cambria Math" w:eastAsiaTheme="minorEastAsia" w:hAnsi="Cambria Math" w:cstheme="minorBidi"/>
                      <w:sz w:val="21"/>
                      <w:szCs w:val="22"/>
                    </w:rPr>
                  </m:ctrlPr>
                </m:dPr>
                <m:e>
                  <m:sSub>
                    <m:sSubPr>
                      <m:ctrlPr>
                        <w:rPr>
                          <w:rFonts w:ascii="Cambria Math" w:eastAsiaTheme="minorEastAsia" w:hAnsi="Cambria Math" w:cstheme="minorBidi"/>
                          <w:sz w:val="21"/>
                          <w:szCs w:val="22"/>
                        </w:rPr>
                      </m:ctrlPr>
                    </m:sSubPr>
                    <m:e>
                      <m:r>
                        <w:rPr>
                          <w:rFonts w:ascii="Cambria Math" w:hAnsi="Cambria Math"/>
                        </w:rPr>
                        <m:t>E</m:t>
                      </m:r>
                    </m:e>
                    <m:sub>
                      <m:r>
                        <w:rPr>
                          <w:rFonts w:ascii="Cambria Math" w:hAnsi="Cambria Math"/>
                        </w:rPr>
                        <m:t>avg</m:t>
                      </m:r>
                    </m:sub>
                  </m:sSub>
                  <m:r>
                    <m:rPr>
                      <m:sty m:val="p"/>
                    </m:rPr>
                    <w:rPr>
                      <w:rFonts w:ascii="Cambria Math" w:hAnsi="Cambria Math"/>
                    </w:rPr>
                    <m:t>+</m:t>
                  </m:r>
                  <m:sSub>
                    <m:sSubPr>
                      <m:ctrlPr>
                        <w:rPr>
                          <w:rFonts w:ascii="Cambria Math" w:eastAsiaTheme="minorEastAsia" w:hAnsi="Cambria Math" w:cstheme="minorBidi"/>
                          <w:sz w:val="21"/>
                          <w:szCs w:val="22"/>
                        </w:rPr>
                      </m:ctrlPr>
                    </m:sSubPr>
                    <m:e>
                      <m:r>
                        <w:rPr>
                          <w:rFonts w:ascii="Cambria Math" w:hAnsi="Cambria Math"/>
                        </w:rPr>
                        <m:t>E</m:t>
                      </m:r>
                    </m:e>
                    <m:sub>
                      <m:r>
                        <w:rPr>
                          <w:rFonts w:ascii="Cambria Math" w:hAnsi="Cambria Math"/>
                        </w:rPr>
                        <m:t>min</m:t>
                      </m:r>
                    </m:sub>
                  </m:sSub>
                  <m:r>
                    <m:rPr>
                      <m:sty m:val="p"/>
                    </m:rPr>
                    <w:rPr>
                      <w:rFonts w:ascii="Cambria Math" w:hAnsi="Cambria Math"/>
                    </w:rPr>
                    <m:t xml:space="preserve"> + </m:t>
                  </m:r>
                  <m:sSub>
                    <m:sSubPr>
                      <m:ctrlPr>
                        <w:rPr>
                          <w:rFonts w:ascii="Cambria Math" w:eastAsiaTheme="minorEastAsia" w:hAnsi="Cambria Math" w:cstheme="minorBidi"/>
                          <w:sz w:val="21"/>
                          <w:szCs w:val="22"/>
                        </w:rPr>
                      </m:ctrlPr>
                    </m:sSubPr>
                    <m:e>
                      <m:r>
                        <w:rPr>
                          <w:rFonts w:ascii="Cambria Math" w:hAnsi="Cambria Math"/>
                        </w:rPr>
                        <m:t>E</m:t>
                      </m:r>
                    </m:e>
                    <m:sub>
                      <m:r>
                        <w:rPr>
                          <w:rFonts w:ascii="Cambria Math" w:hAnsi="Cambria Math"/>
                        </w:rPr>
                        <m:t>max</m:t>
                      </m:r>
                    </m:sub>
                  </m:sSub>
                </m:e>
              </m:d>
              <m:r>
                <w:rPr>
                  <w:rFonts w:ascii="Cambria Math" w:hAnsi="Cambria Math"/>
                </w:rPr>
                <m:t>#</m:t>
              </m:r>
              <m:d>
                <m:dPr>
                  <m:ctrlPr>
                    <w:rPr>
                      <w:rFonts w:ascii="Cambria Math" w:hAnsi="Cambria Math"/>
                    </w:rPr>
                  </m:ctrlPr>
                </m:dPr>
                <m:e>
                  <m:r>
                    <m:rPr>
                      <m:sty m:val="p"/>
                    </m:rPr>
                    <w:rPr>
                      <w:rFonts w:ascii="Cambria Math" w:hAnsi="Cambria Math"/>
                    </w:rPr>
                    <m:t>4</m:t>
                  </m:r>
                  <m:r>
                    <m:rPr>
                      <m:nor/>
                    </m:rPr>
                    <w:rPr>
                      <w:rFonts w:ascii="Cambria Math" w:hAnsi="Cambria Math"/>
                    </w:rPr>
                    <m:t>-</m:t>
                  </m:r>
                  <m:r>
                    <m:rPr>
                      <m:sty m:val="p"/>
                    </m:rPr>
                    <w:rPr>
                      <w:rFonts w:ascii="Cambria Math" w:hAnsi="Cambria Math" w:hint="eastAsia"/>
                    </w:rPr>
                    <m:t>16</m:t>
                  </m:r>
                </m:e>
              </m:d>
            </m:e>
          </m:eqArr>
        </m:oMath>
      </m:oMathPara>
    </w:p>
    <w:p w14:paraId="28FA6E03" w14:textId="219CD8FC" w:rsidR="00D24811" w:rsidRDefault="00D24811" w:rsidP="00177ABE">
      <w:pPr>
        <w:ind w:firstLineChars="0" w:firstLine="0"/>
      </w:pPr>
      <w:r>
        <w:rPr>
          <w:rFonts w:hint="eastAsia"/>
        </w:rPr>
        <w:t>其中中的</w:t>
      </w:r>
      <m:oMath>
        <m:r>
          <w:rPr>
            <w:rFonts w:ascii="Cambria Math" w:hAnsi="Cambria Math"/>
          </w:rPr>
          <m:t>ratio</m:t>
        </m:r>
      </m:oMath>
      <w:r>
        <w:rPr>
          <w:rFonts w:hint="eastAsia"/>
        </w:rPr>
        <w:t>是所有子网络</w:t>
      </w:r>
      <w:r w:rsidR="0074151A">
        <w:rPr>
          <w:rFonts w:hint="eastAsia"/>
        </w:rPr>
        <w:t>容量</w:t>
      </w:r>
      <w:r>
        <w:rPr>
          <w:rFonts w:hint="eastAsia"/>
        </w:rPr>
        <w:t>利用率</w:t>
      </w:r>
      <m:oMath>
        <m:sSub>
          <m:sSubPr>
            <m:ctrlPr>
              <w:rPr>
                <w:rFonts w:ascii="Cambria Math" w:hAnsi="Cambria Math"/>
                <w:i/>
              </w:rPr>
            </m:ctrlPr>
          </m:sSubPr>
          <m:e>
            <m:r>
              <w:rPr>
                <w:rFonts w:ascii="Cambria Math" w:hAnsi="Cambria Math"/>
              </w:rPr>
              <m:t>f</m:t>
            </m:r>
          </m:e>
          <m:sub>
            <m:r>
              <w:rPr>
                <w:rFonts w:ascii="Cambria Math" w:hAnsi="Cambria Math"/>
              </w:rPr>
              <m:t>p</m:t>
            </m:r>
          </m:sub>
        </m:sSub>
      </m:oMath>
      <w:r>
        <w:rPr>
          <w:rFonts w:hint="eastAsia"/>
        </w:rPr>
        <w:t>达到目标范围</w:t>
      </w:r>
      <m:oMath>
        <m:r>
          <w:rPr>
            <w:rFonts w:ascii="Cambria Math" w:hAnsi="Cambria Math"/>
          </w:rPr>
          <m:t>μ</m:t>
        </m:r>
      </m:oMath>
      <w:r>
        <w:rPr>
          <w:rFonts w:hint="eastAsia"/>
        </w:rPr>
        <w:t>上下波动</w:t>
      </w:r>
      <w:r>
        <w:rPr>
          <w:rFonts w:hint="eastAsia"/>
        </w:rPr>
        <w:t>2/5</w:t>
      </w:r>
      <w:r>
        <w:rPr>
          <w:rFonts w:hint="eastAsia"/>
        </w:rPr>
        <w:t>范围的子网络数目的每小时均值。</w:t>
      </w:r>
      <m:oMath>
        <m:r>
          <w:rPr>
            <w:rFonts w:ascii="Cambria Math" w:hAnsi="Cambria Math"/>
          </w:rPr>
          <m:t>ratio</m:t>
        </m:r>
      </m:oMath>
      <w:r>
        <w:rPr>
          <w:rFonts w:hint="eastAsia"/>
        </w:rPr>
        <w:t>反映了网络拓扑负载均衡程度，而</w:t>
      </w:r>
      <w:r w:rsidRPr="00421D71">
        <w:rPr>
          <w:rFonts w:hint="eastAsia"/>
        </w:rPr>
        <w:t>式</w:t>
      </w:r>
      <w:r w:rsidR="005272D7">
        <w:rPr>
          <w:rFonts w:hint="cs"/>
        </w:rPr>
        <w:t>(</w:t>
      </w:r>
      <w:r>
        <w:rPr>
          <w:rFonts w:hint="eastAsia"/>
        </w:rPr>
        <w:t>4-1</w:t>
      </w:r>
      <w:r w:rsidR="005272D7">
        <w:t>6)</w:t>
      </w:r>
      <w:r>
        <w:rPr>
          <w:rFonts w:hint="eastAsia"/>
        </w:rPr>
        <w:t>中的</w:t>
      </w:r>
      <m:oMath>
        <m:sSub>
          <m:sSubPr>
            <m:ctrlPr>
              <w:rPr>
                <w:rFonts w:ascii="Cambria Math" w:hAnsi="Cambria Math"/>
              </w:rPr>
            </m:ctrlPr>
          </m:sSubPr>
          <m:e>
            <m:r>
              <w:rPr>
                <w:rFonts w:ascii="Cambria Math" w:hAnsi="Cambria Math"/>
              </w:rPr>
              <m:t>E</m:t>
            </m:r>
          </m:e>
          <m:sub>
            <m:r>
              <w:rPr>
                <w:rFonts w:ascii="Cambria Math" w:hAnsi="Cambria Math"/>
              </w:rPr>
              <m:t>avg</m:t>
            </m:r>
          </m:sub>
        </m:sSub>
      </m:oMath>
      <w:r w:rsidRPr="00631A10">
        <w:rPr>
          <w:rFonts w:hint="eastAsia"/>
        </w:rPr>
        <w:t>、</w:t>
      </w:r>
      <m:oMath>
        <m:sSub>
          <m:sSubPr>
            <m:ctrlPr>
              <w:rPr>
                <w:rFonts w:ascii="Cambria Math" w:hAnsi="Cambria Math"/>
              </w:rPr>
            </m:ctrlPr>
          </m:sSubPr>
          <m:e>
            <m:r>
              <w:rPr>
                <w:rFonts w:ascii="Cambria Math" w:hAnsi="Cambria Math"/>
              </w:rPr>
              <m:t>E</m:t>
            </m:r>
          </m:e>
          <m:sub>
            <m:r>
              <w:rPr>
                <w:rFonts w:ascii="Cambria Math" w:hAnsi="Cambria Math"/>
              </w:rPr>
              <m:t>min</m:t>
            </m:r>
          </m:sub>
        </m:sSub>
      </m:oMath>
      <w:r w:rsidRPr="00631A10">
        <w:rPr>
          <w:rFonts w:hint="eastAsia"/>
        </w:rPr>
        <w:t>和</w:t>
      </w:r>
      <m:oMath>
        <m:sSub>
          <m:sSubPr>
            <m:ctrlPr>
              <w:rPr>
                <w:rFonts w:ascii="Cambria Math" w:hAnsi="Cambria Math"/>
              </w:rPr>
            </m:ctrlPr>
          </m:sSubPr>
          <m:e>
            <m:r>
              <w:rPr>
                <w:rFonts w:ascii="Cambria Math" w:hAnsi="Cambria Math"/>
              </w:rPr>
              <m:t>E</m:t>
            </m:r>
          </m:e>
          <m:sub>
            <m:r>
              <w:rPr>
                <w:rFonts w:ascii="Cambria Math" w:hAnsi="Cambria Math"/>
              </w:rPr>
              <m:t>max</m:t>
            </m:r>
          </m:sub>
        </m:sSub>
      </m:oMath>
      <w:r>
        <w:rPr>
          <w:rFonts w:hint="eastAsia"/>
        </w:rPr>
        <w:t>分别是所有子网络容量利用率方差的每小时均值、方差的每小时最</w:t>
      </w:r>
      <w:r w:rsidR="00EB3BF4">
        <w:rPr>
          <w:rFonts w:hint="eastAsia"/>
        </w:rPr>
        <w:t>小</w:t>
      </w:r>
      <w:r>
        <w:rPr>
          <w:rFonts w:hint="eastAsia"/>
        </w:rPr>
        <w:t>值和方差的每小时最大值，代表了优化后的网络拓扑负载不均衡程度。使用式</w:t>
      </w:r>
      <w:r w:rsidR="005272D7">
        <w:rPr>
          <w:rFonts w:hint="eastAsia"/>
        </w:rPr>
        <w:t>(</w:t>
      </w:r>
      <w:r>
        <w:rPr>
          <w:rFonts w:hint="eastAsia"/>
        </w:rPr>
        <w:t>4-16</w:t>
      </w:r>
      <w:r w:rsidR="005272D7">
        <w:t>)</w:t>
      </w:r>
      <w:r>
        <w:rPr>
          <w:rFonts w:hint="eastAsia"/>
        </w:rPr>
        <w:t>可以综合衡量拓扑网络每天的负载均衡性。</w:t>
      </w:r>
    </w:p>
    <w:p w14:paraId="2A5B3ECF" w14:textId="561CFFE9" w:rsidR="00D24811" w:rsidRDefault="00D24811" w:rsidP="00D24811">
      <w:pPr>
        <w:ind w:firstLine="480"/>
      </w:pPr>
      <w:r>
        <w:rPr>
          <w:rFonts w:hint="eastAsia"/>
        </w:rPr>
        <w:t>为了提高指标</w:t>
      </w:r>
      <m:oMath>
        <m:r>
          <w:rPr>
            <w:rFonts w:ascii="Cambria Math" w:hAnsi="Cambria Math"/>
          </w:rPr>
          <m:t>L</m:t>
        </m:r>
      </m:oMath>
      <w:r>
        <w:rPr>
          <w:rFonts w:hint="eastAsia"/>
        </w:rPr>
        <w:t>，算法通过交换子网络中的节点，改变每个子网络的</w:t>
      </w:r>
      <w:r w:rsidRPr="00DB72AC">
        <w:rPr>
          <w:rFonts w:hint="eastAsia"/>
        </w:rPr>
        <w:t>容量利用率</w:t>
      </w:r>
      <w:r>
        <w:rPr>
          <w:rFonts w:hint="eastAsia"/>
        </w:rPr>
        <w:t>，最终影响拓扑网络的负载均衡。即负载均衡的拓扑优化的实质上就是优化各个子网络中的点的构成。所以算法的目标就是要找到各个子网络节点的最佳构成。</w:t>
      </w:r>
      <w:bookmarkStart w:id="114" w:name="_Hlk72265082"/>
      <w:r>
        <w:rPr>
          <w:rFonts w:hint="eastAsia"/>
        </w:rPr>
        <w:t>将所有</w:t>
      </w:r>
      <w:r w:rsidR="0074151A">
        <w:rPr>
          <w:rFonts w:hint="eastAsia"/>
        </w:rPr>
        <w:t>非主链路上的接入</w:t>
      </w:r>
      <w:r>
        <w:rPr>
          <w:rFonts w:hint="eastAsia"/>
        </w:rPr>
        <w:t>节点按容量大小</w:t>
      </w:r>
      <w:r w:rsidRPr="00D110E5">
        <w:rPr>
          <w:rFonts w:hint="eastAsia"/>
        </w:rPr>
        <w:t>排序</w:t>
      </w:r>
      <w:r>
        <w:rPr>
          <w:rFonts w:hint="eastAsia"/>
        </w:rPr>
        <w:t>，然</w:t>
      </w:r>
      <w:r w:rsidRPr="00D110E5">
        <w:rPr>
          <w:rFonts w:hint="eastAsia"/>
        </w:rPr>
        <w:t>后</w:t>
      </w:r>
      <w:r>
        <w:rPr>
          <w:rFonts w:hint="eastAsia"/>
        </w:rPr>
        <w:t>将</w:t>
      </w:r>
      <w:r w:rsidR="00A00F7C">
        <w:rPr>
          <w:rFonts w:hint="eastAsia"/>
        </w:rPr>
        <w:t>这些节</w:t>
      </w:r>
      <w:r w:rsidRPr="00D110E5">
        <w:rPr>
          <w:rFonts w:hint="eastAsia"/>
        </w:rPr>
        <w:t>点的</w:t>
      </w:r>
      <w:r>
        <w:rPr>
          <w:rFonts w:hint="eastAsia"/>
        </w:rPr>
        <w:t>所</w:t>
      </w:r>
      <w:r w:rsidRPr="00D110E5">
        <w:rPr>
          <w:rFonts w:hint="eastAsia"/>
        </w:rPr>
        <w:t>属子网络编号作为遗传编码</w:t>
      </w:r>
      <w:bookmarkEnd w:id="114"/>
      <m:oMath>
        <m:r>
          <w:rPr>
            <w:rFonts w:ascii="Cambria Math" w:hAnsi="Cambria Math"/>
          </w:rPr>
          <m:t>X</m:t>
        </m:r>
      </m:oMath>
      <w:r>
        <w:rPr>
          <w:rFonts w:hint="eastAsia"/>
        </w:rPr>
        <w:t>：</w:t>
      </w:r>
    </w:p>
    <w:p w14:paraId="3FBF428D" w14:textId="7B62E367" w:rsidR="00D24811" w:rsidRPr="00784944" w:rsidRDefault="00801179" w:rsidP="00AA3980">
      <w:pPr>
        <w:pStyle w:val="aff2"/>
        <w:spacing w:beforeLines="50" w:before="156" w:afterLines="50" w:after="156"/>
        <w:ind w:firstLine="482"/>
      </w:pPr>
      <m:oMathPara>
        <m:oMath>
          <m:eqArr>
            <m:eqArrPr>
              <m:maxDist m:val="1"/>
              <m:ctrlPr>
                <w:rPr>
                  <w:rFonts w:ascii="Cambria Math" w:hAnsi="Cambria Math"/>
                  <w:i/>
                </w:rPr>
              </m:ctrlPr>
            </m:eqArrPr>
            <m:e>
              <m:r>
                <w:rPr>
                  <w:rFonts w:ascii="Cambria Math" w:hAnsi="Cambria Math"/>
                </w:rPr>
                <m:t>X=</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e>
              </m:d>
              <m:r>
                <w:rPr>
                  <w:rFonts w:ascii="Cambria Math" w:hAnsi="Cambria Math"/>
                </w:rPr>
                <m:t>#</m:t>
              </m:r>
              <m:d>
                <m:dPr>
                  <m:ctrlPr>
                    <w:rPr>
                      <w:rFonts w:ascii="Cambria Math" w:hAnsi="Cambria Math"/>
                    </w:rPr>
                  </m:ctrlPr>
                </m:dPr>
                <m:e>
                  <m:r>
                    <m:rPr>
                      <m:sty m:val="p"/>
                    </m:rPr>
                    <w:rPr>
                      <w:rFonts w:ascii="Cambria Math" w:hAnsi="Cambria Math"/>
                    </w:rPr>
                    <m:t>4</m:t>
                  </m:r>
                  <m:r>
                    <m:rPr>
                      <m:nor/>
                    </m:rPr>
                    <w:rPr>
                      <w:rFonts w:ascii="Cambria Math" w:hAnsi="Cambria Math"/>
                    </w:rPr>
                    <m:t>-</m:t>
                  </m:r>
                  <m:r>
                    <m:rPr>
                      <m:sty m:val="p"/>
                    </m:rPr>
                    <w:rPr>
                      <w:rFonts w:ascii="Cambria Math" w:hAnsi="Cambria Math" w:hint="eastAsia"/>
                    </w:rPr>
                    <m:t>17</m:t>
                  </m:r>
                </m:e>
              </m:d>
            </m:e>
          </m:eqArr>
        </m:oMath>
      </m:oMathPara>
    </w:p>
    <w:p w14:paraId="5DAF9AB9" w14:textId="77777777" w:rsidR="0071560C" w:rsidRDefault="00D24811" w:rsidP="005042DD">
      <w:pPr>
        <w:ind w:firstLineChars="0" w:firstLine="0"/>
      </w:pPr>
      <w:r>
        <w:rPr>
          <w:rFonts w:hint="eastAsia"/>
        </w:rPr>
        <w:t>式</w:t>
      </w:r>
      <w:r w:rsidR="005272D7">
        <w:rPr>
          <w:rFonts w:hint="eastAsia"/>
        </w:rPr>
        <w:t>(</w:t>
      </w:r>
      <w:r>
        <w:rPr>
          <w:rFonts w:hint="eastAsia"/>
        </w:rPr>
        <w:t>4-1</w:t>
      </w:r>
      <w:r w:rsidR="005272D7">
        <w:t>7)</w:t>
      </w:r>
      <w:r>
        <w:rPr>
          <w:rFonts w:hint="eastAsia"/>
        </w:rPr>
        <w:t>中的</w:t>
      </w:r>
      <m:oMath>
        <m:r>
          <w:rPr>
            <w:rFonts w:ascii="Cambria Math" w:hAnsi="Cambria Math" w:hint="eastAsia"/>
          </w:rPr>
          <m:t>N</m:t>
        </m:r>
      </m:oMath>
      <w:r>
        <w:rPr>
          <w:rFonts w:hint="eastAsia"/>
        </w:rPr>
        <w:t>为</w:t>
      </w:r>
      <w:r w:rsidR="00A977F1">
        <w:rPr>
          <w:rFonts w:hint="eastAsia"/>
        </w:rPr>
        <w:t>非主链路上的接入</w:t>
      </w:r>
      <w:r>
        <w:rPr>
          <w:rFonts w:hint="eastAsia"/>
        </w:rPr>
        <w:t>节点个数，</w:t>
      </w:r>
      <m:oMath>
        <m:r>
          <w:rPr>
            <w:rFonts w:ascii="Cambria Math" w:hAnsi="Cambria Math"/>
          </w:rPr>
          <m:t>x</m:t>
        </m:r>
      </m:oMath>
      <w:r>
        <w:rPr>
          <w:rFonts w:hint="eastAsia"/>
        </w:rPr>
        <w:t>为节点所属子网络编号。在算法迭代中对该编码进行变异、交叉以及选择，期望获得能使网络负载均衡最优的编码</w:t>
      </w:r>
      <w:r w:rsidRPr="00D110E5">
        <w:rPr>
          <w:rFonts w:hint="eastAsia"/>
        </w:rPr>
        <w:t>。</w:t>
      </w:r>
    </w:p>
    <w:p w14:paraId="048DF69C" w14:textId="5596E2C7" w:rsidR="0042791B" w:rsidRDefault="0071560C" w:rsidP="0071560C">
      <w:pPr>
        <w:ind w:firstLine="480"/>
      </w:pPr>
      <w:r>
        <w:rPr>
          <w:rFonts w:hint="eastAsia"/>
        </w:rPr>
        <w:t>在设置了适应度函数和编码后，可以开始运行遗传算法来优化网络拓扑。</w:t>
      </w:r>
      <w:r w:rsidR="0025216A">
        <w:rPr>
          <w:rFonts w:hint="eastAsia"/>
        </w:rPr>
        <w:t>本文的遗传算法使用了自适应遗传算法的种群消减方法和自适应变异算子，种群消减保证了遗传算法的并行搜索效率，自适应变异算子保证了遗传算法能有更大机率将优良个体的模式传递下去。</w:t>
      </w:r>
      <w:r w:rsidR="00D24811">
        <w:rPr>
          <w:rFonts w:hint="eastAsia"/>
        </w:rPr>
        <w:t>算法</w:t>
      </w:r>
      <w:r w:rsidR="0025216A">
        <w:rPr>
          <w:rFonts w:hint="eastAsia"/>
        </w:rPr>
        <w:t>的具体</w:t>
      </w:r>
      <w:r w:rsidR="00D24811">
        <w:rPr>
          <w:rFonts w:hint="eastAsia"/>
        </w:rPr>
        <w:t>流程如</w:t>
      </w:r>
      <w:r w:rsidR="00D24811">
        <w:rPr>
          <w:rFonts w:hint="eastAsia"/>
        </w:rPr>
        <w:t>4-</w:t>
      </w:r>
      <w:r w:rsidR="00D43365">
        <w:t>11</w:t>
      </w:r>
      <w:r w:rsidR="00D24811">
        <w:rPr>
          <w:rFonts w:hint="eastAsia"/>
        </w:rPr>
        <w:t>所示。</w:t>
      </w:r>
    </w:p>
    <w:p w14:paraId="1FE58739" w14:textId="7BB26F86" w:rsidR="0042791B" w:rsidRDefault="00235A27" w:rsidP="00235A27">
      <w:pPr>
        <w:spacing w:before="100" w:beforeAutospacing="1" w:line="240" w:lineRule="auto"/>
        <w:ind w:firstLineChars="0" w:firstLine="0"/>
        <w:jc w:val="center"/>
      </w:pPr>
      <w:r>
        <w:rPr>
          <w:noProof/>
        </w:rPr>
        <w:drawing>
          <wp:inline distT="0" distB="0" distL="0" distR="0" wp14:anchorId="01CF975B" wp14:editId="2F1CB758">
            <wp:extent cx="2750185" cy="401533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rotWithShape="1">
                    <a:blip r:embed="rId53">
                      <a:extLst>
                        <a:ext uri="{28A0092B-C50C-407E-A947-70E740481C1C}">
                          <a14:useLocalDpi xmlns:a14="http://schemas.microsoft.com/office/drawing/2010/main" val="0"/>
                        </a:ext>
                      </a:extLst>
                    </a:blip>
                    <a:srcRect t="4537"/>
                    <a:stretch/>
                  </pic:blipFill>
                  <pic:spPr bwMode="auto">
                    <a:xfrm>
                      <a:off x="0" y="0"/>
                      <a:ext cx="2750400" cy="4015648"/>
                    </a:xfrm>
                    <a:prstGeom prst="rect">
                      <a:avLst/>
                    </a:prstGeom>
                    <a:ln>
                      <a:noFill/>
                    </a:ln>
                    <a:extLst>
                      <a:ext uri="{53640926-AAD7-44D8-BBD7-CCE9431645EC}">
                        <a14:shadowObscured xmlns:a14="http://schemas.microsoft.com/office/drawing/2010/main"/>
                      </a:ext>
                    </a:extLst>
                  </pic:spPr>
                </pic:pic>
              </a:graphicData>
            </a:graphic>
          </wp:inline>
        </w:drawing>
      </w:r>
    </w:p>
    <w:p w14:paraId="3C9B54A7" w14:textId="27F7ABE1" w:rsidR="0042791B" w:rsidRPr="0042791B" w:rsidRDefault="0042791B" w:rsidP="00B46E2F">
      <w:pPr>
        <w:pStyle w:val="aff8"/>
        <w:spacing w:line="240" w:lineRule="auto"/>
        <w:ind w:firstLineChars="0" w:firstLine="0"/>
        <w:jc w:val="center"/>
        <w:rPr>
          <w:rFonts w:ascii="宋体" w:eastAsia="宋体" w:hAnsi="宋体" w:cs="Times New Roman"/>
        </w:rPr>
      </w:pPr>
      <w:r w:rsidRPr="0042791B">
        <w:rPr>
          <w:rFonts w:ascii="宋体" w:eastAsia="宋体" w:hAnsi="宋体" w:cs="Times New Roman"/>
        </w:rPr>
        <w:t xml:space="preserve">图 </w:t>
      </w:r>
      <w:r w:rsidRPr="0042791B">
        <w:rPr>
          <w:rFonts w:ascii="Times New Roman" w:eastAsia="宋体" w:hAnsi="Times New Roman" w:cs="Times New Roman"/>
        </w:rPr>
        <w:t>4-</w:t>
      </w:r>
      <w:r>
        <w:rPr>
          <w:rFonts w:ascii="Times New Roman" w:eastAsia="宋体" w:hAnsi="Times New Roman" w:cs="Times New Roman" w:hint="eastAsia"/>
        </w:rPr>
        <w:t>1</w:t>
      </w:r>
      <w:r w:rsidR="00D43365">
        <w:rPr>
          <w:rFonts w:ascii="Times New Roman" w:eastAsia="宋体" w:hAnsi="Times New Roman" w:cs="Times New Roman"/>
        </w:rPr>
        <w:t>1</w:t>
      </w:r>
      <w:r w:rsidRPr="0042791B">
        <w:rPr>
          <w:rFonts w:ascii="宋体" w:eastAsia="宋体" w:hAnsi="宋体" w:cs="Times New Roman"/>
        </w:rPr>
        <w:t xml:space="preserve"> 遗传算法</w:t>
      </w:r>
    </w:p>
    <w:p w14:paraId="47DD53DD" w14:textId="3C575372" w:rsidR="0042791B" w:rsidRPr="0042791B" w:rsidRDefault="0042791B" w:rsidP="00B46E2F">
      <w:pPr>
        <w:pStyle w:val="aff8"/>
        <w:spacing w:after="100" w:afterAutospacing="1" w:line="240" w:lineRule="auto"/>
        <w:ind w:firstLineChars="0" w:firstLine="0"/>
        <w:jc w:val="center"/>
        <w:rPr>
          <w:rFonts w:ascii="Times New Roman" w:hAnsi="Times New Roman" w:cs="Times New Roman"/>
        </w:rPr>
      </w:pPr>
      <w:r w:rsidRPr="0042791B">
        <w:rPr>
          <w:rFonts w:ascii="Times New Roman" w:hAnsi="Times New Roman" w:cs="Times New Roman"/>
        </w:rPr>
        <w:t>Figure 4-</w:t>
      </w:r>
      <w:r w:rsidR="00D43365">
        <w:rPr>
          <w:rFonts w:ascii="Times New Roman" w:hAnsi="Times New Roman" w:cs="Times New Roman"/>
        </w:rPr>
        <w:t>11</w:t>
      </w:r>
      <w:r w:rsidRPr="0042791B">
        <w:rPr>
          <w:rFonts w:ascii="Times New Roman" w:hAnsi="Times New Roman" w:cs="Times New Roman"/>
        </w:rPr>
        <w:t xml:space="preserve"> Genetic Algorithm</w:t>
      </w:r>
    </w:p>
    <w:p w14:paraId="58E03B11" w14:textId="3391EDAC" w:rsidR="00D24811" w:rsidRDefault="00D24811" w:rsidP="00D24811">
      <w:pPr>
        <w:ind w:firstLine="480"/>
      </w:pPr>
      <w:r>
        <w:rPr>
          <w:rFonts w:hint="eastAsia"/>
        </w:rPr>
        <w:t>遗传算法初始种群非常关键</w:t>
      </w:r>
      <w:r w:rsidR="005042DD">
        <w:rPr>
          <w:rFonts w:hint="eastAsia"/>
        </w:rPr>
        <w:t>。</w:t>
      </w:r>
      <w:r>
        <w:rPr>
          <w:rFonts w:hint="eastAsia"/>
        </w:rPr>
        <w:t>因为遗传算法中的每个个体都可以视为解空间中的一点，为了尽可能的探索更</w:t>
      </w:r>
      <w:r w:rsidR="005042DD">
        <w:rPr>
          <w:rFonts w:hint="eastAsia"/>
        </w:rPr>
        <w:t>多的</w:t>
      </w:r>
      <w:r>
        <w:rPr>
          <w:rFonts w:hint="eastAsia"/>
        </w:rPr>
        <w:t>解空间，进而快速收敛，</w:t>
      </w:r>
      <w:r w:rsidR="00A00F7C">
        <w:rPr>
          <w:rFonts w:hint="eastAsia"/>
        </w:rPr>
        <w:t>本文使用自适应遗传算法中的种群消减方法。种群消减</w:t>
      </w:r>
      <w:r>
        <w:rPr>
          <w:rFonts w:hint="eastAsia"/>
        </w:rPr>
        <w:t>需要初始化的种群均匀分散在空间中，这样每个个体进行随机探索时，其探索区域才不会出现覆盖</w:t>
      </w:r>
      <w:r w:rsidR="005042DD">
        <w:rPr>
          <w:rFonts w:hint="eastAsia"/>
        </w:rPr>
        <w:t>。</w:t>
      </w:r>
      <w:r w:rsidR="00A977F1">
        <w:rPr>
          <w:rFonts w:hint="eastAsia"/>
        </w:rPr>
        <w:t>为此需要衡量两个个体间的距离：</w:t>
      </w:r>
      <w:r w:rsidR="00A977F1">
        <w:t xml:space="preserve"> </w:t>
      </w:r>
    </w:p>
    <w:p w14:paraId="7C0B92F5" w14:textId="10D730A6" w:rsidR="00D24811" w:rsidRPr="00BB71A2" w:rsidRDefault="00801179" w:rsidP="00AA3980">
      <w:pPr>
        <w:pStyle w:val="aff2"/>
        <w:spacing w:beforeLines="50" w:before="156" w:afterLines="50" w:after="156"/>
        <w:ind w:firstLine="482"/>
      </w:pPr>
      <m:oMathPara>
        <m:oMath>
          <m:eqArr>
            <m:eqArrPr>
              <m:maxDist m:val="1"/>
              <m:ctrlPr>
                <w:rPr>
                  <w:rFonts w:ascii="Cambria Math" w:hAnsi="Cambria Math"/>
                  <w:i/>
                </w:rPr>
              </m:ctrlPr>
            </m:eqArrPr>
            <m:e>
              <m:r>
                <w:rPr>
                  <w:rFonts w:ascii="Cambria Math" w:hAnsi="Cambria Math" w:hint="eastAsia"/>
                </w:rPr>
                <m:t>D=</m:t>
              </m:r>
              <m:nary>
                <m:naryPr>
                  <m:chr m:val="∑"/>
                  <m:limLoc m:val="subSup"/>
                  <m:ctrlPr>
                    <w:rPr>
                      <w:rFonts w:ascii="Cambria Math" w:hAnsi="Cambria Math"/>
                      <w:i/>
                    </w:rPr>
                  </m:ctrlPr>
                </m:naryPr>
                <m:sub>
                  <m:r>
                    <w:rPr>
                      <w:rFonts w:ascii="Cambria Math" w:hAnsi="Cambria Math"/>
                    </w:rPr>
                    <m:t>i=1</m:t>
                  </m:r>
                </m:sub>
                <m:sup>
                  <m:r>
                    <w:rPr>
                      <w:rFonts w:ascii="Cambria Math" w:hAnsi="Cambria Math" w:hint="eastAsia"/>
                    </w:rPr>
                    <m:t>N</m:t>
                  </m:r>
                </m:sup>
                <m:e>
                  <m:r>
                    <w:rPr>
                      <w:rFonts w:ascii="Cambria Math" w:hAnsi="Cambria Math"/>
                    </w:rPr>
                    <m:t>A</m:t>
                  </m:r>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x</m:t>
                          </m:r>
                        </m:e>
                        <m:sub>
                          <m:r>
                            <w:rPr>
                              <w:rFonts w:ascii="Cambria Math" w:hAnsi="Cambria Math"/>
                            </w:rPr>
                            <m:t>i</m:t>
                          </m:r>
                        </m:sub>
                        <m:sup>
                          <m:d>
                            <m:dPr>
                              <m:ctrlPr>
                                <w:rPr>
                                  <w:rFonts w:ascii="Cambria Math" w:hAnsi="Cambria Math"/>
                                  <w:i/>
                                </w:rPr>
                              </m:ctrlPr>
                            </m:dPr>
                            <m:e>
                              <m:r>
                                <w:rPr>
                                  <w:rFonts w:ascii="Cambria Math" w:hAnsi="Cambria Math"/>
                                </w:rPr>
                                <m:t>1</m:t>
                              </m:r>
                            </m:e>
                          </m:d>
                        </m:sup>
                      </m:sSubSup>
                      <m:r>
                        <w:rPr>
                          <w:rFonts w:ascii="Cambria Math" w:hAnsi="Cambria Math"/>
                        </w:rPr>
                        <m:t>,</m:t>
                      </m:r>
                      <m:sSubSup>
                        <m:sSubSupPr>
                          <m:ctrlPr>
                            <w:rPr>
                              <w:rFonts w:ascii="Cambria Math" w:hAnsi="Cambria Math"/>
                            </w:rPr>
                          </m:ctrlPr>
                        </m:sSubSupPr>
                        <m:e>
                          <m:r>
                            <m:rPr>
                              <m:sty m:val="p"/>
                            </m:rPr>
                            <w:rPr>
                              <w:rFonts w:ascii="Cambria Math" w:hAnsi="Cambria Math"/>
                            </w:rPr>
                            <m:t>x</m:t>
                          </m:r>
                        </m:e>
                        <m:sub>
                          <m:r>
                            <w:rPr>
                              <w:rFonts w:ascii="Cambria Math" w:hAnsi="Cambria Math"/>
                            </w:rPr>
                            <m:t>i</m:t>
                          </m:r>
                        </m:sub>
                        <m:sup>
                          <m:d>
                            <m:dPr>
                              <m:ctrlPr>
                                <w:rPr>
                                  <w:rFonts w:ascii="Cambria Math" w:hAnsi="Cambria Math"/>
                                  <w:i/>
                                </w:rPr>
                              </m:ctrlPr>
                            </m:dPr>
                            <m:e>
                              <m:r>
                                <w:rPr>
                                  <w:rFonts w:ascii="Cambria Math" w:hAnsi="Cambria Math"/>
                                </w:rPr>
                                <m:t>2</m:t>
                              </m:r>
                            </m:e>
                          </m:d>
                        </m:sup>
                      </m:sSubSup>
                    </m:e>
                  </m:d>
                </m:e>
              </m:nary>
              <m:r>
                <w:rPr>
                  <w:rFonts w:ascii="Cambria Math" w:hAnsi="Cambria Math"/>
                </w:rPr>
                <m:t>#</m:t>
              </m:r>
              <m:d>
                <m:dPr>
                  <m:ctrlPr>
                    <w:rPr>
                      <w:rFonts w:ascii="Cambria Math" w:hAnsi="Cambria Math"/>
                      <w:i/>
                    </w:rPr>
                  </m:ctrlPr>
                </m:dPr>
                <m:e>
                  <m:r>
                    <w:rPr>
                      <w:rFonts w:ascii="Cambria Math" w:hAnsi="Cambria Math"/>
                    </w:rPr>
                    <m:t>4</m:t>
                  </m:r>
                  <m:r>
                    <m:rPr>
                      <m:nor/>
                    </m:rPr>
                    <w:rPr>
                      <w:rFonts w:ascii="Cambria Math" w:hAnsi="Cambria Math"/>
                    </w:rPr>
                    <m:t>-</m:t>
                  </m:r>
                  <m:r>
                    <w:rPr>
                      <w:rFonts w:ascii="Cambria Math" w:hAnsi="Cambria Math" w:hint="eastAsia"/>
                    </w:rPr>
                    <m:t>18</m:t>
                  </m:r>
                </m:e>
              </m:d>
            </m:e>
          </m:eqArr>
        </m:oMath>
      </m:oMathPara>
    </w:p>
    <w:p w14:paraId="6EDF6811" w14:textId="10513385" w:rsidR="00D24811" w:rsidRPr="00BB71A2" w:rsidRDefault="00801179" w:rsidP="00AA3980">
      <w:pPr>
        <w:pStyle w:val="aff2"/>
        <w:spacing w:beforeLines="50" w:before="156" w:afterLines="50" w:after="156"/>
        <w:ind w:firstLine="482"/>
      </w:pPr>
      <m:oMathPara>
        <m:oMath>
          <m:eqArr>
            <m:eqArrPr>
              <m:maxDist m:val="1"/>
              <m:ctrlPr>
                <w:rPr>
                  <w:rFonts w:ascii="Cambria Math" w:hAnsi="Cambria Math"/>
                  <w:i/>
                </w:rPr>
              </m:ctrlPr>
            </m:eqArrPr>
            <m:e>
              <m:r>
                <w:rPr>
                  <w:rFonts w:ascii="Cambria Math" w:hAnsi="Cambria Math"/>
                </w:rPr>
                <m:t>A</m:t>
              </m:r>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x</m:t>
                      </m:r>
                    </m:e>
                    <m:sub>
                      <m:r>
                        <w:rPr>
                          <w:rFonts w:ascii="Cambria Math" w:hAnsi="Cambria Math"/>
                        </w:rPr>
                        <m:t>i</m:t>
                      </m:r>
                    </m:sub>
                    <m:sup>
                      <m:d>
                        <m:dPr>
                          <m:ctrlPr>
                            <w:rPr>
                              <w:rFonts w:ascii="Cambria Math" w:hAnsi="Cambria Math"/>
                              <w:i/>
                            </w:rPr>
                          </m:ctrlPr>
                        </m:dPr>
                        <m:e>
                          <m:r>
                            <w:rPr>
                              <w:rFonts w:ascii="Cambria Math" w:hAnsi="Cambria Math"/>
                            </w:rPr>
                            <m:t>1</m:t>
                          </m:r>
                        </m:e>
                      </m:d>
                    </m:sup>
                  </m:sSubSup>
                  <m:r>
                    <w:rPr>
                      <w:rFonts w:ascii="Cambria Math" w:hAnsi="Cambria Math"/>
                    </w:rPr>
                    <m:t>,</m:t>
                  </m:r>
                  <m:sSub>
                    <m:sSubPr>
                      <m:ctrlPr>
                        <w:rPr>
                          <w:rFonts w:ascii="Cambria Math" w:hAnsi="Cambria Math"/>
                          <w:i/>
                        </w:rPr>
                      </m:ctrlPr>
                    </m:sSubPr>
                    <m:e>
                      <m:sSubSup>
                        <m:sSubSupPr>
                          <m:ctrlPr>
                            <w:rPr>
                              <w:rFonts w:ascii="Cambria Math" w:hAnsi="Cambria Math"/>
                            </w:rPr>
                          </m:ctrlPr>
                        </m:sSubSupPr>
                        <m:e>
                          <m:r>
                            <m:rPr>
                              <m:sty m:val="p"/>
                            </m:rPr>
                            <w:rPr>
                              <w:rFonts w:ascii="Cambria Math" w:hAnsi="Cambria Math"/>
                            </w:rPr>
                            <m:t>x</m:t>
                          </m:r>
                        </m:e>
                        <m:sub>
                          <m:r>
                            <w:rPr>
                              <w:rFonts w:ascii="Cambria Math" w:hAnsi="Cambria Math"/>
                            </w:rPr>
                            <m:t>i</m:t>
                          </m:r>
                        </m:sub>
                        <m:sup>
                          <m:d>
                            <m:dPr>
                              <m:ctrlPr>
                                <w:rPr>
                                  <w:rFonts w:ascii="Cambria Math" w:hAnsi="Cambria Math"/>
                                  <w:i/>
                                </w:rPr>
                              </m:ctrlPr>
                            </m:dPr>
                            <m:e>
                              <m:r>
                                <w:rPr>
                                  <w:rFonts w:ascii="Cambria Math" w:hAnsi="Cambria Math"/>
                                </w:rPr>
                                <m:t>2</m:t>
                              </m:r>
                            </m:e>
                          </m:d>
                        </m:sup>
                      </m:sSubSup>
                    </m:e>
                    <m:sub>
                      <m:r>
                        <w:rPr>
                          <w:rFonts w:ascii="Cambria Math" w:hAnsi="Cambria Math"/>
                        </w:rPr>
                        <m:t>i</m:t>
                      </m:r>
                    </m:sub>
                  </m:sSub>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&amp;</m:t>
                      </m:r>
                      <m:sSubSup>
                        <m:sSubSupPr>
                          <m:ctrlPr>
                            <w:rPr>
                              <w:rFonts w:ascii="Cambria Math" w:hAnsi="Cambria Math"/>
                            </w:rPr>
                          </m:ctrlPr>
                        </m:sSubSupPr>
                        <m:e>
                          <m:r>
                            <m:rPr>
                              <m:sty m:val="p"/>
                            </m:rPr>
                            <w:rPr>
                              <w:rFonts w:ascii="Cambria Math" w:hAnsi="Cambria Math" w:hint="eastAsia"/>
                            </w:rPr>
                            <m:t>for</m:t>
                          </m:r>
                          <m:r>
                            <m:rPr>
                              <m:sty m:val="p"/>
                            </m:rPr>
                            <w:rPr>
                              <w:rFonts w:ascii="Cambria Math" w:hAnsi="Cambria Math"/>
                            </w:rPr>
                            <m:t>(x</m:t>
                          </m:r>
                        </m:e>
                        <m:sub>
                          <m:r>
                            <w:rPr>
                              <w:rFonts w:ascii="Cambria Math" w:hAnsi="Cambria Math"/>
                            </w:rPr>
                            <m:t>i</m:t>
                          </m:r>
                        </m:sub>
                        <m:sup>
                          <m:d>
                            <m:dPr>
                              <m:ctrlPr>
                                <w:rPr>
                                  <w:rFonts w:ascii="Cambria Math" w:hAnsi="Cambria Math"/>
                                  <w:i/>
                                </w:rPr>
                              </m:ctrlPr>
                            </m:dPr>
                            <m:e>
                              <m:r>
                                <w:rPr>
                                  <w:rFonts w:ascii="Cambria Math" w:hAnsi="Cambria Math"/>
                                </w:rPr>
                                <m:t>1</m:t>
                              </m:r>
                            </m:e>
                          </m:d>
                        </m:sup>
                      </m:sSubSup>
                      <m:r>
                        <w:rPr>
                          <w:rFonts w:ascii="Cambria Math" w:hAnsi="Cambria Math"/>
                        </w:rPr>
                        <m:t>=</m:t>
                      </m:r>
                      <m:sSubSup>
                        <m:sSubSupPr>
                          <m:ctrlPr>
                            <w:rPr>
                              <w:rFonts w:ascii="Cambria Math" w:hAnsi="Cambria Math"/>
                            </w:rPr>
                          </m:ctrlPr>
                        </m:sSubSupPr>
                        <m:e>
                          <m:r>
                            <m:rPr>
                              <m:sty m:val="p"/>
                            </m:rPr>
                            <w:rPr>
                              <w:rFonts w:ascii="Cambria Math" w:hAnsi="Cambria Math"/>
                            </w:rPr>
                            <m:t>x</m:t>
                          </m:r>
                        </m:e>
                        <m:sub>
                          <m:r>
                            <w:rPr>
                              <w:rFonts w:ascii="Cambria Math" w:hAnsi="Cambria Math"/>
                            </w:rPr>
                            <m:t>i</m:t>
                          </m:r>
                        </m:sub>
                        <m:sup>
                          <m:d>
                            <m:dPr>
                              <m:ctrlPr>
                                <w:rPr>
                                  <w:rFonts w:ascii="Cambria Math" w:hAnsi="Cambria Math"/>
                                  <w:i/>
                                </w:rPr>
                              </m:ctrlPr>
                            </m:dPr>
                            <m:e>
                              <m:r>
                                <w:rPr>
                                  <w:rFonts w:ascii="Cambria Math" w:hAnsi="Cambria Math"/>
                                </w:rPr>
                                <m:t>2</m:t>
                              </m:r>
                            </m:e>
                          </m:d>
                        </m:sup>
                      </m:sSubSup>
                      <m:r>
                        <w:rPr>
                          <w:rFonts w:ascii="Cambria Math" w:hAnsi="Cambria Math"/>
                        </w:rPr>
                        <m:t>)</m:t>
                      </m:r>
                    </m:e>
                    <m:e>
                      <m:r>
                        <w:rPr>
                          <w:rFonts w:ascii="Cambria Math" w:hAnsi="Cambria Math"/>
                        </w:rPr>
                        <m:t>0,  &amp;</m:t>
                      </m:r>
                      <m:sSubSup>
                        <m:sSubSupPr>
                          <m:ctrlPr>
                            <w:rPr>
                              <w:rFonts w:ascii="Cambria Math" w:hAnsi="Cambria Math"/>
                            </w:rPr>
                          </m:ctrlPr>
                        </m:sSubSupPr>
                        <m:e>
                          <m:r>
                            <m:rPr>
                              <m:sty m:val="p"/>
                            </m:rPr>
                            <w:rPr>
                              <w:rFonts w:ascii="Cambria Math" w:hAnsi="Cambria Math"/>
                            </w:rPr>
                            <m:t>for(x</m:t>
                          </m:r>
                        </m:e>
                        <m:sub>
                          <m:r>
                            <w:rPr>
                              <w:rFonts w:ascii="Cambria Math" w:hAnsi="Cambria Math"/>
                            </w:rPr>
                            <m:t>i</m:t>
                          </m:r>
                        </m:sub>
                        <m:sup>
                          <m:d>
                            <m:dPr>
                              <m:ctrlPr>
                                <w:rPr>
                                  <w:rFonts w:ascii="Cambria Math" w:hAnsi="Cambria Math"/>
                                  <w:i/>
                                </w:rPr>
                              </m:ctrlPr>
                            </m:dPr>
                            <m:e>
                              <m:r>
                                <w:rPr>
                                  <w:rFonts w:ascii="Cambria Math" w:hAnsi="Cambria Math"/>
                                </w:rPr>
                                <m:t>1</m:t>
                              </m:r>
                            </m:e>
                          </m:d>
                        </m:sup>
                      </m:sSubSup>
                      <m:r>
                        <w:rPr>
                          <w:rFonts w:ascii="Cambria Math" w:hAnsi="Cambria Math"/>
                        </w:rPr>
                        <m:t>≠</m:t>
                      </m:r>
                      <m:sSubSup>
                        <m:sSubSupPr>
                          <m:ctrlPr>
                            <w:rPr>
                              <w:rFonts w:ascii="Cambria Math" w:hAnsi="Cambria Math"/>
                            </w:rPr>
                          </m:ctrlPr>
                        </m:sSubSupPr>
                        <m:e>
                          <m:r>
                            <m:rPr>
                              <m:sty m:val="p"/>
                            </m:rPr>
                            <w:rPr>
                              <w:rFonts w:ascii="Cambria Math" w:hAnsi="Cambria Math"/>
                            </w:rPr>
                            <m:t>x</m:t>
                          </m:r>
                        </m:e>
                        <m:sub>
                          <m:r>
                            <w:rPr>
                              <w:rFonts w:ascii="Cambria Math" w:hAnsi="Cambria Math"/>
                            </w:rPr>
                            <m:t>i</m:t>
                          </m:r>
                        </m:sub>
                        <m:sup>
                          <m:d>
                            <m:dPr>
                              <m:ctrlPr>
                                <w:rPr>
                                  <w:rFonts w:ascii="Cambria Math" w:hAnsi="Cambria Math"/>
                                  <w:i/>
                                </w:rPr>
                              </m:ctrlPr>
                            </m:dPr>
                            <m:e>
                              <m:r>
                                <w:rPr>
                                  <w:rFonts w:ascii="Cambria Math" w:hAnsi="Cambria Math"/>
                                </w:rPr>
                                <m:t>1</m:t>
                              </m:r>
                            </m:e>
                          </m:d>
                        </m:sup>
                      </m:sSubSup>
                      <m:r>
                        <w:rPr>
                          <w:rFonts w:ascii="Cambria Math" w:hAnsi="Cambria Math"/>
                        </w:rPr>
                        <m:t>)</m:t>
                      </m:r>
                    </m:e>
                  </m:eqArr>
                </m:e>
              </m:d>
              <m:r>
                <w:rPr>
                  <w:rFonts w:ascii="Cambria Math" w:hAnsi="Cambria Math"/>
                </w:rPr>
                <m:t>#</m:t>
              </m:r>
              <m:d>
                <m:dPr>
                  <m:ctrlPr>
                    <w:rPr>
                      <w:rFonts w:ascii="Cambria Math" w:hAnsi="Cambria Math"/>
                      <w:i/>
                    </w:rPr>
                  </m:ctrlPr>
                </m:dPr>
                <m:e>
                  <m:r>
                    <w:rPr>
                      <w:rFonts w:ascii="Cambria Math" w:hAnsi="Cambria Math"/>
                    </w:rPr>
                    <m:t>4</m:t>
                  </m:r>
                  <m:r>
                    <m:rPr>
                      <m:nor/>
                    </m:rPr>
                    <w:rPr>
                      <w:rFonts w:ascii="Cambria Math" w:hAnsi="Cambria Math"/>
                    </w:rPr>
                    <m:t>-</m:t>
                  </m:r>
                  <m:r>
                    <w:rPr>
                      <w:rFonts w:ascii="Cambria Math" w:hAnsi="Cambria Math" w:hint="eastAsia"/>
                    </w:rPr>
                    <m:t>19</m:t>
                  </m:r>
                </m:e>
              </m:d>
            </m:e>
          </m:eqArr>
        </m:oMath>
      </m:oMathPara>
    </w:p>
    <w:p w14:paraId="225CC40E" w14:textId="18FB48F8" w:rsidR="00D24811" w:rsidRDefault="00D24811" w:rsidP="0084444B">
      <w:pPr>
        <w:ind w:firstLineChars="0" w:firstLine="0"/>
      </w:pPr>
      <w:r>
        <w:rPr>
          <w:rFonts w:hint="eastAsia"/>
        </w:rPr>
        <w:t>其中</w:t>
      </w:r>
      <m:oMath>
        <m:sSubSup>
          <m:sSubSupPr>
            <m:ctrlPr>
              <w:rPr>
                <w:rFonts w:ascii="Cambria Math" w:hAnsi="Cambria Math"/>
              </w:rPr>
            </m:ctrlPr>
          </m:sSubSupPr>
          <m:e>
            <m:r>
              <m:rPr>
                <m:sty m:val="p"/>
              </m:rPr>
              <w:rPr>
                <w:rFonts w:ascii="Cambria Math" w:hAnsi="Cambria Math"/>
              </w:rPr>
              <m:t>x</m:t>
            </m:r>
          </m:e>
          <m:sub>
            <m:r>
              <w:rPr>
                <w:rFonts w:ascii="Cambria Math" w:hAnsi="Cambria Math"/>
              </w:rPr>
              <m:t>i</m:t>
            </m:r>
          </m:sub>
          <m:sup>
            <m:r>
              <w:rPr>
                <w:rFonts w:ascii="Cambria Math" w:hAnsi="Cambria Math"/>
              </w:rPr>
              <m:t>(1)</m:t>
            </m:r>
          </m:sup>
        </m:sSubSup>
      </m:oMath>
      <w:r w:rsidR="005E4CB9">
        <w:rPr>
          <w:rFonts w:hint="eastAsia"/>
        </w:rPr>
        <w:t>与</w:t>
      </w:r>
      <m:oMath>
        <m:sSubSup>
          <m:sSubSupPr>
            <m:ctrlPr>
              <w:rPr>
                <w:rFonts w:ascii="Cambria Math" w:hAnsi="Cambria Math"/>
              </w:rPr>
            </m:ctrlPr>
          </m:sSubSupPr>
          <m:e>
            <m:r>
              <m:rPr>
                <m:sty m:val="p"/>
              </m:rPr>
              <w:rPr>
                <w:rFonts w:ascii="Cambria Math" w:hAnsi="Cambria Math"/>
              </w:rPr>
              <m:t>x</m:t>
            </m:r>
          </m:e>
          <m:sub>
            <m:r>
              <w:rPr>
                <w:rFonts w:ascii="Cambria Math" w:hAnsi="Cambria Math"/>
              </w:rPr>
              <m:t>i</m:t>
            </m:r>
          </m:sub>
          <m:sup>
            <m:r>
              <w:rPr>
                <w:rFonts w:ascii="Cambria Math" w:hAnsi="Cambria Math"/>
              </w:rPr>
              <m:t>(2)</m:t>
            </m:r>
          </m:sup>
        </m:sSubSup>
      </m:oMath>
      <w:r>
        <w:rPr>
          <w:rFonts w:hint="eastAsia"/>
        </w:rPr>
        <w:t>分别为遗传编码</w:t>
      </w:r>
      <m:oMath>
        <m:sSup>
          <m:sSupPr>
            <m:ctrlPr>
              <w:rPr>
                <w:rFonts w:ascii="Cambria Math" w:hAnsi="Cambria Math"/>
                <w:i/>
              </w:rPr>
            </m:ctrlPr>
          </m:sSupPr>
          <m:e>
            <m:r>
              <w:rPr>
                <w:rFonts w:ascii="Cambria Math" w:hAnsi="Cambria Math"/>
              </w:rPr>
              <m:t>X</m:t>
            </m:r>
          </m:e>
          <m:sup>
            <m:r>
              <w:rPr>
                <w:rFonts w:ascii="Cambria Math" w:hAnsi="Cambria Math"/>
              </w:rPr>
              <m:t>(1)</m:t>
            </m:r>
          </m:sup>
        </m:sSup>
      </m:oMath>
      <w:r w:rsidRPr="005E4CB9">
        <w:rPr>
          <w:rFonts w:ascii="宋体" w:hAnsi="宋体" w:hint="eastAsia"/>
        </w:rPr>
        <w:t>,</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hint="eastAsia"/>
        </w:rPr>
        <w:t>的第</w:t>
      </w:r>
      <m:oMath>
        <m:r>
          <w:rPr>
            <w:rFonts w:ascii="Cambria Math" w:hAnsi="Cambria Math" w:hint="eastAsia"/>
          </w:rPr>
          <m:t>i</m:t>
        </m:r>
      </m:oMath>
      <w:r>
        <w:rPr>
          <w:rFonts w:hint="eastAsia"/>
        </w:rPr>
        <w:t>节点所对应子网络编号，</w:t>
      </w:r>
      <m:oMath>
        <m:r>
          <w:rPr>
            <w:rFonts w:ascii="Cambria Math" w:hAnsi="Cambria Math"/>
          </w:rPr>
          <m:t>A</m:t>
        </m:r>
      </m:oMath>
      <w:r w:rsidR="005042DD">
        <w:rPr>
          <w:rFonts w:hint="eastAsia"/>
        </w:rPr>
        <w:t>函数</w:t>
      </w:r>
      <w:r>
        <w:rPr>
          <w:rFonts w:hint="eastAsia"/>
        </w:rPr>
        <w:t>用于比较两个遗传因子是否相同，</w:t>
      </w:r>
      <m:oMath>
        <m:r>
          <w:rPr>
            <w:rFonts w:ascii="Cambria Math" w:hAnsi="Cambria Math" w:hint="eastAsia"/>
          </w:rPr>
          <m:t>D</m:t>
        </m:r>
      </m:oMath>
      <w:r>
        <w:rPr>
          <w:rFonts w:hint="eastAsia"/>
        </w:rPr>
        <w:t>代表了两个遗传编码的距离。对于初始化</w:t>
      </w:r>
      <w:r w:rsidR="005042DD">
        <w:rPr>
          <w:rFonts w:hint="eastAsia"/>
        </w:rPr>
        <w:t>种群</w:t>
      </w:r>
      <w:r>
        <w:rPr>
          <w:rFonts w:hint="eastAsia"/>
        </w:rPr>
        <w:t>中的个体计算距离后，设置一个阈值，当</w:t>
      </w:r>
      <w:r w:rsidR="005042DD">
        <w:rPr>
          <w:rFonts w:hint="eastAsia"/>
        </w:rPr>
        <w:t>两个个体的</w:t>
      </w:r>
      <w:r>
        <w:rPr>
          <w:rFonts w:hint="eastAsia"/>
        </w:rPr>
        <w:t>距离高于阈值意味着两个个体过于</w:t>
      </w:r>
      <w:r w:rsidR="000837F8">
        <w:rPr>
          <w:rFonts w:hint="eastAsia"/>
        </w:rPr>
        <w:t>接</w:t>
      </w:r>
      <w:r>
        <w:rPr>
          <w:rFonts w:hint="eastAsia"/>
        </w:rPr>
        <w:t>近，此时</w:t>
      </w:r>
      <w:r w:rsidR="00A977F1">
        <w:rPr>
          <w:rFonts w:hint="eastAsia"/>
        </w:rPr>
        <w:t>计算</w:t>
      </w:r>
      <w:r>
        <w:rPr>
          <w:rFonts w:hint="eastAsia"/>
        </w:rPr>
        <w:t>两个个体</w:t>
      </w:r>
      <w:r w:rsidR="00A977F1">
        <w:rPr>
          <w:rFonts w:hint="eastAsia"/>
        </w:rPr>
        <w:t>的负载均衡指标</w:t>
      </w:r>
      <m:oMath>
        <m:r>
          <w:rPr>
            <w:rFonts w:ascii="Cambria Math" w:hAnsi="Cambria Math"/>
          </w:rPr>
          <m:t>L</m:t>
        </m:r>
      </m:oMath>
      <w:r w:rsidR="00A977F1">
        <w:rPr>
          <w:rFonts w:hint="eastAsia"/>
        </w:rPr>
        <w:t>，</w:t>
      </w:r>
      <w:r>
        <w:rPr>
          <w:rFonts w:hint="eastAsia"/>
        </w:rPr>
        <w:t>抛弃指标小的个体。每抛弃一个个体就再初始化一个新个体，直到达到要求种群数目。使用这种手段可以保证初始种群一定程度分散在解空间中。</w:t>
      </w:r>
    </w:p>
    <w:p w14:paraId="5BDA1457" w14:textId="705C6B43" w:rsidR="00D24811" w:rsidRDefault="00D24811" w:rsidP="00D24811">
      <w:pPr>
        <w:ind w:firstLine="480"/>
      </w:pPr>
      <w:r>
        <w:rPr>
          <w:rFonts w:hint="eastAsia"/>
        </w:rPr>
        <w:t>初始化完成后，进入算法流程</w:t>
      </w:r>
      <w:r w:rsidR="005042DD">
        <w:rPr>
          <w:rFonts w:hint="eastAsia"/>
        </w:rPr>
        <w:t>。</w:t>
      </w:r>
      <w:r>
        <w:rPr>
          <w:rFonts w:hint="eastAsia"/>
        </w:rPr>
        <w:t>对于每个个体计算其负载均衡指标</w:t>
      </w:r>
      <m:oMath>
        <m:r>
          <w:rPr>
            <w:rFonts w:ascii="Cambria Math" w:hAnsi="Cambria Math" w:hint="eastAsia"/>
          </w:rPr>
          <m:t>L</m:t>
        </m:r>
      </m:oMath>
      <w:r>
        <w:rPr>
          <w:rFonts w:hint="eastAsia"/>
        </w:rPr>
        <w:t>，然后计算个体与个体之间的距离</w:t>
      </w:r>
      <m:oMath>
        <m:r>
          <w:rPr>
            <w:rFonts w:ascii="Cambria Math" w:hAnsi="Cambria Math" w:hint="eastAsia"/>
          </w:rPr>
          <m:t>D</m:t>
        </m:r>
      </m:oMath>
      <w:r w:rsidR="005E4CB9" w:rsidRPr="005E4CB9">
        <w:rPr>
          <w:rFonts w:ascii="宋体" w:hAnsi="宋体"/>
        </w:rPr>
        <w:t>,</w:t>
      </w:r>
      <w:r>
        <w:rPr>
          <w:rFonts w:hint="eastAsia"/>
        </w:rPr>
        <w:t>进行种群消减</w:t>
      </w:r>
      <w:r w:rsidR="005042DD">
        <w:rPr>
          <w:rFonts w:hint="eastAsia"/>
        </w:rPr>
        <w:t>，</w:t>
      </w:r>
      <w:r>
        <w:rPr>
          <w:rFonts w:hint="eastAsia"/>
        </w:rPr>
        <w:t>消减的逻辑和种群初始化一致，消除高于阈值个体对中</w:t>
      </w:r>
      <w:r w:rsidR="005042DD">
        <w:rPr>
          <w:rFonts w:hint="eastAsia"/>
        </w:rPr>
        <w:t>的</w:t>
      </w:r>
      <w:r>
        <w:rPr>
          <w:rFonts w:hint="eastAsia"/>
        </w:rPr>
        <w:t>负载均衡指标低的个体。</w:t>
      </w:r>
      <w:r w:rsidR="000837F8">
        <w:rPr>
          <w:rFonts w:hint="eastAsia"/>
        </w:rPr>
        <w:t>接着</w:t>
      </w:r>
      <w:r>
        <w:rPr>
          <w:rFonts w:hint="eastAsia"/>
        </w:rPr>
        <w:t>开始判断终止条件，本文</w:t>
      </w:r>
      <w:r w:rsidR="005042DD">
        <w:rPr>
          <w:rFonts w:hint="eastAsia"/>
        </w:rPr>
        <w:t>的终止条件</w:t>
      </w:r>
      <w:r>
        <w:rPr>
          <w:rFonts w:hint="eastAsia"/>
        </w:rPr>
        <w:t>设置为迭代次数。当</w:t>
      </w:r>
      <w:r w:rsidR="000837F8">
        <w:rPr>
          <w:rFonts w:hint="eastAsia"/>
        </w:rPr>
        <w:t>不</w:t>
      </w:r>
      <w:r>
        <w:rPr>
          <w:rFonts w:hint="eastAsia"/>
        </w:rPr>
        <w:t>满足终止条件时，开始种群交叉生成新的个体，种群交叉的方法就是将两个个体的编码</w:t>
      </w:r>
      <m:oMath>
        <m:r>
          <w:rPr>
            <w:rFonts w:ascii="Cambria Math" w:hAnsi="Cambria Math"/>
          </w:rPr>
          <m:t>X</m:t>
        </m:r>
      </m:oMath>
      <w:r>
        <w:rPr>
          <w:rFonts w:hint="eastAsia"/>
        </w:rPr>
        <w:t>进行</w:t>
      </w:r>
      <w:r w:rsidR="00CB62F6">
        <w:rPr>
          <w:rFonts w:hint="eastAsia"/>
        </w:rPr>
        <w:t>单点</w:t>
      </w:r>
      <w:r>
        <w:rPr>
          <w:rFonts w:hint="eastAsia"/>
        </w:rPr>
        <w:t>交叉。交叉的次数是由种群消减时消减数决定的，交叉时需要保持种群数量。最后随机选取个体进行变异，注意为了保证优秀个体能将负载均衡性良好的子网构成遗传到下一代，需要在每次</w:t>
      </w:r>
      <w:r w:rsidR="00CB62F6">
        <w:rPr>
          <w:rFonts w:hint="eastAsia"/>
        </w:rPr>
        <w:t>交叉</w:t>
      </w:r>
      <w:r>
        <w:rPr>
          <w:rFonts w:hint="eastAsia"/>
        </w:rPr>
        <w:t>时，</w:t>
      </w:r>
      <w:r w:rsidR="00A00F7C">
        <w:rPr>
          <w:rFonts w:hint="eastAsia"/>
        </w:rPr>
        <w:t>使用</w:t>
      </w:r>
      <w:r>
        <w:rPr>
          <w:rFonts w:hint="eastAsia"/>
        </w:rPr>
        <w:t>自适应变异算子</w:t>
      </w:r>
      <w:r w:rsidR="00A00F7C">
        <w:rPr>
          <w:rFonts w:hint="eastAsia"/>
        </w:rPr>
        <w:t>来决定个体是否变异</w:t>
      </w:r>
      <w:r>
        <w:rPr>
          <w:rFonts w:hint="eastAsia"/>
        </w:rPr>
        <w:t>，设置变异率与拓扑网络负载均衡指标成反比，以保证优良个体有更大机率遗传到下一代</w:t>
      </w:r>
      <w:r w:rsidR="0084444B">
        <w:rPr>
          <w:rFonts w:hint="eastAsia"/>
        </w:rPr>
        <w:t>，自适应变异算子定义为：</w:t>
      </w:r>
    </w:p>
    <w:p w14:paraId="5ACB9918" w14:textId="38ED201C" w:rsidR="00D24811" w:rsidRPr="00BB71A2" w:rsidRDefault="00801179" w:rsidP="00AA3980">
      <w:pPr>
        <w:pStyle w:val="aff2"/>
        <w:spacing w:beforeLines="50" w:before="156" w:afterLines="50" w:after="156"/>
        <w:ind w:firstLine="482"/>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m</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α</m:t>
                      </m:r>
                      <m:d>
                        <m:dPr>
                          <m:ctrlPr>
                            <w:rPr>
                              <w:rFonts w:ascii="Cambria Math" w:hAnsi="Cambria Math"/>
                              <w:i/>
                            </w:rPr>
                          </m:ctrlPr>
                        </m:dPr>
                        <m:e>
                          <m:r>
                            <w:rPr>
                              <w:rFonts w:ascii="Cambria Math" w:hAnsi="Cambria Math"/>
                            </w:rPr>
                            <m:t>0.5-</m:t>
                          </m:r>
                          <m:sSubSup>
                            <m:sSubSupPr>
                              <m:ctrlPr>
                                <w:rPr>
                                  <w:rFonts w:ascii="Cambria Math" w:hAnsi="Cambria Math"/>
                                  <w:i/>
                                </w:rPr>
                              </m:ctrlPr>
                            </m:sSubSupPr>
                            <m:e>
                              <m:r>
                                <w:rPr>
                                  <w:rFonts w:ascii="Cambria Math" w:hAnsi="Cambria Math"/>
                                </w:rPr>
                                <m:t>L</m:t>
                              </m:r>
                            </m:e>
                            <m:sub>
                              <m:r>
                                <w:rPr>
                                  <w:rFonts w:ascii="Cambria Math" w:hAnsi="Cambria Math"/>
                                </w:rPr>
                                <m:t>nml</m:t>
                              </m:r>
                            </m:sub>
                            <m:sup>
                              <m:r>
                                <w:rPr>
                                  <w:rFonts w:ascii="Cambria Math" w:hAnsi="Cambria Math"/>
                                </w:rPr>
                                <m:t>2</m:t>
                              </m:r>
                            </m:sup>
                          </m:sSubSup>
                        </m:e>
                      </m:d>
                      <m:r>
                        <w:rPr>
                          <w:rFonts w:ascii="Cambria Math" w:hAnsi="Cambria Math"/>
                        </w:rPr>
                        <m:t>,0≤</m:t>
                      </m:r>
                      <m:sSub>
                        <m:sSubPr>
                          <m:ctrlPr>
                            <w:rPr>
                              <w:rFonts w:ascii="Cambria Math" w:hAnsi="Cambria Math"/>
                              <w:i/>
                            </w:rPr>
                          </m:ctrlPr>
                        </m:sSubPr>
                        <m:e>
                          <m:r>
                            <w:rPr>
                              <w:rFonts w:ascii="Cambria Math" w:hAnsi="Cambria Math"/>
                            </w:rPr>
                            <m:t>L</m:t>
                          </m:r>
                        </m:e>
                        <m:sub>
                          <m:r>
                            <w:rPr>
                              <w:rFonts w:ascii="Cambria Math" w:hAnsi="Cambria Math"/>
                            </w:rPr>
                            <m:t>nml</m:t>
                          </m:r>
                        </m:sub>
                      </m:sSub>
                      <m:r>
                        <w:rPr>
                          <w:rFonts w:ascii="Cambria Math" w:hAnsi="Cambria Math"/>
                        </w:rPr>
                        <m:t>≤0.5</m:t>
                      </m:r>
                    </m:e>
                    <m:e>
                      <m:r>
                        <w:rPr>
                          <w:rFonts w:ascii="Cambria Math" w:hAnsi="Cambria Math"/>
                        </w:rPr>
                        <m:t>α(1-</m:t>
                      </m:r>
                      <m:sSub>
                        <m:sSubPr>
                          <m:ctrlPr>
                            <w:rPr>
                              <w:rFonts w:ascii="Cambria Math" w:hAnsi="Cambria Math"/>
                              <w:i/>
                            </w:rPr>
                          </m:ctrlPr>
                        </m:sSubPr>
                        <m:e>
                          <m:r>
                            <w:rPr>
                              <w:rFonts w:ascii="Cambria Math" w:hAnsi="Cambria Math"/>
                            </w:rPr>
                            <m:t>L</m:t>
                          </m:r>
                        </m:e>
                        <m:sub>
                          <m:r>
                            <w:rPr>
                              <w:rFonts w:ascii="Cambria Math" w:hAnsi="Cambria Math"/>
                            </w:rPr>
                            <m:t>nml</m:t>
                          </m:r>
                        </m:sub>
                      </m:sSub>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,0.5≤</m:t>
                      </m:r>
                      <m:sSub>
                        <m:sSubPr>
                          <m:ctrlPr>
                            <w:rPr>
                              <w:rFonts w:ascii="Cambria Math" w:hAnsi="Cambria Math"/>
                              <w:i/>
                            </w:rPr>
                          </m:ctrlPr>
                        </m:sSubPr>
                        <m:e>
                          <m:r>
                            <w:rPr>
                              <w:rFonts w:ascii="Cambria Math" w:hAnsi="Cambria Math"/>
                            </w:rPr>
                            <m:t>L</m:t>
                          </m:r>
                        </m:e>
                        <m:sub>
                          <m:r>
                            <w:rPr>
                              <w:rFonts w:ascii="Cambria Math" w:hAnsi="Cambria Math"/>
                            </w:rPr>
                            <m:t>nml</m:t>
                          </m:r>
                        </m:sub>
                      </m:sSub>
                      <m:r>
                        <w:rPr>
                          <w:rFonts w:ascii="Cambria Math" w:hAnsi="Cambria Math"/>
                        </w:rPr>
                        <m:t>≤1</m:t>
                      </m:r>
                    </m:e>
                  </m:eqArr>
                </m:e>
              </m:d>
              <m:r>
                <w:rPr>
                  <w:rFonts w:ascii="Cambria Math" w:hAnsi="Cambria Math"/>
                </w:rPr>
                <m:t>#</m:t>
              </m:r>
              <m:d>
                <m:dPr>
                  <m:ctrlPr>
                    <w:rPr>
                      <w:rFonts w:ascii="Cambria Math" w:hAnsi="Cambria Math"/>
                      <w:i/>
                    </w:rPr>
                  </m:ctrlPr>
                </m:dPr>
                <m:e>
                  <m:r>
                    <w:rPr>
                      <w:rFonts w:ascii="Cambria Math" w:hAnsi="Cambria Math"/>
                    </w:rPr>
                    <m:t>4</m:t>
                  </m:r>
                  <m:r>
                    <m:rPr>
                      <m:nor/>
                    </m:rPr>
                    <w:rPr>
                      <w:rFonts w:ascii="Cambria Math" w:hAnsi="Cambria Math"/>
                    </w:rPr>
                    <m:t>-</m:t>
                  </m:r>
                  <m:r>
                    <w:rPr>
                      <w:rFonts w:ascii="Cambria Math" w:hAnsi="Cambria Math" w:hint="eastAsia"/>
                    </w:rPr>
                    <m:t>20</m:t>
                  </m:r>
                </m:e>
              </m:d>
            </m:e>
          </m:eqArr>
        </m:oMath>
      </m:oMathPara>
    </w:p>
    <w:p w14:paraId="3F91587D" w14:textId="14E984ED" w:rsidR="00D24811" w:rsidRDefault="00D24811" w:rsidP="0084444B">
      <w:pPr>
        <w:ind w:firstLineChars="0" w:firstLine="0"/>
      </w:pPr>
      <w:r>
        <w:rPr>
          <w:rFonts w:hint="eastAsia"/>
        </w:rPr>
        <w:t>其中</w:t>
      </w:r>
      <m:oMath>
        <m:sSub>
          <m:sSubPr>
            <m:ctrlPr>
              <w:rPr>
                <w:rFonts w:ascii="Cambria Math" w:hAnsi="Cambria Math"/>
                <w:i/>
              </w:rPr>
            </m:ctrlPr>
          </m:sSubPr>
          <m:e>
            <m:r>
              <w:rPr>
                <w:rFonts w:ascii="Cambria Math" w:hAnsi="Cambria Math"/>
              </w:rPr>
              <m:t>P</m:t>
            </m:r>
          </m:e>
          <m:sub>
            <m:r>
              <w:rPr>
                <w:rFonts w:ascii="Cambria Math" w:hAnsi="Cambria Math"/>
              </w:rPr>
              <m:t>m</m:t>
            </m:r>
          </m:sub>
        </m:sSub>
      </m:oMath>
      <w:r>
        <w:rPr>
          <w:rFonts w:hint="eastAsia"/>
        </w:rPr>
        <w:t>代表</w:t>
      </w:r>
      <m:oMath>
        <m:r>
          <w:rPr>
            <w:rFonts w:ascii="Cambria Math" w:hAnsi="Cambria Math" w:hint="eastAsia"/>
          </w:rPr>
          <m:t>m</m:t>
        </m:r>
      </m:oMath>
      <w:r>
        <w:rPr>
          <w:rFonts w:hint="eastAsia"/>
        </w:rPr>
        <w:t>个体的变异率，</w:t>
      </w:r>
      <m:oMath>
        <m:sSub>
          <m:sSubPr>
            <m:ctrlPr>
              <w:rPr>
                <w:rFonts w:ascii="Cambria Math" w:hAnsi="Cambria Math"/>
                <w:i/>
              </w:rPr>
            </m:ctrlPr>
          </m:sSubPr>
          <m:e>
            <m:r>
              <w:rPr>
                <w:rFonts w:ascii="Cambria Math" w:hAnsi="Cambria Math"/>
              </w:rPr>
              <m:t>L</m:t>
            </m:r>
          </m:e>
          <m:sub>
            <m:r>
              <w:rPr>
                <w:rFonts w:ascii="Cambria Math" w:hAnsi="Cambria Math"/>
              </w:rPr>
              <m:t>nml</m:t>
            </m:r>
          </m:sub>
        </m:sSub>
      </m:oMath>
      <w:r>
        <w:rPr>
          <w:rFonts w:hint="eastAsia"/>
        </w:rPr>
        <w:t>代表个体</w:t>
      </w:r>
      <m:oMath>
        <m:r>
          <w:rPr>
            <w:rFonts w:ascii="Cambria Math" w:hAnsi="Cambria Math" w:hint="eastAsia"/>
          </w:rPr>
          <m:t>m</m:t>
        </m:r>
      </m:oMath>
      <w:r w:rsidR="00CB62F6">
        <w:rPr>
          <w:rFonts w:hint="eastAsia"/>
        </w:rPr>
        <w:t>适应度值</w:t>
      </w:r>
      <m:oMath>
        <m:r>
          <w:rPr>
            <w:rFonts w:ascii="Cambria Math" w:hAnsi="Cambria Math"/>
          </w:rPr>
          <m:t>L</m:t>
        </m:r>
      </m:oMath>
      <w:r>
        <w:rPr>
          <w:rFonts w:hint="eastAsia"/>
        </w:rPr>
        <w:t>的归一化值，</w:t>
      </w:r>
      <m:oMath>
        <m:r>
          <w:rPr>
            <w:rFonts w:ascii="Cambria Math" w:hAnsi="Cambria Math"/>
          </w:rPr>
          <m:t>α</m:t>
        </m:r>
      </m:oMath>
      <w:r>
        <w:rPr>
          <w:rFonts w:hint="eastAsia"/>
        </w:rPr>
        <w:t>为变异系数。对于被选中的个体，变异方法就是在编码值随机选取数个节点，再随机选取目标子网络。将变动节点和目标子网络送入节点变动算法。需要注意的是，节点变动算法是有可能会失败的，原因为等效点不足和邻居节点和等效点距离过大。这种情况视为不进行变异，对后续算法流程无影响。最后就是根据交叉和变异中的变动节点算法失败与否，来更新等效点集合。</w:t>
      </w:r>
    </w:p>
    <w:p w14:paraId="4657731F" w14:textId="0039515C" w:rsidR="003D6A98" w:rsidRDefault="003D6A98" w:rsidP="002F3D71">
      <w:pPr>
        <w:pStyle w:val="32"/>
      </w:pPr>
      <w:bookmarkStart w:id="115" w:name="_Toc70430904"/>
      <w:r>
        <w:rPr>
          <w:rFonts w:hint="eastAsia"/>
        </w:rPr>
        <w:t>4</w:t>
      </w:r>
      <w:r>
        <w:t>.</w:t>
      </w:r>
      <w:r>
        <w:rPr>
          <w:rFonts w:hint="eastAsia"/>
        </w:rPr>
        <w:t>4</w:t>
      </w:r>
      <w:r>
        <w:t>.</w:t>
      </w:r>
      <w:r>
        <w:rPr>
          <w:rFonts w:hint="eastAsia"/>
        </w:rPr>
        <w:t>3</w:t>
      </w:r>
      <w:r>
        <w:t xml:space="preserve">  </w:t>
      </w:r>
      <w:r w:rsidR="00D24811">
        <w:rPr>
          <w:rFonts w:hint="eastAsia"/>
        </w:rPr>
        <w:t>拓扑优化结果与分析</w:t>
      </w:r>
      <w:bookmarkEnd w:id="115"/>
    </w:p>
    <w:p w14:paraId="7B61B95A" w14:textId="172E6B03" w:rsidR="00D24811" w:rsidRDefault="00D24811" w:rsidP="00AD0A14">
      <w:pPr>
        <w:ind w:firstLine="480"/>
      </w:pPr>
      <w:r>
        <w:rPr>
          <w:rFonts w:hint="eastAsia"/>
        </w:rPr>
        <w:t>本文</w:t>
      </w:r>
      <w:r w:rsidR="00B41BDE">
        <w:rPr>
          <w:rFonts w:hint="eastAsia"/>
        </w:rPr>
        <w:t>成功在传输网拓扑上使用遗传算法，并将预测流量输入算法，最终实现了基于时空预测的网络拓扑优化系统。在研究和实现系统的过程中</w:t>
      </w:r>
      <w:r>
        <w:rPr>
          <w:rFonts w:hint="eastAsia"/>
        </w:rPr>
        <w:t>主要关注以下</w:t>
      </w:r>
      <w:r w:rsidR="00246457">
        <w:rPr>
          <w:rFonts w:hint="eastAsia"/>
        </w:rPr>
        <w:t>三</w:t>
      </w:r>
      <w:r>
        <w:rPr>
          <w:rFonts w:hint="eastAsia"/>
        </w:rPr>
        <w:t>个问题：</w:t>
      </w:r>
    </w:p>
    <w:p w14:paraId="79ABDF80" w14:textId="3E0B9340" w:rsidR="00AF5729" w:rsidRDefault="0042791B" w:rsidP="00AD0A14">
      <w:pPr>
        <w:ind w:firstLine="480"/>
      </w:pPr>
      <w:r>
        <w:rPr>
          <w:rFonts w:hint="cs"/>
        </w:rPr>
        <w:t>(</w:t>
      </w:r>
      <w:r>
        <w:t>1)</w:t>
      </w:r>
      <w:r w:rsidR="00CF4BA1">
        <w:rPr>
          <w:rFonts w:hint="eastAsia"/>
        </w:rPr>
        <w:t>遗传算法在本课题研究的拓扑网络中是否有效</w:t>
      </w:r>
    </w:p>
    <w:p w14:paraId="41786CED" w14:textId="58D3C4D3" w:rsidR="00CF4BA1" w:rsidRPr="00CF4BA1" w:rsidRDefault="00AF5729" w:rsidP="00AD0A14">
      <w:pPr>
        <w:ind w:firstLine="480"/>
      </w:pPr>
      <w:r>
        <w:rPr>
          <w:rFonts w:hint="eastAsia"/>
        </w:rPr>
        <w:t>因为</w:t>
      </w:r>
      <w:r w:rsidR="00B41BDE">
        <w:rPr>
          <w:rFonts w:hint="eastAsia"/>
        </w:rPr>
        <w:t>拓扑网络优化问题是一个</w:t>
      </w:r>
      <w:r w:rsidR="00B41BDE">
        <w:rPr>
          <w:rFonts w:hint="eastAsia"/>
        </w:rPr>
        <w:t>NP</w:t>
      </w:r>
      <w:r w:rsidR="00B41BDE">
        <w:t>-hard</w:t>
      </w:r>
      <w:r w:rsidR="00B41BDE">
        <w:rPr>
          <w:rFonts w:hint="eastAsia"/>
        </w:rPr>
        <w:t>问题，所以</w:t>
      </w:r>
      <w:r>
        <w:rPr>
          <w:rFonts w:hint="eastAsia"/>
        </w:rPr>
        <w:t>难以获得梯度信息，常</w:t>
      </w:r>
      <w:r w:rsidR="00CF4BA1">
        <w:rPr>
          <w:rFonts w:hint="eastAsia"/>
        </w:rPr>
        <w:t>选择</w:t>
      </w:r>
      <w:r>
        <w:rPr>
          <w:rFonts w:hint="eastAsia"/>
        </w:rPr>
        <w:t>使用</w:t>
      </w:r>
      <w:r w:rsidR="00CF4BA1">
        <w:rPr>
          <w:rFonts w:hint="eastAsia"/>
        </w:rPr>
        <w:t>遗传算法进行全局搜索</w:t>
      </w:r>
      <w:r>
        <w:rPr>
          <w:rFonts w:hint="eastAsia"/>
        </w:rPr>
        <w:t>，需要验证遗传算法在本文研究的</w:t>
      </w:r>
      <w:r w:rsidR="005042DD">
        <w:rPr>
          <w:rFonts w:hint="eastAsia"/>
        </w:rPr>
        <w:t>传输网</w:t>
      </w:r>
      <w:r>
        <w:rPr>
          <w:rFonts w:hint="eastAsia"/>
        </w:rPr>
        <w:t>拓扑</w:t>
      </w:r>
      <w:r w:rsidR="005042DD">
        <w:rPr>
          <w:rFonts w:hint="eastAsia"/>
        </w:rPr>
        <w:t>结构</w:t>
      </w:r>
      <w:r>
        <w:rPr>
          <w:rFonts w:hint="eastAsia"/>
        </w:rPr>
        <w:t>上的有效性。</w:t>
      </w:r>
    </w:p>
    <w:p w14:paraId="63B61B74" w14:textId="65BD14E9" w:rsidR="00CF4BA1" w:rsidRDefault="0042791B" w:rsidP="00AD0A14">
      <w:pPr>
        <w:ind w:firstLine="480"/>
      </w:pPr>
      <w:r>
        <w:rPr>
          <w:rFonts w:hint="cs"/>
        </w:rPr>
        <w:t>(</w:t>
      </w:r>
      <w:r>
        <w:rPr>
          <w:rFonts w:hint="eastAsia"/>
        </w:rPr>
        <w:t>2</w:t>
      </w:r>
      <w:r>
        <w:t>)</w:t>
      </w:r>
      <w:r w:rsidR="00CF4BA1">
        <w:rPr>
          <w:rFonts w:hint="eastAsia"/>
        </w:rPr>
        <w:t>预测精准度对网络优化的影响</w:t>
      </w:r>
    </w:p>
    <w:p w14:paraId="19DC5E0C" w14:textId="0FF6CD52" w:rsidR="00CF4BA1" w:rsidRDefault="00AF5729" w:rsidP="00AD0A14">
      <w:pPr>
        <w:ind w:firstLine="480"/>
      </w:pPr>
      <w:r>
        <w:rPr>
          <w:rFonts w:hint="eastAsia"/>
        </w:rPr>
        <w:t>设计的系统需要考虑节点流量未来的变化趋势</w:t>
      </w:r>
      <w:r w:rsidR="00B67470">
        <w:rPr>
          <w:rFonts w:hint="eastAsia"/>
        </w:rPr>
        <w:t>。</w:t>
      </w:r>
      <w:r w:rsidR="001F74EB">
        <w:rPr>
          <w:rFonts w:hint="eastAsia"/>
        </w:rPr>
        <w:t>在拓扑</w:t>
      </w:r>
      <w:r w:rsidR="00B67470">
        <w:rPr>
          <w:rFonts w:hint="eastAsia"/>
        </w:rPr>
        <w:t>优化</w:t>
      </w:r>
      <w:r w:rsidR="001F74EB">
        <w:rPr>
          <w:rFonts w:hint="eastAsia"/>
        </w:rPr>
        <w:t>时，</w:t>
      </w:r>
      <w:r w:rsidR="00B67470">
        <w:rPr>
          <w:rFonts w:hint="eastAsia"/>
        </w:rPr>
        <w:t>需要验证</w:t>
      </w:r>
      <w:r w:rsidR="001F74EB">
        <w:rPr>
          <w:rFonts w:hint="eastAsia"/>
        </w:rPr>
        <w:t>适应度函数使用的预测流量数据越准确，优化后的网络拓扑性能</w:t>
      </w:r>
      <w:r w:rsidR="00B67470">
        <w:rPr>
          <w:rFonts w:hint="eastAsia"/>
        </w:rPr>
        <w:t>是否</w:t>
      </w:r>
      <w:r w:rsidR="001F74EB">
        <w:rPr>
          <w:rFonts w:hint="eastAsia"/>
        </w:rPr>
        <w:t>越接近</w:t>
      </w:r>
      <w:r w:rsidR="00AD0A14">
        <w:rPr>
          <w:rFonts w:hint="eastAsia"/>
        </w:rPr>
        <w:t>真实</w:t>
      </w:r>
      <w:r w:rsidR="001F74EB">
        <w:rPr>
          <w:rFonts w:hint="eastAsia"/>
        </w:rPr>
        <w:t>流量数据所优化网络</w:t>
      </w:r>
      <w:r w:rsidR="00AD0A14">
        <w:rPr>
          <w:rFonts w:hint="eastAsia"/>
        </w:rPr>
        <w:t>的</w:t>
      </w:r>
      <w:r w:rsidR="001F74EB">
        <w:rPr>
          <w:rFonts w:hint="eastAsia"/>
        </w:rPr>
        <w:t>性能。</w:t>
      </w:r>
    </w:p>
    <w:p w14:paraId="1134D927" w14:textId="72EEC66B" w:rsidR="00CF4BA1" w:rsidRDefault="0042791B" w:rsidP="00AD0A14">
      <w:pPr>
        <w:ind w:firstLine="480"/>
      </w:pPr>
      <w:r>
        <w:rPr>
          <w:rFonts w:hint="cs"/>
        </w:rPr>
        <w:t>(</w:t>
      </w:r>
      <w:r>
        <w:rPr>
          <w:rFonts w:hint="eastAsia"/>
        </w:rPr>
        <w:t>3</w:t>
      </w:r>
      <w:r>
        <w:t>)</w:t>
      </w:r>
      <w:r w:rsidR="00CF4BA1">
        <w:rPr>
          <w:rFonts w:hint="eastAsia"/>
        </w:rPr>
        <w:t>基于时空预测的拓扑优化系统的有效性</w:t>
      </w:r>
    </w:p>
    <w:p w14:paraId="2681EC35" w14:textId="2B90B41C" w:rsidR="001F74EB" w:rsidRDefault="001F74EB" w:rsidP="00AD0A14">
      <w:pPr>
        <w:ind w:firstLine="480"/>
      </w:pPr>
      <w:r>
        <w:rPr>
          <w:rFonts w:hint="eastAsia"/>
        </w:rPr>
        <w:t>需要验证整个系统在使用历史数据和</w:t>
      </w:r>
      <w:r w:rsidR="00AD0A14">
        <w:rPr>
          <w:rFonts w:hint="eastAsia"/>
        </w:rPr>
        <w:t>未来</w:t>
      </w:r>
      <w:r>
        <w:rPr>
          <w:rFonts w:hint="eastAsia"/>
        </w:rPr>
        <w:t>预测数据作为适应度函数输入时</w:t>
      </w:r>
      <w:r w:rsidR="00B67470">
        <w:rPr>
          <w:rFonts w:hint="eastAsia"/>
        </w:rPr>
        <w:t>，系统</w:t>
      </w:r>
      <w:r>
        <w:rPr>
          <w:rFonts w:hint="eastAsia"/>
        </w:rPr>
        <w:t>所优化拓扑</w:t>
      </w:r>
      <w:r w:rsidR="00B67470">
        <w:rPr>
          <w:rFonts w:hint="eastAsia"/>
        </w:rPr>
        <w:t>的</w:t>
      </w:r>
      <w:r>
        <w:rPr>
          <w:rFonts w:hint="eastAsia"/>
        </w:rPr>
        <w:t>负载均衡性能相比较原拓扑</w:t>
      </w:r>
      <w:r w:rsidR="00B67470">
        <w:rPr>
          <w:rFonts w:hint="eastAsia"/>
        </w:rPr>
        <w:t>的</w:t>
      </w:r>
      <w:r>
        <w:rPr>
          <w:rFonts w:hint="eastAsia"/>
        </w:rPr>
        <w:t>负载均衡性能是否有有提升，以此证明系统有效性</w:t>
      </w:r>
      <w:r w:rsidR="0017163D">
        <w:rPr>
          <w:rFonts w:hint="eastAsia"/>
        </w:rPr>
        <w:t>。</w:t>
      </w:r>
    </w:p>
    <w:p w14:paraId="2EE82A2D" w14:textId="02A0ED7E" w:rsidR="00CF4BA1" w:rsidRDefault="00CF4BA1" w:rsidP="00AD0A14">
      <w:pPr>
        <w:ind w:firstLine="480"/>
      </w:pPr>
      <w:r>
        <w:rPr>
          <w:rFonts w:hint="eastAsia"/>
        </w:rPr>
        <w:t>本文针对以上问题设计实验：</w:t>
      </w:r>
    </w:p>
    <w:p w14:paraId="16C77CF1" w14:textId="77777777" w:rsidR="00B67470" w:rsidRDefault="0042791B" w:rsidP="00AD0A14">
      <w:pPr>
        <w:ind w:firstLine="480"/>
      </w:pPr>
      <w:r>
        <w:rPr>
          <w:rFonts w:hint="cs"/>
        </w:rPr>
        <w:t>(</w:t>
      </w:r>
      <w:r>
        <w:t>1)</w:t>
      </w:r>
      <w:r w:rsidR="00B67470" w:rsidRPr="00B67470">
        <w:rPr>
          <w:rFonts w:hint="eastAsia"/>
        </w:rPr>
        <w:t xml:space="preserve"> </w:t>
      </w:r>
      <w:r w:rsidR="00B67470" w:rsidRPr="00B67470">
        <w:rPr>
          <w:rFonts w:hint="eastAsia"/>
        </w:rPr>
        <w:t>遗传算法在本课题研究的拓扑网络中是否有效</w:t>
      </w:r>
    </w:p>
    <w:p w14:paraId="6B60BA83" w14:textId="29AA2C6A" w:rsidR="00D24811" w:rsidRDefault="00D24811" w:rsidP="00B67470">
      <w:pPr>
        <w:ind w:firstLine="480"/>
      </w:pPr>
      <w:r>
        <w:rPr>
          <w:rFonts w:hint="eastAsia"/>
        </w:rPr>
        <w:t>本文提出的</w:t>
      </w:r>
      <w:r w:rsidR="008166EC">
        <w:rPr>
          <w:rFonts w:hint="eastAsia"/>
        </w:rPr>
        <w:t>随机让渡节点的</w:t>
      </w:r>
      <w:r>
        <w:rPr>
          <w:rFonts w:hint="eastAsia"/>
        </w:rPr>
        <w:t>遗传算法的主要目的是在具有约束条件的网络拓扑上充分探索解空间。本文设置基准为启发式节点让渡算法，基准算法因设计缺陷会出现</w:t>
      </w:r>
      <w:r w:rsidR="00AD0A14">
        <w:rPr>
          <w:rFonts w:hint="eastAsia"/>
        </w:rPr>
        <w:t>过早</w:t>
      </w:r>
      <w:r>
        <w:rPr>
          <w:rFonts w:hint="eastAsia"/>
        </w:rPr>
        <w:t>陷入局部最优</w:t>
      </w:r>
      <w:r w:rsidR="00AD0A14">
        <w:rPr>
          <w:rFonts w:hint="eastAsia"/>
        </w:rPr>
        <w:t>，不能充分探索解空间</w:t>
      </w:r>
      <w:r>
        <w:rPr>
          <w:rFonts w:hint="eastAsia"/>
        </w:rPr>
        <w:t>的情况。本文通过实验对照说明</w:t>
      </w:r>
      <w:r w:rsidR="008166EC">
        <w:rPr>
          <w:rFonts w:hint="eastAsia"/>
        </w:rPr>
        <w:t>随机让渡节点的</w:t>
      </w:r>
      <w:r>
        <w:rPr>
          <w:rFonts w:hint="eastAsia"/>
        </w:rPr>
        <w:t>遗传算法的有效性。</w:t>
      </w:r>
    </w:p>
    <w:p w14:paraId="588B3E6E" w14:textId="12ECF0E7" w:rsidR="00D24811" w:rsidRDefault="00D24811" w:rsidP="00AD0A14">
      <w:pPr>
        <w:ind w:firstLine="480"/>
      </w:pPr>
      <w:r>
        <w:rPr>
          <w:rFonts w:hint="eastAsia"/>
        </w:rPr>
        <w:t>在实验中，</w:t>
      </w:r>
      <w:r w:rsidR="00AD0A14">
        <w:rPr>
          <w:rFonts w:hint="eastAsia"/>
        </w:rPr>
        <w:t>遗传</w:t>
      </w:r>
      <w:r>
        <w:rPr>
          <w:rFonts w:hint="eastAsia"/>
        </w:rPr>
        <w:t>算法</w:t>
      </w:r>
      <w:r w:rsidR="00AD0A14">
        <w:rPr>
          <w:rFonts w:hint="eastAsia"/>
        </w:rPr>
        <w:t>的</w:t>
      </w:r>
      <w:r>
        <w:rPr>
          <w:rFonts w:hint="eastAsia"/>
        </w:rPr>
        <w:t>种群大小选择为</w:t>
      </w:r>
      <w:r>
        <w:rPr>
          <w:rFonts w:hint="eastAsia"/>
        </w:rPr>
        <w:t>200</w:t>
      </w:r>
      <w:r>
        <w:rPr>
          <w:rFonts w:hint="eastAsia"/>
        </w:rPr>
        <w:t>，自适应变异算子的系数为</w:t>
      </w:r>
      <w:r>
        <w:rPr>
          <w:rFonts w:hint="eastAsia"/>
        </w:rPr>
        <w:t>0.6</w:t>
      </w:r>
      <w:r>
        <w:rPr>
          <w:rFonts w:hint="eastAsia"/>
        </w:rPr>
        <w:t>，距离阈值为</w:t>
      </w:r>
      <w:r>
        <w:rPr>
          <w:rFonts w:hint="eastAsia"/>
        </w:rPr>
        <w:t>20</w:t>
      </w:r>
      <w:r w:rsidR="00246457">
        <w:rPr>
          <w:rFonts w:hint="eastAsia"/>
        </w:rPr>
        <w:t>，</w:t>
      </w:r>
      <w:r>
        <w:rPr>
          <w:rFonts w:hint="eastAsia"/>
        </w:rPr>
        <w:t>使用历史流量作为</w:t>
      </w:r>
      <w:r w:rsidR="00CB62F6">
        <w:rPr>
          <w:rFonts w:hint="eastAsia"/>
        </w:rPr>
        <w:t>适应度函数输入</w:t>
      </w:r>
      <w:r w:rsidR="00AD0A14">
        <w:rPr>
          <w:rFonts w:hint="eastAsia"/>
        </w:rPr>
        <w:t>。</w:t>
      </w:r>
      <w:r>
        <w:rPr>
          <w:rFonts w:hint="eastAsia"/>
        </w:rPr>
        <w:t>分别使用</w:t>
      </w:r>
      <w:r w:rsidR="00CB62F6">
        <w:rPr>
          <w:rFonts w:hint="eastAsia"/>
        </w:rPr>
        <w:t>启发式节点让渡算法和</w:t>
      </w:r>
      <w:r w:rsidR="008166EC">
        <w:rPr>
          <w:rFonts w:hint="eastAsia"/>
        </w:rPr>
        <w:t>随机让渡节点的遗传算法</w:t>
      </w:r>
      <w:r>
        <w:rPr>
          <w:rFonts w:hint="eastAsia"/>
        </w:rPr>
        <w:t>算法优化拓扑网络。其结果如表</w:t>
      </w:r>
      <w:r>
        <w:rPr>
          <w:rFonts w:hint="eastAsia"/>
        </w:rPr>
        <w:t>4-</w:t>
      </w:r>
      <w:r w:rsidR="00B46E2F">
        <w:rPr>
          <w:rFonts w:hint="eastAsia"/>
        </w:rPr>
        <w:t>5</w:t>
      </w:r>
      <w:r>
        <w:rPr>
          <w:rFonts w:hint="eastAsia"/>
        </w:rPr>
        <w:t>所示。</w:t>
      </w:r>
    </w:p>
    <w:p w14:paraId="03BF442D" w14:textId="7336A5DF" w:rsidR="00D24811" w:rsidRPr="0042791B" w:rsidRDefault="00D24811" w:rsidP="00B46E2F">
      <w:pPr>
        <w:spacing w:before="100" w:beforeAutospacing="1" w:line="240" w:lineRule="auto"/>
        <w:ind w:firstLineChars="0" w:firstLine="0"/>
        <w:jc w:val="center"/>
        <w:rPr>
          <w:rFonts w:ascii="宋体" w:hAnsi="宋体"/>
          <w:sz w:val="21"/>
          <w:szCs w:val="21"/>
        </w:rPr>
      </w:pPr>
      <w:r w:rsidRPr="0042791B">
        <w:rPr>
          <w:rFonts w:ascii="宋体" w:hAnsi="宋体"/>
          <w:sz w:val="21"/>
          <w:szCs w:val="21"/>
        </w:rPr>
        <w:t>表</w:t>
      </w:r>
      <w:r w:rsidRPr="0042791B">
        <w:rPr>
          <w:sz w:val="21"/>
          <w:szCs w:val="21"/>
        </w:rPr>
        <w:t>4-</w:t>
      </w:r>
      <w:r w:rsidR="00B46E2F">
        <w:rPr>
          <w:rFonts w:hint="eastAsia"/>
          <w:sz w:val="21"/>
          <w:szCs w:val="21"/>
        </w:rPr>
        <w:t>5</w:t>
      </w:r>
      <w:r w:rsidRPr="0042791B">
        <w:rPr>
          <w:rFonts w:ascii="宋体" w:hAnsi="宋体"/>
          <w:sz w:val="21"/>
          <w:szCs w:val="21"/>
        </w:rPr>
        <w:t xml:space="preserve"> 遗传算法基准对比</w:t>
      </w:r>
    </w:p>
    <w:p w14:paraId="5BA72BE4" w14:textId="79D154AA" w:rsidR="00D24811" w:rsidRPr="0042791B" w:rsidRDefault="00D24811" w:rsidP="00B46E2F">
      <w:pPr>
        <w:spacing w:line="240" w:lineRule="auto"/>
        <w:ind w:firstLineChars="0" w:firstLine="0"/>
        <w:jc w:val="center"/>
        <w:rPr>
          <w:sz w:val="21"/>
          <w:szCs w:val="21"/>
        </w:rPr>
      </w:pPr>
      <w:r w:rsidRPr="0042791B">
        <w:rPr>
          <w:sz w:val="21"/>
          <w:szCs w:val="21"/>
        </w:rPr>
        <w:t>Table 4-</w:t>
      </w:r>
      <w:r w:rsidR="00B46E2F">
        <w:rPr>
          <w:rFonts w:hint="eastAsia"/>
          <w:sz w:val="21"/>
          <w:szCs w:val="21"/>
        </w:rPr>
        <w:t>5</w:t>
      </w:r>
      <w:r w:rsidRPr="0042791B">
        <w:rPr>
          <w:sz w:val="21"/>
          <w:szCs w:val="21"/>
        </w:rPr>
        <w:t xml:space="preserve"> Genetic Algorithm Baseline Comparison</w:t>
      </w:r>
    </w:p>
    <w:tbl>
      <w:tblPr>
        <w:tblStyle w:val="af2"/>
        <w:tblW w:w="8543"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273"/>
        <w:gridCol w:w="4270"/>
      </w:tblGrid>
      <w:tr w:rsidR="00D24811" w14:paraId="520C3125" w14:textId="77777777" w:rsidTr="00D24811">
        <w:trPr>
          <w:trHeight w:val="325"/>
        </w:trPr>
        <w:tc>
          <w:tcPr>
            <w:tcW w:w="4273" w:type="dxa"/>
            <w:tcBorders>
              <w:bottom w:val="single" w:sz="4" w:space="0" w:color="auto"/>
            </w:tcBorders>
            <w:vAlign w:val="center"/>
          </w:tcPr>
          <w:p w14:paraId="374BB6DA" w14:textId="77777777" w:rsidR="00D24811" w:rsidRPr="00190FB2" w:rsidRDefault="00D24811" w:rsidP="00D24811">
            <w:pPr>
              <w:ind w:firstLineChars="0" w:firstLine="0"/>
              <w:jc w:val="center"/>
              <w:rPr>
                <w:rFonts w:ascii="宋体" w:eastAsia="宋体" w:hAnsi="宋体"/>
                <w:sz w:val="21"/>
                <w:szCs w:val="21"/>
              </w:rPr>
            </w:pPr>
            <w:r w:rsidRPr="00190FB2">
              <w:rPr>
                <w:rFonts w:ascii="宋体" w:eastAsia="宋体" w:hAnsi="宋体" w:hint="eastAsia"/>
                <w:sz w:val="21"/>
                <w:szCs w:val="21"/>
              </w:rPr>
              <w:t>算法</w:t>
            </w:r>
          </w:p>
        </w:tc>
        <w:tc>
          <w:tcPr>
            <w:tcW w:w="4270" w:type="dxa"/>
            <w:tcBorders>
              <w:bottom w:val="single" w:sz="4" w:space="0" w:color="auto"/>
            </w:tcBorders>
            <w:vAlign w:val="center"/>
          </w:tcPr>
          <w:p w14:paraId="6EB287AF" w14:textId="77777777" w:rsidR="00D24811" w:rsidRPr="00190FB2" w:rsidRDefault="00D24811" w:rsidP="00D24811">
            <w:pPr>
              <w:ind w:firstLineChars="0" w:firstLine="0"/>
              <w:jc w:val="center"/>
              <w:rPr>
                <w:rFonts w:ascii="Times New Roman" w:hAnsi="Times New Roman"/>
                <w:sz w:val="21"/>
                <w:szCs w:val="21"/>
              </w:rPr>
            </w:pPr>
            <m:oMathPara>
              <m:oMath>
                <m:r>
                  <w:rPr>
                    <w:rFonts w:ascii="Cambria Math" w:hAnsi="Cambria Math"/>
                    <w:sz w:val="21"/>
                    <w:szCs w:val="21"/>
                  </w:rPr>
                  <m:t>L</m:t>
                </m:r>
              </m:oMath>
            </m:oMathPara>
          </w:p>
        </w:tc>
      </w:tr>
      <w:tr w:rsidR="00AF5729" w14:paraId="4E0CE56A" w14:textId="77777777" w:rsidTr="00D24811">
        <w:trPr>
          <w:trHeight w:val="325"/>
        </w:trPr>
        <w:tc>
          <w:tcPr>
            <w:tcW w:w="4273" w:type="dxa"/>
            <w:vAlign w:val="center"/>
          </w:tcPr>
          <w:p w14:paraId="7F7CADD3" w14:textId="5F153607" w:rsidR="00AF5729" w:rsidRPr="00190FB2" w:rsidRDefault="00AF5729" w:rsidP="00D24811">
            <w:pPr>
              <w:ind w:firstLineChars="0" w:firstLine="0"/>
              <w:jc w:val="center"/>
              <w:rPr>
                <w:rFonts w:ascii="宋体" w:eastAsia="宋体" w:hAnsi="宋体" w:cstheme="minorBidi"/>
                <w:sz w:val="21"/>
                <w:szCs w:val="21"/>
              </w:rPr>
            </w:pPr>
            <w:r w:rsidRPr="00190FB2">
              <w:rPr>
                <w:rFonts w:ascii="宋体" w:eastAsia="宋体" w:hAnsi="宋体" w:cstheme="minorBidi" w:hint="eastAsia"/>
                <w:sz w:val="21"/>
                <w:szCs w:val="21"/>
              </w:rPr>
              <w:t>原拓扑</w:t>
            </w:r>
          </w:p>
        </w:tc>
        <w:tc>
          <w:tcPr>
            <w:tcW w:w="4270" w:type="dxa"/>
            <w:vAlign w:val="center"/>
          </w:tcPr>
          <w:p w14:paraId="6D256126" w14:textId="6608FF3A" w:rsidR="00AF5729" w:rsidRPr="00190FB2" w:rsidRDefault="00AF5729" w:rsidP="00D24811">
            <w:pPr>
              <w:ind w:firstLineChars="0" w:firstLine="0"/>
              <w:jc w:val="center"/>
              <w:rPr>
                <w:rFonts w:ascii="Times New Roman" w:hAnsi="Times New Roman"/>
                <w:sz w:val="21"/>
                <w:szCs w:val="21"/>
              </w:rPr>
            </w:pPr>
            <w:r w:rsidRPr="00190FB2">
              <w:rPr>
                <w:rFonts w:ascii="Times New Roman" w:hAnsi="Times New Roman"/>
                <w:sz w:val="21"/>
                <w:szCs w:val="21"/>
              </w:rPr>
              <w:t>36.813</w:t>
            </w:r>
          </w:p>
        </w:tc>
      </w:tr>
      <w:tr w:rsidR="00D24811" w14:paraId="18576041" w14:textId="77777777" w:rsidTr="00D24811">
        <w:trPr>
          <w:trHeight w:val="325"/>
        </w:trPr>
        <w:tc>
          <w:tcPr>
            <w:tcW w:w="4273" w:type="dxa"/>
            <w:vAlign w:val="center"/>
          </w:tcPr>
          <w:p w14:paraId="38C639ED" w14:textId="77777777" w:rsidR="00D24811" w:rsidRPr="00190FB2" w:rsidRDefault="00D24811" w:rsidP="00D24811">
            <w:pPr>
              <w:ind w:firstLineChars="0" w:firstLine="0"/>
              <w:jc w:val="center"/>
              <w:rPr>
                <w:rFonts w:ascii="宋体" w:eastAsia="宋体" w:hAnsi="宋体"/>
                <w:sz w:val="21"/>
                <w:szCs w:val="21"/>
              </w:rPr>
            </w:pPr>
            <w:r w:rsidRPr="00190FB2">
              <w:rPr>
                <w:rFonts w:ascii="宋体" w:eastAsia="宋体" w:hAnsi="宋体" w:cstheme="minorBidi" w:hint="eastAsia"/>
                <w:sz w:val="21"/>
                <w:szCs w:val="21"/>
              </w:rPr>
              <w:t>启发式节点让渡算法</w:t>
            </w:r>
          </w:p>
        </w:tc>
        <w:tc>
          <w:tcPr>
            <w:tcW w:w="4270" w:type="dxa"/>
            <w:vAlign w:val="center"/>
          </w:tcPr>
          <w:p w14:paraId="27A8F8A3" w14:textId="77777777" w:rsidR="00D24811" w:rsidRPr="00190FB2" w:rsidRDefault="00D24811" w:rsidP="00D24811">
            <w:pPr>
              <w:ind w:firstLineChars="0" w:firstLine="0"/>
              <w:jc w:val="center"/>
              <w:rPr>
                <w:rFonts w:ascii="Times New Roman" w:hAnsi="Times New Roman"/>
                <w:sz w:val="21"/>
                <w:szCs w:val="21"/>
              </w:rPr>
            </w:pPr>
            <w:r w:rsidRPr="00190FB2">
              <w:rPr>
                <w:rFonts w:ascii="Times New Roman" w:hAnsi="Times New Roman"/>
                <w:sz w:val="21"/>
                <w:szCs w:val="21"/>
              </w:rPr>
              <w:t>37.256</w:t>
            </w:r>
          </w:p>
        </w:tc>
      </w:tr>
      <w:tr w:rsidR="00D24811" w14:paraId="47740A31" w14:textId="77777777" w:rsidTr="00D24811">
        <w:trPr>
          <w:trHeight w:val="325"/>
        </w:trPr>
        <w:tc>
          <w:tcPr>
            <w:tcW w:w="4273" w:type="dxa"/>
            <w:vAlign w:val="center"/>
          </w:tcPr>
          <w:p w14:paraId="6B146BB0" w14:textId="608FFDD6" w:rsidR="00D24811" w:rsidRPr="00190FB2" w:rsidRDefault="008166EC" w:rsidP="00D24811">
            <w:pPr>
              <w:ind w:firstLineChars="0" w:firstLine="0"/>
              <w:jc w:val="center"/>
              <w:rPr>
                <w:rFonts w:ascii="宋体" w:eastAsia="宋体" w:hAnsi="宋体"/>
                <w:b/>
                <w:bCs/>
                <w:sz w:val="21"/>
                <w:szCs w:val="21"/>
              </w:rPr>
            </w:pPr>
            <w:r w:rsidRPr="008166EC">
              <w:rPr>
                <w:rFonts w:ascii="宋体" w:eastAsia="宋体" w:hAnsi="宋体" w:cstheme="minorBidi" w:hint="eastAsia"/>
                <w:sz w:val="21"/>
                <w:szCs w:val="21"/>
              </w:rPr>
              <w:t>随机让渡节点的遗传算法</w:t>
            </w:r>
          </w:p>
        </w:tc>
        <w:tc>
          <w:tcPr>
            <w:tcW w:w="4270" w:type="dxa"/>
            <w:vAlign w:val="center"/>
          </w:tcPr>
          <w:p w14:paraId="0974231F" w14:textId="77777777" w:rsidR="00D24811" w:rsidRPr="00190FB2" w:rsidRDefault="00D24811" w:rsidP="00D24811">
            <w:pPr>
              <w:ind w:firstLineChars="0" w:firstLine="0"/>
              <w:jc w:val="center"/>
              <w:rPr>
                <w:rFonts w:ascii="Times New Roman" w:hAnsi="Times New Roman"/>
                <w:b/>
                <w:bCs/>
                <w:sz w:val="21"/>
                <w:szCs w:val="21"/>
              </w:rPr>
            </w:pPr>
            <w:r w:rsidRPr="00190FB2">
              <w:rPr>
                <w:rFonts w:ascii="Times New Roman" w:hAnsi="Times New Roman"/>
                <w:b/>
                <w:bCs/>
                <w:sz w:val="21"/>
                <w:szCs w:val="21"/>
              </w:rPr>
              <w:t>40.395</w:t>
            </w:r>
          </w:p>
        </w:tc>
      </w:tr>
    </w:tbl>
    <w:p w14:paraId="0C615CFC" w14:textId="066A1A11" w:rsidR="00413D13" w:rsidRPr="003316A7" w:rsidRDefault="00413D13" w:rsidP="00B67470">
      <w:pPr>
        <w:spacing w:before="100" w:beforeAutospacing="1"/>
        <w:ind w:firstLine="480"/>
      </w:pPr>
      <w:r>
        <w:rPr>
          <w:rFonts w:hint="eastAsia"/>
        </w:rPr>
        <w:t>算法的收敛情况如图</w:t>
      </w:r>
      <w:r>
        <w:rPr>
          <w:rFonts w:hint="eastAsia"/>
        </w:rPr>
        <w:t>4-12</w:t>
      </w:r>
      <w:r>
        <w:rPr>
          <w:rFonts w:hint="eastAsia"/>
        </w:rPr>
        <w:t>所示。结果表明</w:t>
      </w:r>
      <w:r w:rsidR="008166EC">
        <w:rPr>
          <w:rFonts w:hint="eastAsia"/>
        </w:rPr>
        <w:t>随机让渡节点的遗传算法</w:t>
      </w:r>
      <w:r w:rsidRPr="00347872">
        <w:rPr>
          <w:rFonts w:hint="eastAsia"/>
        </w:rPr>
        <w:t>的有效性，对比基准负载均衡指标提升了</w:t>
      </w:r>
      <w:r w:rsidRPr="00347872">
        <w:rPr>
          <w:rFonts w:hint="eastAsia"/>
        </w:rPr>
        <w:t>8.4%</w:t>
      </w:r>
      <w:r w:rsidRPr="00347872">
        <w:rPr>
          <w:rFonts w:hint="eastAsia"/>
        </w:rPr>
        <w:t>。</w:t>
      </w:r>
    </w:p>
    <w:p w14:paraId="20BD1BAE" w14:textId="52284A9E" w:rsidR="00413D13" w:rsidRDefault="00B9725C" w:rsidP="00413D13">
      <w:pPr>
        <w:spacing w:before="100" w:beforeAutospacing="1" w:line="240" w:lineRule="auto"/>
        <w:ind w:firstLineChars="0" w:firstLine="0"/>
        <w:jc w:val="center"/>
      </w:pPr>
      <w:r w:rsidRPr="00B9725C">
        <w:rPr>
          <w:noProof/>
        </w:rPr>
        <w:drawing>
          <wp:anchor distT="0" distB="0" distL="114300" distR="114300" simplePos="0" relativeHeight="251748352" behindDoc="0" locked="0" layoutInCell="1" allowOverlap="1" wp14:anchorId="28485B00" wp14:editId="499FC3EF">
            <wp:simplePos x="0" y="0"/>
            <wp:positionH relativeFrom="column">
              <wp:posOffset>2460269</wp:posOffset>
            </wp:positionH>
            <wp:positionV relativeFrom="paragraph">
              <wp:posOffset>2842260</wp:posOffset>
            </wp:positionV>
            <wp:extent cx="502127" cy="140233"/>
            <wp:effectExtent l="0" t="0" r="0"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02127" cy="140233"/>
                    </a:xfrm>
                    <a:prstGeom prst="rect">
                      <a:avLst/>
                    </a:prstGeom>
                  </pic:spPr>
                </pic:pic>
              </a:graphicData>
            </a:graphic>
            <wp14:sizeRelH relativeFrom="margin">
              <wp14:pctWidth>0</wp14:pctWidth>
            </wp14:sizeRelH>
            <wp14:sizeRelV relativeFrom="margin">
              <wp14:pctHeight>0</wp14:pctHeight>
            </wp14:sizeRelV>
          </wp:anchor>
        </w:drawing>
      </w:r>
      <w:r w:rsidRPr="00B9725C">
        <w:rPr>
          <w:noProof/>
        </w:rPr>
        <w:drawing>
          <wp:anchor distT="0" distB="0" distL="114300" distR="114300" simplePos="0" relativeHeight="251747328" behindDoc="0" locked="0" layoutInCell="1" allowOverlap="1" wp14:anchorId="126F5FDC" wp14:editId="2207AD71">
            <wp:simplePos x="0" y="0"/>
            <wp:positionH relativeFrom="column">
              <wp:posOffset>710833</wp:posOffset>
            </wp:positionH>
            <wp:positionV relativeFrom="paragraph">
              <wp:posOffset>1101009</wp:posOffset>
            </wp:positionV>
            <wp:extent cx="142756" cy="723622"/>
            <wp:effectExtent l="0" t="0" r="0" b="635"/>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42756" cy="723622"/>
                    </a:xfrm>
                    <a:prstGeom prst="rect">
                      <a:avLst/>
                    </a:prstGeom>
                  </pic:spPr>
                </pic:pic>
              </a:graphicData>
            </a:graphic>
            <wp14:sizeRelH relativeFrom="margin">
              <wp14:pctWidth>0</wp14:pctWidth>
            </wp14:sizeRelH>
            <wp14:sizeRelV relativeFrom="margin">
              <wp14:pctHeight>0</wp14:pctHeight>
            </wp14:sizeRelV>
          </wp:anchor>
        </w:drawing>
      </w:r>
      <w:r w:rsidR="00413D13">
        <w:rPr>
          <w:rFonts w:hint="eastAsia"/>
          <w:noProof/>
        </w:rPr>
        <w:drawing>
          <wp:inline distT="0" distB="0" distL="0" distR="0" wp14:anchorId="69025D8F" wp14:editId="30F57C9C">
            <wp:extent cx="4318312" cy="2849439"/>
            <wp:effectExtent l="0" t="0" r="635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rotWithShape="1">
                    <a:blip r:embed="rId56">
                      <a:extLst>
                        <a:ext uri="{28A0092B-C50C-407E-A947-70E740481C1C}">
                          <a14:useLocalDpi xmlns:a14="http://schemas.microsoft.com/office/drawing/2010/main" val="0"/>
                        </a:ext>
                      </a:extLst>
                    </a:blip>
                    <a:srcRect t="12027" b="1"/>
                    <a:stretch/>
                  </pic:blipFill>
                  <pic:spPr bwMode="auto">
                    <a:xfrm>
                      <a:off x="0" y="0"/>
                      <a:ext cx="4318843" cy="2849789"/>
                    </a:xfrm>
                    <a:prstGeom prst="rect">
                      <a:avLst/>
                    </a:prstGeom>
                    <a:ln>
                      <a:noFill/>
                    </a:ln>
                    <a:extLst>
                      <a:ext uri="{53640926-AAD7-44D8-BBD7-CCE9431645EC}">
                        <a14:shadowObscured xmlns:a14="http://schemas.microsoft.com/office/drawing/2010/main"/>
                      </a:ext>
                    </a:extLst>
                  </pic:spPr>
                </pic:pic>
              </a:graphicData>
            </a:graphic>
          </wp:inline>
        </w:drawing>
      </w:r>
    </w:p>
    <w:p w14:paraId="11DBB430" w14:textId="77777777" w:rsidR="00413D13" w:rsidRPr="00BB71A2" w:rsidRDefault="00413D13" w:rsidP="00413D13">
      <w:pPr>
        <w:pStyle w:val="aff8"/>
        <w:spacing w:line="240" w:lineRule="auto"/>
        <w:ind w:firstLine="420"/>
        <w:jc w:val="center"/>
        <w:rPr>
          <w:rFonts w:ascii="宋体" w:eastAsia="宋体" w:hAnsi="宋体" w:cs="Times New Roman"/>
          <w:sz w:val="21"/>
          <w:szCs w:val="21"/>
        </w:rPr>
      </w:pPr>
      <w:r w:rsidRPr="00BB71A2">
        <w:rPr>
          <w:rFonts w:ascii="宋体" w:eastAsia="宋体" w:hAnsi="宋体" w:cs="Times New Roman"/>
          <w:sz w:val="21"/>
          <w:szCs w:val="21"/>
        </w:rPr>
        <w:t xml:space="preserve">图 </w:t>
      </w:r>
      <w:r w:rsidRPr="00BB71A2">
        <w:rPr>
          <w:rFonts w:ascii="Times New Roman" w:eastAsia="宋体" w:hAnsi="Times New Roman" w:cs="Times New Roman"/>
          <w:sz w:val="21"/>
          <w:szCs w:val="21"/>
        </w:rPr>
        <w:t>4-1</w:t>
      </w:r>
      <w:r>
        <w:rPr>
          <w:rFonts w:ascii="Times New Roman" w:eastAsia="宋体" w:hAnsi="Times New Roman" w:cs="Times New Roman"/>
          <w:sz w:val="21"/>
          <w:szCs w:val="21"/>
        </w:rPr>
        <w:t>2</w:t>
      </w:r>
      <w:r w:rsidRPr="00BB71A2">
        <w:rPr>
          <w:rFonts w:ascii="宋体" w:eastAsia="宋体" w:hAnsi="宋体" w:cs="Times New Roman"/>
          <w:sz w:val="21"/>
          <w:szCs w:val="21"/>
        </w:rPr>
        <w:t xml:space="preserve"> </w:t>
      </w:r>
      <w:r>
        <w:rPr>
          <w:rFonts w:ascii="宋体" w:eastAsia="宋体" w:hAnsi="宋体" w:cs="Times New Roman" w:hint="eastAsia"/>
          <w:sz w:val="21"/>
          <w:szCs w:val="21"/>
        </w:rPr>
        <w:t>遗传算法收敛情况</w:t>
      </w:r>
    </w:p>
    <w:p w14:paraId="349C3DFA" w14:textId="77777777" w:rsidR="00413D13" w:rsidRPr="00BB71A2" w:rsidRDefault="00413D13" w:rsidP="00413D13">
      <w:pPr>
        <w:pStyle w:val="aff8"/>
        <w:spacing w:after="100" w:afterAutospacing="1" w:line="240" w:lineRule="auto"/>
        <w:ind w:firstLine="420"/>
        <w:jc w:val="center"/>
        <w:rPr>
          <w:rFonts w:ascii="Times New Roman" w:hAnsi="Times New Roman" w:cs="Times New Roman"/>
          <w:sz w:val="21"/>
          <w:szCs w:val="21"/>
        </w:rPr>
      </w:pPr>
      <w:r w:rsidRPr="00BB71A2">
        <w:rPr>
          <w:rFonts w:ascii="Times New Roman" w:hAnsi="Times New Roman" w:cs="Times New Roman"/>
          <w:sz w:val="21"/>
          <w:szCs w:val="21"/>
        </w:rPr>
        <w:t>Figure 4-1</w:t>
      </w:r>
      <w:r>
        <w:rPr>
          <w:rFonts w:ascii="Times New Roman" w:hAnsi="Times New Roman" w:cs="Times New Roman"/>
          <w:sz w:val="21"/>
          <w:szCs w:val="21"/>
        </w:rPr>
        <w:t>2</w:t>
      </w:r>
      <w:r w:rsidRPr="00BB71A2">
        <w:rPr>
          <w:rFonts w:ascii="Times New Roman" w:hAnsi="Times New Roman" w:cs="Times New Roman"/>
          <w:sz w:val="21"/>
          <w:szCs w:val="21"/>
        </w:rPr>
        <w:t xml:space="preserve"> </w:t>
      </w:r>
      <w:r w:rsidRPr="00FE6677">
        <w:rPr>
          <w:rFonts w:ascii="Times New Roman" w:hAnsi="Times New Roman" w:cs="Times New Roman"/>
          <w:sz w:val="21"/>
          <w:szCs w:val="21"/>
        </w:rPr>
        <w:t xml:space="preserve">Convergence of </w:t>
      </w:r>
      <w:r>
        <w:rPr>
          <w:rFonts w:ascii="Times New Roman" w:hAnsi="Times New Roman" w:cs="Times New Roman" w:hint="eastAsia"/>
          <w:sz w:val="21"/>
          <w:szCs w:val="21"/>
        </w:rPr>
        <w:t>G</w:t>
      </w:r>
      <w:r w:rsidRPr="00FE6677">
        <w:rPr>
          <w:rFonts w:ascii="Times New Roman" w:hAnsi="Times New Roman" w:cs="Times New Roman"/>
          <w:sz w:val="21"/>
          <w:szCs w:val="21"/>
        </w:rPr>
        <w:t xml:space="preserve">enetic </w:t>
      </w:r>
      <w:r>
        <w:rPr>
          <w:rFonts w:ascii="Times New Roman" w:hAnsi="Times New Roman" w:cs="Times New Roman" w:hint="eastAsia"/>
          <w:sz w:val="21"/>
          <w:szCs w:val="21"/>
        </w:rPr>
        <w:t>A</w:t>
      </w:r>
      <w:r w:rsidRPr="00FE6677">
        <w:rPr>
          <w:rFonts w:ascii="Times New Roman" w:hAnsi="Times New Roman" w:cs="Times New Roman"/>
          <w:sz w:val="21"/>
          <w:szCs w:val="21"/>
        </w:rPr>
        <w:t>lgorithm</w:t>
      </w:r>
    </w:p>
    <w:p w14:paraId="5D5A8C7F" w14:textId="57F43ADC" w:rsidR="00413D13" w:rsidRDefault="00D24811" w:rsidP="00AD0A14">
      <w:pPr>
        <w:spacing w:before="100" w:beforeAutospacing="1"/>
        <w:ind w:firstLine="480"/>
      </w:pPr>
      <w:r>
        <w:rPr>
          <w:rFonts w:hint="eastAsia"/>
        </w:rPr>
        <w:t>为了证明</w:t>
      </w:r>
      <w:r w:rsidR="008166EC">
        <w:rPr>
          <w:rFonts w:hint="eastAsia"/>
        </w:rPr>
        <w:t>随机让渡节点的遗传算法</w:t>
      </w:r>
      <w:r w:rsidRPr="00347872">
        <w:rPr>
          <w:rFonts w:hint="eastAsia"/>
        </w:rPr>
        <w:t>在探索解空间上的优越性</w:t>
      </w:r>
      <w:r w:rsidR="00B67470">
        <w:rPr>
          <w:rFonts w:hint="eastAsia"/>
        </w:rPr>
        <w:t>，</w:t>
      </w:r>
      <w:r w:rsidRPr="00347872">
        <w:rPr>
          <w:rFonts w:hint="eastAsia"/>
        </w:rPr>
        <w:t>需要说明</w:t>
      </w:r>
      <w:r w:rsidRPr="007A7DF1">
        <w:rPr>
          <w:rFonts w:hint="eastAsia"/>
        </w:rPr>
        <w:t>启发式节点让渡算法</w:t>
      </w:r>
      <w:r>
        <w:rPr>
          <w:rFonts w:hint="eastAsia"/>
        </w:rPr>
        <w:t>的缺陷。基准算法首先按照容量利用率将子网络排序得到</w:t>
      </w:r>
      <w:r w:rsidR="00B67470">
        <w:rPr>
          <w:rFonts w:hint="eastAsia"/>
        </w:rPr>
        <w:t>高负载</w:t>
      </w:r>
      <w:r>
        <w:rPr>
          <w:rFonts w:hint="eastAsia"/>
        </w:rPr>
        <w:t>子网络和低负载子网络，循环执行将</w:t>
      </w:r>
      <w:r w:rsidR="00B67470">
        <w:rPr>
          <w:rFonts w:hint="eastAsia"/>
        </w:rPr>
        <w:t>高负载</w:t>
      </w:r>
      <w:r>
        <w:rPr>
          <w:rFonts w:hint="eastAsia"/>
        </w:rPr>
        <w:t>子网络的高流量节点依据约束条件让渡到低载子网络。该算法面临一个问题：受到距离限制，高流量节点不会总是让渡到负载最低子网络，而是会让渡到附近的子网络中，而附近的子网络在连续接受几次高负载子网络中节点后会变成最高负载子网络，新的最高负载子网络又开始让渡曾经接受果的高流量节点。这就导致整个算法实质上一直在周期性的交换数个相同的高流量节点。而本文采用的遗传算法，其本质是在解空间中的随机探索，每次节点的变动都没有针对性，很难出现如</w:t>
      </w:r>
      <w:r w:rsidR="00AD0A14">
        <w:rPr>
          <w:rFonts w:hint="eastAsia"/>
        </w:rPr>
        <w:t>基准</w:t>
      </w:r>
      <w:r w:rsidRPr="007A7DF1">
        <w:rPr>
          <w:rFonts w:hint="eastAsia"/>
        </w:rPr>
        <w:t>节点让渡算法</w:t>
      </w:r>
      <w:r>
        <w:rPr>
          <w:rFonts w:hint="eastAsia"/>
        </w:rPr>
        <w:t>一样的陷入局部最优问题。</w:t>
      </w:r>
    </w:p>
    <w:p w14:paraId="66716779" w14:textId="29035B2B" w:rsidR="00D24811" w:rsidRPr="003F51A6" w:rsidRDefault="0042791B" w:rsidP="00D24811">
      <w:pPr>
        <w:ind w:firstLineChars="0" w:firstLine="420"/>
      </w:pPr>
      <w:r>
        <w:rPr>
          <w:rFonts w:hint="cs"/>
        </w:rPr>
        <w:t>(</w:t>
      </w:r>
      <w:r>
        <w:rPr>
          <w:rFonts w:hint="eastAsia"/>
        </w:rPr>
        <w:t>2</w:t>
      </w:r>
      <w:r>
        <w:t>)</w:t>
      </w:r>
      <w:r w:rsidR="00EA06E3">
        <w:rPr>
          <w:rFonts w:hint="eastAsia"/>
        </w:rPr>
        <w:t>预测精准度对网络优化的影响</w:t>
      </w:r>
    </w:p>
    <w:p w14:paraId="525BD015" w14:textId="0DE97591" w:rsidR="009B004A" w:rsidRDefault="00D24811" w:rsidP="00AD0A14">
      <w:pPr>
        <w:ind w:firstLine="480"/>
      </w:pPr>
      <w:r>
        <w:rPr>
          <w:rFonts w:hint="eastAsia"/>
        </w:rPr>
        <w:t>接着</w:t>
      </w:r>
      <w:r w:rsidR="00AD0A14">
        <w:rPr>
          <w:rFonts w:hint="eastAsia"/>
        </w:rPr>
        <w:t>，</w:t>
      </w:r>
      <w:r>
        <w:rPr>
          <w:rFonts w:hint="eastAsia"/>
        </w:rPr>
        <w:t>为了说明</w:t>
      </w:r>
      <w:r w:rsidRPr="009E1967">
        <w:rPr>
          <w:rFonts w:hint="eastAsia"/>
        </w:rPr>
        <w:t>时空预测对于拓扑优化的有效性</w:t>
      </w:r>
      <w:r>
        <w:rPr>
          <w:rFonts w:hint="eastAsia"/>
        </w:rPr>
        <w:t>，我们分别使用真实流量、</w:t>
      </w:r>
      <w:r w:rsidR="00246457">
        <w:rPr>
          <w:rFonts w:hint="eastAsia"/>
        </w:rPr>
        <w:t>叠</w:t>
      </w:r>
      <w:r>
        <w:rPr>
          <w:rFonts w:hint="eastAsia"/>
        </w:rPr>
        <w:t>加高斯噪音的真实流量、</w:t>
      </w:r>
      <w:r>
        <w:rPr>
          <w:rFonts w:hint="eastAsia"/>
        </w:rPr>
        <w:t>LSTM</w:t>
      </w:r>
      <w:r>
        <w:rPr>
          <w:rFonts w:hint="eastAsia"/>
        </w:rPr>
        <w:t>的预测流量、</w:t>
      </w:r>
      <w:r>
        <w:rPr>
          <w:rFonts w:hint="eastAsia"/>
        </w:rPr>
        <w:t>GCN+LSTM</w:t>
      </w:r>
      <w:r>
        <w:rPr>
          <w:rFonts w:hint="eastAsia"/>
        </w:rPr>
        <w:t>的预测流量以及</w:t>
      </w:r>
      <w:r>
        <w:rPr>
          <w:rFonts w:hint="eastAsia"/>
        </w:rPr>
        <w:t>GCN+LSTM+DTW</w:t>
      </w:r>
      <w:r>
        <w:rPr>
          <w:rFonts w:hint="eastAsia"/>
        </w:rPr>
        <w:t>的预测流量作为</w:t>
      </w:r>
      <w:r w:rsidR="009B004A">
        <w:rPr>
          <w:rFonts w:hint="eastAsia"/>
        </w:rPr>
        <w:t>适应度函数</w:t>
      </w:r>
      <w:r w:rsidR="00AD0A14">
        <w:rPr>
          <w:rFonts w:hint="eastAsia"/>
        </w:rPr>
        <w:t>输入</w:t>
      </w:r>
      <w:r w:rsidR="009B004A">
        <w:rPr>
          <w:rFonts w:hint="eastAsia"/>
        </w:rPr>
        <w:t>的数据</w:t>
      </w:r>
      <w:r>
        <w:rPr>
          <w:rFonts w:hint="eastAsia"/>
        </w:rPr>
        <w:t>，使用遗传算法优化拓扑，对得到的四个拓扑网络进行评估</w:t>
      </w:r>
      <w:r w:rsidR="00AD0A14">
        <w:rPr>
          <w:rFonts w:hint="eastAsia"/>
        </w:rPr>
        <w:t>。</w:t>
      </w:r>
      <w:r w:rsidR="009B004A">
        <w:rPr>
          <w:rFonts w:hint="eastAsia"/>
        </w:rPr>
        <w:t>评估的指标为：</w:t>
      </w:r>
    </w:p>
    <w:p w14:paraId="6270C60E" w14:textId="43D356ED" w:rsidR="009B004A" w:rsidRPr="00BB71A2" w:rsidRDefault="00801179" w:rsidP="00AA3980">
      <w:pPr>
        <w:pStyle w:val="aff2"/>
        <w:spacing w:beforeLines="50" w:before="156" w:afterLines="50" w:after="156"/>
        <w:ind w:firstLine="482"/>
      </w:pPr>
      <m:oMathPara>
        <m:oMath>
          <m:eqArr>
            <m:eqArrPr>
              <m:maxDist m:val="1"/>
              <m:ctrlPr>
                <w:rPr>
                  <w:rFonts w:ascii="Cambria Math" w:hAnsi="Cambria Math"/>
                  <w:i/>
                </w:rPr>
              </m:ctrlPr>
            </m:eqArrPr>
            <m:e>
              <m:r>
                <w:rPr>
                  <w:rFonts w:ascii="Cambria Math" w:hAnsi="Cambria Math"/>
                </w:rPr>
                <m:t>d=</m:t>
              </m:r>
              <m:f>
                <m:fPr>
                  <m:ctrlPr>
                    <w:rPr>
                      <w:rFonts w:ascii="Cambria Math" w:hAnsi="Cambria Math"/>
                      <w:i/>
                    </w:rPr>
                  </m:ctrlPr>
                </m:fPr>
                <m:num>
                  <m:sSub>
                    <m:sSubPr>
                      <m:ctrlPr>
                        <w:rPr>
                          <w:rFonts w:ascii="Cambria Math" w:hAnsi="Cambria Math"/>
                          <w:i/>
                        </w:rPr>
                      </m:ctrlPr>
                    </m:sSubPr>
                    <m:e>
                      <m:r>
                        <w:rPr>
                          <w:rFonts w:ascii="Cambria Math" w:hAnsi="Cambria Math"/>
                        </w:rPr>
                        <m:t>|</m:t>
                      </m:r>
                      <m:r>
                        <w:rPr>
                          <w:rFonts w:ascii="Cambria Math" w:hAnsi="Cambria Math" w:hint="eastAsia"/>
                        </w:rPr>
                        <m:t>L</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h</m:t>
                      </m:r>
                    </m:sub>
                  </m:sSub>
                  <m:r>
                    <w:rPr>
                      <w:rFonts w:ascii="Cambria Math" w:hAnsi="Cambria Math"/>
                    </w:rPr>
                    <m:t>|</m:t>
                  </m:r>
                </m:num>
                <m:den>
                  <m:sSub>
                    <m:sSubPr>
                      <m:ctrlPr>
                        <w:rPr>
                          <w:rFonts w:ascii="Cambria Math" w:hAnsi="Cambria Math"/>
                          <w:i/>
                        </w:rPr>
                      </m:ctrlPr>
                    </m:sSubPr>
                    <m:e>
                      <m:r>
                        <w:rPr>
                          <w:rFonts w:ascii="Cambria Math" w:hAnsi="Cambria Math"/>
                        </w:rPr>
                        <m:t>L</m:t>
                      </m:r>
                    </m:e>
                    <m:sub>
                      <m:r>
                        <w:rPr>
                          <w:rFonts w:ascii="Cambria Math" w:hAnsi="Cambria Math"/>
                        </w:rPr>
                        <m:t>h</m:t>
                      </m:r>
                    </m:sub>
                  </m:sSub>
                </m:den>
              </m:f>
              <m:r>
                <w:rPr>
                  <w:rFonts w:ascii="Cambria Math" w:hAnsi="Cambria Math"/>
                </w:rPr>
                <m:t>#</m:t>
              </m:r>
              <m:d>
                <m:dPr>
                  <m:ctrlPr>
                    <w:rPr>
                      <w:rFonts w:ascii="Cambria Math" w:hAnsi="Cambria Math"/>
                    </w:rPr>
                  </m:ctrlPr>
                </m:dPr>
                <m:e>
                  <m:r>
                    <m:rPr>
                      <m:sty m:val="p"/>
                    </m:rPr>
                    <w:rPr>
                      <w:rFonts w:ascii="Cambria Math" w:hAnsi="Cambria Math"/>
                    </w:rPr>
                    <m:t>4</m:t>
                  </m:r>
                  <m:r>
                    <m:rPr>
                      <m:nor/>
                    </m:rPr>
                    <w:rPr>
                      <w:rFonts w:ascii="Cambria Math" w:hAnsi="Cambria Math"/>
                    </w:rPr>
                    <m:t>-</m:t>
                  </m:r>
                  <m:r>
                    <m:rPr>
                      <m:sty m:val="p"/>
                    </m:rPr>
                    <w:rPr>
                      <w:rFonts w:ascii="Cambria Math" w:hAnsi="Cambria Math" w:hint="eastAsia"/>
                    </w:rPr>
                    <m:t>21</m:t>
                  </m:r>
                </m:e>
              </m:d>
            </m:e>
          </m:eqArr>
        </m:oMath>
      </m:oMathPara>
    </w:p>
    <w:p w14:paraId="4B2047A0" w14:textId="52CBCD58" w:rsidR="0042791B" w:rsidRDefault="009B004A" w:rsidP="00AD0A14">
      <w:pPr>
        <w:ind w:firstLine="480"/>
      </w:pPr>
      <w:r>
        <w:rPr>
          <w:rFonts w:hint="eastAsia"/>
        </w:rPr>
        <w:t>其中</w:t>
      </w:r>
      <m:oMath>
        <m:sSub>
          <m:sSubPr>
            <m:ctrlPr>
              <w:rPr>
                <w:rFonts w:ascii="Cambria Math" w:hAnsi="Cambria Math"/>
                <w:i/>
              </w:rPr>
            </m:ctrlPr>
          </m:sSubPr>
          <m:e>
            <m:r>
              <w:rPr>
                <w:rFonts w:ascii="Cambria Math" w:hAnsi="Cambria Math" w:hint="eastAsia"/>
              </w:rPr>
              <m:t>L</m:t>
            </m:r>
          </m:e>
          <m:sub>
            <m:r>
              <w:rPr>
                <w:rFonts w:ascii="Cambria Math" w:hAnsi="Cambria Math"/>
              </w:rPr>
              <m:t>p</m:t>
            </m:r>
          </m:sub>
        </m:sSub>
      </m:oMath>
      <w:r>
        <w:rPr>
          <w:rFonts w:hint="eastAsia"/>
        </w:rPr>
        <w:t>为预测流量</w:t>
      </w:r>
      <w:r w:rsidR="00682F41">
        <w:rPr>
          <w:rFonts w:hint="eastAsia"/>
        </w:rPr>
        <w:t>或加噪声流量</w:t>
      </w:r>
      <w:r>
        <w:rPr>
          <w:rFonts w:hint="eastAsia"/>
        </w:rPr>
        <w:t>所优化的拓扑</w:t>
      </w:r>
      <w:r w:rsidR="00142B10">
        <w:rPr>
          <w:rFonts w:hint="eastAsia"/>
        </w:rPr>
        <w:t>在承载真实流量数据时的</w:t>
      </w:r>
      <w:r>
        <w:rPr>
          <w:rFonts w:hint="eastAsia"/>
        </w:rPr>
        <w:t>负载均衡指标，</w:t>
      </w:r>
      <m:oMath>
        <m:sSub>
          <m:sSubPr>
            <m:ctrlPr>
              <w:rPr>
                <w:rFonts w:ascii="Cambria Math" w:hAnsi="Cambria Math"/>
                <w:i/>
              </w:rPr>
            </m:ctrlPr>
          </m:sSubPr>
          <m:e>
            <m:r>
              <w:rPr>
                <w:rFonts w:ascii="Cambria Math" w:hAnsi="Cambria Math"/>
              </w:rPr>
              <m:t>L</m:t>
            </m:r>
          </m:e>
          <m:sub>
            <m:r>
              <w:rPr>
                <w:rFonts w:ascii="Cambria Math" w:hAnsi="Cambria Math"/>
              </w:rPr>
              <m:t>h</m:t>
            </m:r>
          </m:sub>
        </m:sSub>
      </m:oMath>
      <w:r>
        <w:rPr>
          <w:rFonts w:hint="eastAsia"/>
        </w:rPr>
        <w:t>为</w:t>
      </w:r>
      <w:r w:rsidR="00142B10">
        <w:rPr>
          <w:rFonts w:hint="eastAsia"/>
        </w:rPr>
        <w:t>真实</w:t>
      </w:r>
      <w:r>
        <w:rPr>
          <w:rFonts w:hint="eastAsia"/>
        </w:rPr>
        <w:t>流量优化的拓扑</w:t>
      </w:r>
      <w:r w:rsidR="00142B10">
        <w:rPr>
          <w:rFonts w:hint="eastAsia"/>
        </w:rPr>
        <w:t>在承载真实流量时</w:t>
      </w:r>
      <w:r>
        <w:rPr>
          <w:rFonts w:hint="eastAsia"/>
        </w:rPr>
        <w:t>的负载均衡指标。</w:t>
      </w:r>
      <w:r w:rsidR="00D24811" w:rsidRPr="008E19E1">
        <w:rPr>
          <w:rFonts w:hint="eastAsia"/>
        </w:rPr>
        <w:t>在这个对比</w:t>
      </w:r>
      <w:r w:rsidR="00246457">
        <w:rPr>
          <w:rFonts w:hint="eastAsia"/>
        </w:rPr>
        <w:t>实验中</w:t>
      </w:r>
      <w:r w:rsidR="00142B10">
        <w:rPr>
          <w:rFonts w:hint="eastAsia"/>
        </w:rPr>
        <w:t>，</w:t>
      </w:r>
      <w:r w:rsidR="00D24811" w:rsidRPr="008E19E1">
        <w:rPr>
          <w:rFonts w:hint="eastAsia"/>
        </w:rPr>
        <w:t>注重的是使用预测流量优化的网络拓扑和真实流量所优化的拓扑</w:t>
      </w:r>
      <w:r w:rsidR="00142B10">
        <w:rPr>
          <w:rFonts w:hint="eastAsia"/>
        </w:rPr>
        <w:t>的</w:t>
      </w:r>
      <w:r w:rsidR="00D24811" w:rsidRPr="008E19E1">
        <w:rPr>
          <w:rFonts w:hint="eastAsia"/>
        </w:rPr>
        <w:t>差别</w:t>
      </w:r>
      <w:r w:rsidR="00246457">
        <w:rPr>
          <w:rFonts w:hint="eastAsia"/>
        </w:rPr>
        <w:t>，期望越精准的预测，</w:t>
      </w:r>
      <w:r w:rsidR="00B67470">
        <w:rPr>
          <w:rFonts w:hint="eastAsia"/>
        </w:rPr>
        <w:t>即</w:t>
      </w:r>
      <m:oMath>
        <m:r>
          <w:rPr>
            <w:rFonts w:ascii="Cambria Math" w:hAnsi="Cambria Math"/>
          </w:rPr>
          <m:t>d</m:t>
        </m:r>
      </m:oMath>
      <w:r w:rsidR="00246457">
        <w:rPr>
          <w:rFonts w:hint="eastAsia"/>
        </w:rPr>
        <w:t>越小</w:t>
      </w:r>
      <w:r w:rsidR="00B67470">
        <w:rPr>
          <w:rFonts w:hint="eastAsia"/>
        </w:rPr>
        <w:t>越好</w:t>
      </w:r>
      <w:r w:rsidR="00246457">
        <w:rPr>
          <w:rFonts w:hint="eastAsia"/>
        </w:rPr>
        <w:t>。其优化结果如表</w:t>
      </w:r>
      <w:r w:rsidR="00246457">
        <w:rPr>
          <w:rFonts w:hint="eastAsia"/>
        </w:rPr>
        <w:t>4-</w:t>
      </w:r>
      <w:r w:rsidR="00990515">
        <w:rPr>
          <w:rFonts w:hint="eastAsia"/>
        </w:rPr>
        <w:t>6</w:t>
      </w:r>
      <w:r w:rsidR="00246457">
        <w:rPr>
          <w:rFonts w:hint="eastAsia"/>
        </w:rPr>
        <w:t>所示。</w:t>
      </w:r>
    </w:p>
    <w:p w14:paraId="5902B8AF" w14:textId="292571A4" w:rsidR="00D24811" w:rsidRPr="0042791B" w:rsidRDefault="00D24811" w:rsidP="00B46E2F">
      <w:pPr>
        <w:spacing w:before="100" w:beforeAutospacing="1" w:line="240" w:lineRule="auto"/>
        <w:ind w:firstLineChars="0" w:firstLine="0"/>
        <w:jc w:val="center"/>
        <w:rPr>
          <w:rFonts w:ascii="宋体" w:hAnsi="宋体"/>
          <w:sz w:val="21"/>
          <w:szCs w:val="21"/>
        </w:rPr>
      </w:pPr>
      <w:r w:rsidRPr="0042791B">
        <w:rPr>
          <w:rFonts w:ascii="宋体" w:hAnsi="宋体"/>
          <w:sz w:val="21"/>
          <w:szCs w:val="21"/>
        </w:rPr>
        <w:t>表 4-</w:t>
      </w:r>
      <w:r w:rsidR="00990515">
        <w:rPr>
          <w:rFonts w:ascii="宋体" w:hAnsi="宋体" w:hint="eastAsia"/>
          <w:sz w:val="21"/>
          <w:szCs w:val="21"/>
        </w:rPr>
        <w:t>6</w:t>
      </w:r>
      <w:r w:rsidRPr="0042791B">
        <w:rPr>
          <w:rFonts w:ascii="宋体" w:hAnsi="宋体"/>
          <w:sz w:val="21"/>
          <w:szCs w:val="21"/>
        </w:rPr>
        <w:t xml:space="preserve"> 各预测模型性能对比</w:t>
      </w:r>
    </w:p>
    <w:p w14:paraId="5873EFC2" w14:textId="75EE2E0D" w:rsidR="00D24811" w:rsidRPr="0042791B" w:rsidRDefault="00D24811" w:rsidP="00B46E2F">
      <w:pPr>
        <w:spacing w:line="240" w:lineRule="auto"/>
        <w:ind w:firstLineChars="0" w:firstLine="0"/>
        <w:jc w:val="center"/>
        <w:rPr>
          <w:sz w:val="21"/>
          <w:szCs w:val="21"/>
        </w:rPr>
      </w:pPr>
      <w:r w:rsidRPr="0042791B">
        <w:rPr>
          <w:sz w:val="21"/>
          <w:szCs w:val="21"/>
        </w:rPr>
        <w:t>Table 4-</w:t>
      </w:r>
      <w:r w:rsidR="00990515">
        <w:rPr>
          <w:rFonts w:hint="eastAsia"/>
          <w:sz w:val="21"/>
          <w:szCs w:val="21"/>
        </w:rPr>
        <w:t>6</w:t>
      </w:r>
      <w:r w:rsidR="0042791B" w:rsidRPr="0042791B">
        <w:rPr>
          <w:sz w:val="21"/>
          <w:szCs w:val="21"/>
        </w:rPr>
        <w:t xml:space="preserve"> Performance comparison of various prediction models</w:t>
      </w:r>
    </w:p>
    <w:tbl>
      <w:tblPr>
        <w:tblStyle w:val="af2"/>
        <w:tblW w:w="846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042"/>
        <w:gridCol w:w="2712"/>
        <w:gridCol w:w="2712"/>
      </w:tblGrid>
      <w:tr w:rsidR="00682F41" w14:paraId="6003D081" w14:textId="77777777" w:rsidTr="0042791B">
        <w:trPr>
          <w:trHeight w:val="521"/>
        </w:trPr>
        <w:tc>
          <w:tcPr>
            <w:tcW w:w="3042" w:type="dxa"/>
            <w:tcBorders>
              <w:top w:val="single" w:sz="12" w:space="0" w:color="auto"/>
              <w:bottom w:val="single" w:sz="4" w:space="0" w:color="auto"/>
              <w:tl2br w:val="nil"/>
            </w:tcBorders>
            <w:vAlign w:val="center"/>
          </w:tcPr>
          <w:p w14:paraId="72C1CBAD" w14:textId="37AD5338" w:rsidR="00682F41" w:rsidRPr="00190FB2" w:rsidRDefault="0042791B" w:rsidP="00D24811">
            <w:pPr>
              <w:ind w:firstLineChars="0" w:firstLine="0"/>
              <w:jc w:val="center"/>
              <w:rPr>
                <w:rFonts w:ascii="宋体" w:eastAsia="宋体" w:hAnsi="宋体"/>
                <w:sz w:val="21"/>
                <w:szCs w:val="21"/>
              </w:rPr>
            </w:pPr>
            <w:r w:rsidRPr="00190FB2">
              <w:rPr>
                <w:rFonts w:ascii="宋体" w:eastAsia="宋体" w:hAnsi="宋体" w:hint="eastAsia"/>
                <w:sz w:val="21"/>
                <w:szCs w:val="21"/>
              </w:rPr>
              <w:t>不同数据优化的拓扑</w:t>
            </w:r>
          </w:p>
        </w:tc>
        <w:tc>
          <w:tcPr>
            <w:tcW w:w="2712" w:type="dxa"/>
            <w:tcBorders>
              <w:bottom w:val="single" w:sz="4" w:space="0" w:color="auto"/>
            </w:tcBorders>
          </w:tcPr>
          <w:p w14:paraId="5F11D6B0" w14:textId="3E5A36C0" w:rsidR="00682F41" w:rsidRPr="00190FB2" w:rsidRDefault="00801179" w:rsidP="00D24811">
            <w:pPr>
              <w:ind w:firstLineChars="0" w:firstLine="0"/>
              <w:jc w:val="center"/>
              <w:rPr>
                <w:rFonts w:ascii="Times New Roman" w:hAnsi="Times New Roman"/>
                <w:sz w:val="21"/>
                <w:szCs w:val="21"/>
              </w:rPr>
            </w:pPr>
            <m:oMathPara>
              <m:oMath>
                <m:sSub>
                  <m:sSubPr>
                    <m:ctrlPr>
                      <w:rPr>
                        <w:rFonts w:ascii="Cambria Math" w:hAnsi="Cambria Math"/>
                        <w:i/>
                      </w:rPr>
                    </m:ctrlPr>
                  </m:sSubPr>
                  <m:e>
                    <m:r>
                      <w:rPr>
                        <w:rFonts w:ascii="Cambria Math" w:hAnsi="Cambria Math" w:hint="eastAsia"/>
                      </w:rPr>
                      <m:t>L</m:t>
                    </m:r>
                  </m:e>
                  <m:sub>
                    <m:r>
                      <w:rPr>
                        <w:rFonts w:ascii="Cambria Math" w:hAnsi="Cambria Math"/>
                      </w:rPr>
                      <m:t>p</m:t>
                    </m:r>
                  </m:sub>
                </m:sSub>
              </m:oMath>
            </m:oMathPara>
          </w:p>
        </w:tc>
        <w:tc>
          <w:tcPr>
            <w:tcW w:w="2712" w:type="dxa"/>
            <w:tcBorders>
              <w:bottom w:val="single" w:sz="4" w:space="0" w:color="auto"/>
            </w:tcBorders>
            <w:vAlign w:val="center"/>
          </w:tcPr>
          <w:p w14:paraId="0FAFA2C3" w14:textId="31BDF2A1" w:rsidR="00682F41" w:rsidRPr="00190FB2" w:rsidRDefault="00682F41" w:rsidP="00D24811">
            <w:pPr>
              <w:ind w:firstLineChars="0" w:firstLine="0"/>
              <w:jc w:val="center"/>
              <w:rPr>
                <w:rFonts w:ascii="Times New Roman" w:hAnsi="Times New Roman"/>
                <w:sz w:val="21"/>
                <w:szCs w:val="21"/>
              </w:rPr>
            </w:pPr>
            <m:oMathPara>
              <m:oMath>
                <m:r>
                  <w:rPr>
                    <w:rFonts w:ascii="Cambria Math" w:hAnsi="Cambria Math"/>
                    <w:sz w:val="21"/>
                    <w:szCs w:val="21"/>
                  </w:rPr>
                  <m:t>d</m:t>
                </m:r>
              </m:oMath>
            </m:oMathPara>
          </w:p>
        </w:tc>
      </w:tr>
      <w:tr w:rsidR="00682F41" w14:paraId="2A7CFEC3" w14:textId="77777777" w:rsidTr="00682F41">
        <w:trPr>
          <w:trHeight w:val="521"/>
        </w:trPr>
        <w:tc>
          <w:tcPr>
            <w:tcW w:w="3042" w:type="dxa"/>
            <w:vAlign w:val="center"/>
          </w:tcPr>
          <w:p w14:paraId="0D62D183" w14:textId="36FB1BA7" w:rsidR="00682F41" w:rsidRPr="00190FB2" w:rsidRDefault="00682F41" w:rsidP="00D24811">
            <w:pPr>
              <w:ind w:firstLineChars="0" w:firstLine="0"/>
              <w:jc w:val="center"/>
              <w:rPr>
                <w:rFonts w:ascii="宋体" w:eastAsia="宋体" w:hAnsi="宋体"/>
                <w:sz w:val="21"/>
                <w:szCs w:val="21"/>
              </w:rPr>
            </w:pPr>
            <w:r w:rsidRPr="00190FB2">
              <w:rPr>
                <w:rFonts w:ascii="宋体" w:eastAsia="宋体" w:hAnsi="宋体" w:hint="eastAsia"/>
                <w:sz w:val="21"/>
                <w:szCs w:val="21"/>
              </w:rPr>
              <w:t>真实数据所优化拓扑</w:t>
            </w:r>
            <m:oMath>
              <m:sSub>
                <m:sSubPr>
                  <m:ctrlPr>
                    <w:rPr>
                      <w:rFonts w:ascii="Cambria Math" w:hAnsi="Cambria Math"/>
                      <w:i/>
                    </w:rPr>
                  </m:ctrlPr>
                </m:sSubPr>
                <m:e>
                  <m:r>
                    <w:rPr>
                      <w:rFonts w:ascii="Cambria Math" w:hAnsi="Cambria Math"/>
                    </w:rPr>
                    <m:t>L</m:t>
                  </m:r>
                </m:e>
                <m:sub>
                  <m:r>
                    <w:rPr>
                      <w:rFonts w:ascii="Cambria Math" w:hAnsi="Cambria Math"/>
                    </w:rPr>
                    <m:t>h</m:t>
                  </m:r>
                </m:sub>
              </m:sSub>
            </m:oMath>
          </w:p>
        </w:tc>
        <w:tc>
          <w:tcPr>
            <w:tcW w:w="2712" w:type="dxa"/>
          </w:tcPr>
          <w:p w14:paraId="490F8EBA" w14:textId="53321C01" w:rsidR="00682F41" w:rsidRPr="00190FB2" w:rsidRDefault="00682F41" w:rsidP="00D24811">
            <w:pPr>
              <w:ind w:firstLineChars="0" w:firstLine="0"/>
              <w:jc w:val="center"/>
              <w:rPr>
                <w:rFonts w:ascii="Times New Roman" w:hAnsi="Times New Roman"/>
                <w:sz w:val="21"/>
                <w:szCs w:val="21"/>
              </w:rPr>
            </w:pPr>
            <w:r w:rsidRPr="00190FB2">
              <w:rPr>
                <w:rFonts w:ascii="Times New Roman" w:hAnsi="Times New Roman"/>
                <w:sz w:val="21"/>
                <w:szCs w:val="21"/>
              </w:rPr>
              <w:t>40.396</w:t>
            </w:r>
          </w:p>
        </w:tc>
        <w:tc>
          <w:tcPr>
            <w:tcW w:w="2712" w:type="dxa"/>
            <w:tcBorders>
              <w:top w:val="nil"/>
            </w:tcBorders>
            <w:vAlign w:val="center"/>
          </w:tcPr>
          <w:p w14:paraId="230C509B" w14:textId="4A6613B9" w:rsidR="00682F41" w:rsidRPr="00190FB2" w:rsidRDefault="00682F41" w:rsidP="00D24811">
            <w:pPr>
              <w:ind w:firstLineChars="0" w:firstLine="0"/>
              <w:jc w:val="center"/>
              <w:rPr>
                <w:rFonts w:ascii="Times New Roman" w:hAnsi="Times New Roman"/>
                <w:sz w:val="21"/>
                <w:szCs w:val="21"/>
              </w:rPr>
            </w:pPr>
            <w:r w:rsidRPr="00190FB2">
              <w:rPr>
                <w:rFonts w:ascii="Times New Roman" w:hAnsi="Times New Roman"/>
                <w:sz w:val="21"/>
                <w:szCs w:val="21"/>
              </w:rPr>
              <w:t>0%</w:t>
            </w:r>
          </w:p>
        </w:tc>
      </w:tr>
      <w:tr w:rsidR="00682F41" w14:paraId="146E4B2A" w14:textId="77777777" w:rsidTr="00682F41">
        <w:trPr>
          <w:trHeight w:val="521"/>
        </w:trPr>
        <w:tc>
          <w:tcPr>
            <w:tcW w:w="3042" w:type="dxa"/>
            <w:vAlign w:val="center"/>
          </w:tcPr>
          <w:p w14:paraId="18463803" w14:textId="77777777" w:rsidR="00682F41" w:rsidRPr="00190FB2" w:rsidRDefault="00682F41" w:rsidP="00D24811">
            <w:pPr>
              <w:ind w:firstLineChars="0" w:firstLine="0"/>
              <w:jc w:val="center"/>
              <w:rPr>
                <w:rFonts w:ascii="宋体" w:eastAsia="宋体" w:hAnsi="宋体"/>
                <w:sz w:val="21"/>
                <w:szCs w:val="21"/>
              </w:rPr>
            </w:pPr>
            <w:r w:rsidRPr="00190FB2">
              <w:rPr>
                <w:rFonts w:ascii="Times New Roman" w:eastAsia="宋体" w:hAnsi="Times New Roman"/>
                <w:sz w:val="21"/>
                <w:szCs w:val="21"/>
              </w:rPr>
              <w:t>50</w:t>
            </w:r>
            <w:r w:rsidRPr="00190FB2">
              <w:rPr>
                <w:rFonts w:ascii="宋体" w:eastAsia="宋体" w:hAnsi="宋体" w:hint="eastAsia"/>
                <w:sz w:val="21"/>
                <w:szCs w:val="21"/>
              </w:rPr>
              <w:t>噪音真实数据所优化拓扑</w:t>
            </w:r>
          </w:p>
        </w:tc>
        <w:tc>
          <w:tcPr>
            <w:tcW w:w="2712" w:type="dxa"/>
          </w:tcPr>
          <w:p w14:paraId="4EF4661E" w14:textId="0D37B6F7" w:rsidR="00682F41" w:rsidRPr="00190FB2" w:rsidRDefault="00682F41" w:rsidP="00D24811">
            <w:pPr>
              <w:ind w:firstLineChars="0" w:firstLine="0"/>
              <w:jc w:val="center"/>
              <w:rPr>
                <w:rFonts w:ascii="Times New Roman" w:hAnsi="Times New Roman"/>
                <w:sz w:val="21"/>
                <w:szCs w:val="21"/>
              </w:rPr>
            </w:pPr>
            <w:r w:rsidRPr="00190FB2">
              <w:rPr>
                <w:rFonts w:ascii="Times New Roman" w:hAnsi="Times New Roman"/>
                <w:sz w:val="21"/>
                <w:szCs w:val="21"/>
              </w:rPr>
              <w:t>35.648</w:t>
            </w:r>
          </w:p>
        </w:tc>
        <w:tc>
          <w:tcPr>
            <w:tcW w:w="2712" w:type="dxa"/>
            <w:tcBorders>
              <w:top w:val="nil"/>
            </w:tcBorders>
            <w:vAlign w:val="center"/>
          </w:tcPr>
          <w:p w14:paraId="58DF9545" w14:textId="74E34C56" w:rsidR="00682F41" w:rsidRPr="00190FB2" w:rsidRDefault="00682F41" w:rsidP="00D24811">
            <w:pPr>
              <w:ind w:firstLineChars="0" w:firstLine="0"/>
              <w:jc w:val="center"/>
              <w:rPr>
                <w:rFonts w:ascii="Times New Roman" w:hAnsi="Times New Roman"/>
                <w:sz w:val="21"/>
                <w:szCs w:val="21"/>
              </w:rPr>
            </w:pPr>
            <w:r w:rsidRPr="00190FB2">
              <w:rPr>
                <w:rFonts w:ascii="Times New Roman" w:hAnsi="Times New Roman"/>
                <w:sz w:val="21"/>
                <w:szCs w:val="21"/>
              </w:rPr>
              <w:t>11.75%</w:t>
            </w:r>
          </w:p>
        </w:tc>
      </w:tr>
      <w:tr w:rsidR="00682F41" w14:paraId="25B5E2E2" w14:textId="77777777" w:rsidTr="00413D13">
        <w:trPr>
          <w:trHeight w:val="521"/>
        </w:trPr>
        <w:tc>
          <w:tcPr>
            <w:tcW w:w="3042" w:type="dxa"/>
            <w:vAlign w:val="center"/>
          </w:tcPr>
          <w:p w14:paraId="66464E97" w14:textId="77777777" w:rsidR="00682F41" w:rsidRPr="00190FB2" w:rsidRDefault="00682F41" w:rsidP="00D24811">
            <w:pPr>
              <w:ind w:firstLineChars="0" w:firstLine="0"/>
              <w:jc w:val="center"/>
              <w:rPr>
                <w:rFonts w:ascii="宋体" w:eastAsia="宋体" w:hAnsi="宋体"/>
                <w:sz w:val="21"/>
                <w:szCs w:val="21"/>
              </w:rPr>
            </w:pPr>
            <w:r w:rsidRPr="00190FB2">
              <w:rPr>
                <w:rFonts w:ascii="Times New Roman" w:eastAsia="宋体" w:hAnsi="Times New Roman"/>
                <w:sz w:val="21"/>
                <w:szCs w:val="21"/>
              </w:rPr>
              <w:t>LSTM</w:t>
            </w:r>
            <w:r w:rsidRPr="00190FB2">
              <w:rPr>
                <w:rFonts w:ascii="宋体" w:eastAsia="宋体" w:hAnsi="宋体" w:hint="eastAsia"/>
                <w:sz w:val="21"/>
                <w:szCs w:val="21"/>
              </w:rPr>
              <w:t>所优化拓扑</w:t>
            </w:r>
          </w:p>
        </w:tc>
        <w:tc>
          <w:tcPr>
            <w:tcW w:w="2712" w:type="dxa"/>
          </w:tcPr>
          <w:p w14:paraId="0CFCD836" w14:textId="0C249082" w:rsidR="00682F41" w:rsidRPr="00190FB2" w:rsidRDefault="00682F41" w:rsidP="00D24811">
            <w:pPr>
              <w:ind w:firstLineChars="0" w:firstLine="0"/>
              <w:jc w:val="center"/>
              <w:rPr>
                <w:rFonts w:ascii="Times New Roman" w:hAnsi="Times New Roman"/>
                <w:sz w:val="21"/>
                <w:szCs w:val="21"/>
              </w:rPr>
            </w:pPr>
            <w:r w:rsidRPr="00190FB2">
              <w:rPr>
                <w:rFonts w:ascii="Times New Roman" w:hAnsi="Times New Roman"/>
                <w:sz w:val="21"/>
                <w:szCs w:val="21"/>
              </w:rPr>
              <w:t>37.665</w:t>
            </w:r>
          </w:p>
        </w:tc>
        <w:tc>
          <w:tcPr>
            <w:tcW w:w="2712" w:type="dxa"/>
            <w:tcBorders>
              <w:top w:val="nil"/>
              <w:bottom w:val="nil"/>
            </w:tcBorders>
            <w:vAlign w:val="center"/>
          </w:tcPr>
          <w:p w14:paraId="3241E9DF" w14:textId="10FE75E0" w:rsidR="00682F41" w:rsidRPr="00190FB2" w:rsidRDefault="00682F41" w:rsidP="00D24811">
            <w:pPr>
              <w:ind w:firstLineChars="0" w:firstLine="0"/>
              <w:jc w:val="center"/>
              <w:rPr>
                <w:rFonts w:ascii="Times New Roman" w:hAnsi="Times New Roman"/>
                <w:sz w:val="21"/>
                <w:szCs w:val="21"/>
              </w:rPr>
            </w:pPr>
            <w:r w:rsidRPr="00190FB2">
              <w:rPr>
                <w:rFonts w:ascii="Times New Roman" w:hAnsi="Times New Roman"/>
                <w:sz w:val="21"/>
                <w:szCs w:val="21"/>
              </w:rPr>
              <w:t>6.76%</w:t>
            </w:r>
          </w:p>
        </w:tc>
      </w:tr>
      <w:tr w:rsidR="00413D13" w14:paraId="3E031A1C" w14:textId="77777777" w:rsidTr="00413D13">
        <w:trPr>
          <w:trHeight w:val="521"/>
        </w:trPr>
        <w:tc>
          <w:tcPr>
            <w:tcW w:w="3042" w:type="dxa"/>
            <w:vAlign w:val="center"/>
          </w:tcPr>
          <w:p w14:paraId="316930DE" w14:textId="4277E347" w:rsidR="00413D13" w:rsidRPr="00190FB2" w:rsidRDefault="00413D13" w:rsidP="00413D13">
            <w:pPr>
              <w:ind w:firstLineChars="0" w:firstLine="0"/>
              <w:jc w:val="center"/>
              <w:rPr>
                <w:sz w:val="21"/>
                <w:szCs w:val="21"/>
              </w:rPr>
            </w:pPr>
            <w:r w:rsidRPr="00190FB2">
              <w:rPr>
                <w:rFonts w:ascii="Times New Roman" w:eastAsia="宋体" w:hAnsi="Times New Roman"/>
                <w:sz w:val="21"/>
                <w:szCs w:val="21"/>
              </w:rPr>
              <w:t>GCN</w:t>
            </w:r>
            <w:r w:rsidRPr="00190FB2">
              <w:rPr>
                <w:rFonts w:ascii="宋体" w:eastAsia="宋体" w:hAnsi="宋体" w:cstheme="minorBidi" w:hint="eastAsia"/>
                <w:sz w:val="21"/>
                <w:szCs w:val="21"/>
              </w:rPr>
              <w:t>+</w:t>
            </w:r>
            <w:r w:rsidRPr="00190FB2">
              <w:rPr>
                <w:rFonts w:ascii="Times New Roman" w:eastAsia="宋体" w:hAnsi="Times New Roman"/>
                <w:sz w:val="21"/>
                <w:szCs w:val="21"/>
              </w:rPr>
              <w:t>LSTM</w:t>
            </w:r>
            <w:r w:rsidRPr="00190FB2">
              <w:rPr>
                <w:rFonts w:ascii="宋体" w:eastAsia="宋体" w:hAnsi="宋体" w:cstheme="minorBidi" w:hint="eastAsia"/>
                <w:sz w:val="21"/>
                <w:szCs w:val="21"/>
              </w:rPr>
              <w:t>+</w:t>
            </w:r>
            <w:r w:rsidR="00944026" w:rsidRPr="00944026">
              <w:rPr>
                <w:rFonts w:ascii="Times New Roman" w:eastAsia="宋体" w:hAnsi="Times New Roman"/>
                <w:sz w:val="21"/>
                <w:szCs w:val="21"/>
              </w:rPr>
              <w:t>E</w:t>
            </w:r>
            <w:r w:rsidRPr="00944026">
              <w:rPr>
                <w:rFonts w:ascii="Times New Roman" w:eastAsia="宋体" w:hAnsi="Times New Roman"/>
                <w:sz w:val="21"/>
                <w:szCs w:val="21"/>
              </w:rPr>
              <w:t>D</w:t>
            </w:r>
            <w:r w:rsidRPr="00190FB2">
              <w:rPr>
                <w:rFonts w:ascii="宋体" w:eastAsia="宋体" w:hAnsi="宋体" w:cstheme="minorBidi" w:hint="eastAsia"/>
                <w:sz w:val="21"/>
                <w:szCs w:val="21"/>
              </w:rPr>
              <w:t>所优化拓扑</w:t>
            </w:r>
          </w:p>
        </w:tc>
        <w:tc>
          <w:tcPr>
            <w:tcW w:w="2712" w:type="dxa"/>
          </w:tcPr>
          <w:p w14:paraId="2B8488F2" w14:textId="389BF6A4" w:rsidR="00413D13" w:rsidRPr="00190FB2" w:rsidRDefault="00413D13" w:rsidP="00413D13">
            <w:pPr>
              <w:ind w:firstLineChars="0" w:firstLine="0"/>
              <w:jc w:val="center"/>
              <w:rPr>
                <w:sz w:val="21"/>
                <w:szCs w:val="21"/>
              </w:rPr>
            </w:pPr>
            <w:r w:rsidRPr="00190FB2">
              <w:rPr>
                <w:rFonts w:ascii="Times New Roman" w:hAnsi="Times New Roman"/>
                <w:sz w:val="21"/>
                <w:szCs w:val="21"/>
              </w:rPr>
              <w:t>38.035</w:t>
            </w:r>
          </w:p>
        </w:tc>
        <w:tc>
          <w:tcPr>
            <w:tcW w:w="2712" w:type="dxa"/>
            <w:tcBorders>
              <w:top w:val="nil"/>
              <w:bottom w:val="nil"/>
            </w:tcBorders>
            <w:vAlign w:val="center"/>
          </w:tcPr>
          <w:p w14:paraId="16866CA8" w14:textId="5251B623" w:rsidR="00413D13" w:rsidRPr="00190FB2" w:rsidRDefault="00413D13" w:rsidP="00413D13">
            <w:pPr>
              <w:ind w:firstLineChars="0" w:firstLine="0"/>
              <w:jc w:val="center"/>
              <w:rPr>
                <w:sz w:val="21"/>
                <w:szCs w:val="21"/>
              </w:rPr>
            </w:pPr>
            <w:r w:rsidRPr="00190FB2">
              <w:rPr>
                <w:rFonts w:ascii="Times New Roman" w:hAnsi="Times New Roman"/>
                <w:sz w:val="21"/>
                <w:szCs w:val="21"/>
              </w:rPr>
              <w:t>5.84%</w:t>
            </w:r>
          </w:p>
        </w:tc>
      </w:tr>
      <w:tr w:rsidR="00413D13" w14:paraId="17080489" w14:textId="77777777" w:rsidTr="00682F41">
        <w:trPr>
          <w:trHeight w:val="521"/>
        </w:trPr>
        <w:tc>
          <w:tcPr>
            <w:tcW w:w="3042" w:type="dxa"/>
            <w:vAlign w:val="center"/>
          </w:tcPr>
          <w:p w14:paraId="2E7BF706" w14:textId="0BDA6CDA" w:rsidR="00413D13" w:rsidRPr="00190FB2" w:rsidRDefault="00413D13" w:rsidP="00413D13">
            <w:pPr>
              <w:ind w:firstLineChars="0" w:firstLine="0"/>
              <w:jc w:val="center"/>
              <w:rPr>
                <w:sz w:val="21"/>
                <w:szCs w:val="21"/>
              </w:rPr>
            </w:pPr>
            <w:r w:rsidRPr="00190FB2">
              <w:rPr>
                <w:rFonts w:ascii="Times New Roman" w:eastAsia="宋体" w:hAnsi="Times New Roman"/>
                <w:sz w:val="21"/>
                <w:szCs w:val="21"/>
              </w:rPr>
              <w:t>GCN</w:t>
            </w:r>
            <w:r w:rsidRPr="00190FB2">
              <w:rPr>
                <w:rFonts w:ascii="宋体" w:eastAsia="宋体" w:hAnsi="宋体" w:cstheme="minorBidi" w:hint="eastAsia"/>
                <w:sz w:val="21"/>
                <w:szCs w:val="21"/>
              </w:rPr>
              <w:t>+</w:t>
            </w:r>
            <w:r w:rsidRPr="00190FB2">
              <w:rPr>
                <w:rFonts w:ascii="Times New Roman" w:eastAsia="宋体" w:hAnsi="Times New Roman"/>
                <w:sz w:val="21"/>
                <w:szCs w:val="21"/>
              </w:rPr>
              <w:t>LSTM</w:t>
            </w:r>
            <w:r w:rsidRPr="00190FB2">
              <w:rPr>
                <w:rFonts w:ascii="宋体" w:eastAsia="宋体" w:hAnsi="宋体" w:cstheme="minorBidi" w:hint="eastAsia"/>
                <w:sz w:val="21"/>
                <w:szCs w:val="21"/>
              </w:rPr>
              <w:t>+</w:t>
            </w:r>
            <w:r w:rsidRPr="00190FB2">
              <w:rPr>
                <w:rFonts w:ascii="Times New Roman" w:eastAsia="宋体" w:hAnsi="Times New Roman"/>
                <w:sz w:val="21"/>
                <w:szCs w:val="21"/>
              </w:rPr>
              <w:t>DTW</w:t>
            </w:r>
            <w:r w:rsidRPr="00190FB2">
              <w:rPr>
                <w:rFonts w:ascii="宋体" w:eastAsia="宋体" w:hAnsi="宋体" w:cstheme="minorBidi" w:hint="eastAsia"/>
                <w:sz w:val="21"/>
                <w:szCs w:val="21"/>
              </w:rPr>
              <w:t>所优化拓扑</w:t>
            </w:r>
          </w:p>
        </w:tc>
        <w:tc>
          <w:tcPr>
            <w:tcW w:w="2712" w:type="dxa"/>
          </w:tcPr>
          <w:p w14:paraId="64C07459" w14:textId="558EAE9A" w:rsidR="00413D13" w:rsidRPr="00190FB2" w:rsidRDefault="00413D13" w:rsidP="00413D13">
            <w:pPr>
              <w:ind w:firstLineChars="0" w:firstLine="0"/>
              <w:jc w:val="center"/>
              <w:rPr>
                <w:sz w:val="21"/>
                <w:szCs w:val="21"/>
              </w:rPr>
            </w:pPr>
            <w:r w:rsidRPr="00190FB2">
              <w:rPr>
                <w:rFonts w:ascii="Times New Roman" w:hAnsi="Times New Roman"/>
                <w:b/>
                <w:bCs/>
                <w:sz w:val="21"/>
                <w:szCs w:val="21"/>
              </w:rPr>
              <w:t>38.932</w:t>
            </w:r>
          </w:p>
        </w:tc>
        <w:tc>
          <w:tcPr>
            <w:tcW w:w="2712" w:type="dxa"/>
            <w:tcBorders>
              <w:top w:val="nil"/>
            </w:tcBorders>
            <w:vAlign w:val="center"/>
          </w:tcPr>
          <w:p w14:paraId="463C6C00" w14:textId="5DCD27C1" w:rsidR="00413D13" w:rsidRPr="00190FB2" w:rsidRDefault="00413D13" w:rsidP="00413D13">
            <w:pPr>
              <w:ind w:firstLineChars="0" w:firstLine="0"/>
              <w:jc w:val="center"/>
              <w:rPr>
                <w:sz w:val="21"/>
                <w:szCs w:val="21"/>
              </w:rPr>
            </w:pPr>
            <w:r w:rsidRPr="00190FB2">
              <w:rPr>
                <w:rFonts w:ascii="Times New Roman" w:hAnsi="Times New Roman"/>
                <w:b/>
                <w:bCs/>
                <w:sz w:val="21"/>
                <w:szCs w:val="21"/>
              </w:rPr>
              <w:t>3.62%</w:t>
            </w:r>
          </w:p>
        </w:tc>
      </w:tr>
    </w:tbl>
    <w:p w14:paraId="45F8CCFB" w14:textId="4E15A4E8" w:rsidR="00142B10" w:rsidRDefault="00D24811" w:rsidP="00B46E2F">
      <w:pPr>
        <w:spacing w:before="100" w:beforeAutospacing="1"/>
        <w:ind w:firstLine="480"/>
      </w:pPr>
      <w:r>
        <w:rPr>
          <w:rFonts w:hint="eastAsia"/>
        </w:rPr>
        <w:t>加了波动范围</w:t>
      </w:r>
      <w:r w:rsidR="00246457">
        <w:rPr>
          <w:rFonts w:hint="eastAsia"/>
        </w:rPr>
        <w:t>50</w:t>
      </w:r>
      <w:r>
        <w:rPr>
          <w:rFonts w:hint="eastAsia"/>
        </w:rPr>
        <w:t>的高斯噪音流量所优化拓扑其指标和基准相差</w:t>
      </w:r>
      <w:r>
        <w:rPr>
          <w:rFonts w:hint="eastAsia"/>
        </w:rPr>
        <w:t>11.75%</w:t>
      </w:r>
      <w:r>
        <w:rPr>
          <w:rFonts w:hint="eastAsia"/>
        </w:rPr>
        <w:t>，</w:t>
      </w:r>
      <w:r>
        <w:rPr>
          <w:rFonts w:hint="eastAsia"/>
        </w:rPr>
        <w:t>LSTM</w:t>
      </w:r>
      <w:r w:rsidR="00142B10">
        <w:rPr>
          <w:rFonts w:hint="eastAsia"/>
        </w:rPr>
        <w:t>所优化拓扑与基准对比</w:t>
      </w:r>
      <w:r>
        <w:rPr>
          <w:rFonts w:hint="eastAsia"/>
        </w:rPr>
        <w:t>相差</w:t>
      </w:r>
      <w:r>
        <w:rPr>
          <w:rFonts w:hint="eastAsia"/>
        </w:rPr>
        <w:t>6.76%</w:t>
      </w:r>
      <w:r>
        <w:rPr>
          <w:rFonts w:hint="eastAsia"/>
        </w:rPr>
        <w:t>，</w:t>
      </w:r>
      <w:r>
        <w:rPr>
          <w:rFonts w:hint="eastAsia"/>
        </w:rPr>
        <w:t>GCN+LSTM+</w:t>
      </w:r>
      <w:r w:rsidR="00944026">
        <w:rPr>
          <w:rFonts w:hint="eastAsia"/>
        </w:rPr>
        <w:t>E</w:t>
      </w:r>
      <w:r>
        <w:rPr>
          <w:rFonts w:hint="eastAsia"/>
        </w:rPr>
        <w:t>D</w:t>
      </w:r>
      <w:r w:rsidR="00142B10">
        <w:rPr>
          <w:rFonts w:hint="eastAsia"/>
        </w:rPr>
        <w:t>所优化拓扑与基准对比</w:t>
      </w:r>
      <w:r>
        <w:rPr>
          <w:rFonts w:hint="eastAsia"/>
        </w:rPr>
        <w:t>相差</w:t>
      </w:r>
      <w:r>
        <w:rPr>
          <w:rFonts w:hint="eastAsia"/>
        </w:rPr>
        <w:t>5.84%</w:t>
      </w:r>
      <w:r>
        <w:rPr>
          <w:rFonts w:hint="eastAsia"/>
        </w:rPr>
        <w:t>，</w:t>
      </w:r>
      <w:r>
        <w:rPr>
          <w:rFonts w:hint="eastAsia"/>
        </w:rPr>
        <w:t>GCN+LSTM+DTW</w:t>
      </w:r>
      <w:r w:rsidR="00142B10">
        <w:rPr>
          <w:rFonts w:hint="eastAsia"/>
        </w:rPr>
        <w:t>所优化拓扑与基准对比</w:t>
      </w:r>
      <w:r>
        <w:rPr>
          <w:rFonts w:hint="eastAsia"/>
        </w:rPr>
        <w:t>相差</w:t>
      </w:r>
      <w:r>
        <w:rPr>
          <w:rFonts w:hint="eastAsia"/>
        </w:rPr>
        <w:t>3.62%</w:t>
      </w:r>
      <w:r>
        <w:rPr>
          <w:rFonts w:hint="eastAsia"/>
        </w:rPr>
        <w:t>。说明各个结果与流量预测的精准度有关，流量预测越准确，优化的拓扑网络在现实中越有效。</w:t>
      </w:r>
    </w:p>
    <w:p w14:paraId="391E5EF1" w14:textId="792BCE18" w:rsidR="00D24811" w:rsidRDefault="00142B10" w:rsidP="00D24811">
      <w:pPr>
        <w:ind w:firstLine="480"/>
      </w:pPr>
      <w:r>
        <w:rPr>
          <w:rFonts w:hint="eastAsia"/>
        </w:rPr>
        <w:t>并且为了说明</w:t>
      </w:r>
      <w:r>
        <w:rPr>
          <w:rFonts w:hint="eastAsia"/>
        </w:rPr>
        <w:t>DTW</w:t>
      </w:r>
      <w:r>
        <w:rPr>
          <w:rFonts w:hint="eastAsia"/>
        </w:rPr>
        <w:t>的有效性，</w:t>
      </w:r>
      <w:r w:rsidR="00D24811">
        <w:rPr>
          <w:rFonts w:hint="eastAsia"/>
        </w:rPr>
        <w:t>对比</w:t>
      </w:r>
      <w:r w:rsidR="00D24811">
        <w:rPr>
          <w:rFonts w:hint="eastAsia"/>
        </w:rPr>
        <w:t>GCN+LSTM+DTW</w:t>
      </w:r>
      <w:r w:rsidR="00D24811">
        <w:rPr>
          <w:rFonts w:hint="eastAsia"/>
        </w:rPr>
        <w:t>所优化拓扑与</w:t>
      </w:r>
      <w:r w:rsidR="00D24811">
        <w:rPr>
          <w:rFonts w:hint="eastAsia"/>
        </w:rPr>
        <w:t>GCN+LSTM+</w:t>
      </w:r>
      <w:r w:rsidR="00944026">
        <w:rPr>
          <w:rFonts w:hint="eastAsia"/>
        </w:rPr>
        <w:t>E</w:t>
      </w:r>
      <w:r w:rsidR="00D24811">
        <w:rPr>
          <w:rFonts w:hint="eastAsia"/>
        </w:rPr>
        <w:t>D</w:t>
      </w:r>
      <w:r w:rsidR="00D24811">
        <w:rPr>
          <w:rFonts w:hint="eastAsia"/>
        </w:rPr>
        <w:t>所优化拓扑，相差减少</w:t>
      </w:r>
      <w:r w:rsidR="00D24811">
        <w:rPr>
          <w:rFonts w:hint="eastAsia"/>
        </w:rPr>
        <w:t>2.22%</w:t>
      </w:r>
      <w:r w:rsidR="00D24811">
        <w:rPr>
          <w:rFonts w:hint="eastAsia"/>
        </w:rPr>
        <w:t>。</w:t>
      </w:r>
    </w:p>
    <w:p w14:paraId="786E841E" w14:textId="4243EB40" w:rsidR="00EA06E3" w:rsidRDefault="0042791B" w:rsidP="00D24811">
      <w:pPr>
        <w:ind w:firstLine="480"/>
      </w:pPr>
      <w:r>
        <w:rPr>
          <w:rFonts w:hint="cs"/>
        </w:rPr>
        <w:t>(</w:t>
      </w:r>
      <w:r>
        <w:rPr>
          <w:rFonts w:hint="eastAsia"/>
        </w:rPr>
        <w:t>3</w:t>
      </w:r>
      <w:r>
        <w:t>)</w:t>
      </w:r>
      <w:r w:rsidR="00EA06E3">
        <w:rPr>
          <w:rFonts w:hint="eastAsia"/>
        </w:rPr>
        <w:t>基于时空预测的拓扑优化系统的有效性</w:t>
      </w:r>
    </w:p>
    <w:p w14:paraId="6EB65CF9" w14:textId="40F58F7F" w:rsidR="00246457" w:rsidRDefault="00246457" w:rsidP="00D24811">
      <w:pPr>
        <w:ind w:firstLine="480"/>
      </w:pPr>
      <w:r>
        <w:rPr>
          <w:rFonts w:hint="eastAsia"/>
        </w:rPr>
        <w:t>系统设计目的在于使得优化后的拓扑结构在现有节点流量的未来变化基础上，满足负载均衡。</w:t>
      </w:r>
      <w:r w:rsidR="00142B10">
        <w:rPr>
          <w:rFonts w:hint="eastAsia"/>
        </w:rPr>
        <w:t>将历史数据和</w:t>
      </w:r>
      <w:r w:rsidR="00142B10">
        <w:rPr>
          <w:rFonts w:hint="eastAsia"/>
        </w:rPr>
        <w:t>GCN+LSTM+DTW</w:t>
      </w:r>
      <w:r w:rsidR="0074151A">
        <w:rPr>
          <w:rFonts w:hint="eastAsia"/>
        </w:rPr>
        <w:t>预测的流量数据</w:t>
      </w:r>
      <w:r w:rsidR="001B3B0B">
        <w:rPr>
          <w:rFonts w:hint="eastAsia"/>
        </w:rPr>
        <w:t>作为优化目标函数的输入，即适应度函数的输入，优化拓扑。优化后的拓扑与优化前的拓扑的</w:t>
      </w:r>
      <w:r w:rsidR="00990515">
        <w:rPr>
          <w:rFonts w:hint="eastAsia"/>
        </w:rPr>
        <w:t>对比结果如表</w:t>
      </w:r>
      <w:r w:rsidR="00990515">
        <w:rPr>
          <w:rFonts w:hint="eastAsia"/>
        </w:rPr>
        <w:t>4-7</w:t>
      </w:r>
      <w:r w:rsidR="00990515">
        <w:rPr>
          <w:rFonts w:hint="eastAsia"/>
        </w:rPr>
        <w:t>所示。</w:t>
      </w:r>
    </w:p>
    <w:p w14:paraId="3557E1DD" w14:textId="5F5D5D53" w:rsidR="00EA06E3" w:rsidRPr="00367FA8" w:rsidRDefault="00EA06E3" w:rsidP="00B46E2F">
      <w:pPr>
        <w:spacing w:before="100" w:beforeAutospacing="1" w:line="240" w:lineRule="auto"/>
        <w:ind w:firstLineChars="0" w:firstLine="0"/>
        <w:jc w:val="center"/>
        <w:rPr>
          <w:rFonts w:ascii="宋体" w:hAnsi="宋体"/>
          <w:sz w:val="21"/>
          <w:szCs w:val="21"/>
        </w:rPr>
      </w:pPr>
      <w:r w:rsidRPr="00367FA8">
        <w:rPr>
          <w:rFonts w:ascii="宋体" w:hAnsi="宋体"/>
          <w:sz w:val="21"/>
          <w:szCs w:val="21"/>
        </w:rPr>
        <w:t>表</w:t>
      </w:r>
      <w:r w:rsidRPr="00367FA8">
        <w:rPr>
          <w:sz w:val="21"/>
          <w:szCs w:val="21"/>
        </w:rPr>
        <w:t>4-</w:t>
      </w:r>
      <w:r w:rsidR="00990515">
        <w:rPr>
          <w:rFonts w:hint="eastAsia"/>
          <w:sz w:val="21"/>
          <w:szCs w:val="21"/>
        </w:rPr>
        <w:t>7</w:t>
      </w:r>
      <w:r w:rsidR="00367FA8" w:rsidRPr="00367FA8">
        <w:rPr>
          <w:rFonts w:ascii="宋体" w:hAnsi="宋体" w:hint="eastAsia"/>
          <w:sz w:val="21"/>
          <w:szCs w:val="21"/>
        </w:rPr>
        <w:t>基于时空预测的拓扑优化系统性</w:t>
      </w:r>
    </w:p>
    <w:p w14:paraId="0780A9BD" w14:textId="74C1E11A" w:rsidR="00EA06E3" w:rsidRPr="00367FA8" w:rsidRDefault="00EA06E3" w:rsidP="00B46E2F">
      <w:pPr>
        <w:spacing w:line="240" w:lineRule="auto"/>
        <w:ind w:firstLineChars="0" w:firstLine="0"/>
        <w:jc w:val="center"/>
        <w:rPr>
          <w:sz w:val="21"/>
          <w:szCs w:val="21"/>
        </w:rPr>
      </w:pPr>
      <w:r w:rsidRPr="00367FA8">
        <w:rPr>
          <w:sz w:val="21"/>
          <w:szCs w:val="21"/>
        </w:rPr>
        <w:t>Table 4-</w:t>
      </w:r>
      <w:r w:rsidR="00990515">
        <w:rPr>
          <w:rFonts w:hint="eastAsia"/>
          <w:sz w:val="21"/>
          <w:szCs w:val="21"/>
        </w:rPr>
        <w:t>6</w:t>
      </w:r>
      <w:r w:rsidRPr="00367FA8">
        <w:rPr>
          <w:sz w:val="21"/>
          <w:szCs w:val="21"/>
        </w:rPr>
        <w:t xml:space="preserve"> </w:t>
      </w:r>
      <w:r w:rsidR="00367FA8" w:rsidRPr="00367FA8">
        <w:rPr>
          <w:sz w:val="21"/>
          <w:szCs w:val="21"/>
        </w:rPr>
        <w:t>Topology optimization system performance based on time-space prediction</w:t>
      </w:r>
    </w:p>
    <w:tbl>
      <w:tblPr>
        <w:tblStyle w:val="af2"/>
        <w:tblW w:w="8543"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273"/>
        <w:gridCol w:w="4270"/>
      </w:tblGrid>
      <w:tr w:rsidR="00EA06E3" w14:paraId="5D42267A" w14:textId="77777777" w:rsidTr="001F74EB">
        <w:trPr>
          <w:trHeight w:val="325"/>
        </w:trPr>
        <w:tc>
          <w:tcPr>
            <w:tcW w:w="4273" w:type="dxa"/>
            <w:tcBorders>
              <w:bottom w:val="single" w:sz="4" w:space="0" w:color="auto"/>
            </w:tcBorders>
            <w:vAlign w:val="center"/>
          </w:tcPr>
          <w:p w14:paraId="6DFC71F4" w14:textId="2F695679" w:rsidR="00EA06E3" w:rsidRPr="00190FB2" w:rsidRDefault="00367FA8" w:rsidP="001F74EB">
            <w:pPr>
              <w:ind w:firstLineChars="0" w:firstLine="0"/>
              <w:jc w:val="center"/>
              <w:rPr>
                <w:rFonts w:ascii="宋体" w:eastAsia="宋体" w:hAnsi="宋体"/>
                <w:sz w:val="21"/>
                <w:szCs w:val="21"/>
              </w:rPr>
            </w:pPr>
            <w:r w:rsidRPr="00190FB2">
              <w:rPr>
                <w:rFonts w:ascii="宋体" w:eastAsia="宋体" w:hAnsi="宋体" w:hint="eastAsia"/>
                <w:sz w:val="21"/>
                <w:szCs w:val="21"/>
              </w:rPr>
              <w:t>拓扑网络</w:t>
            </w:r>
          </w:p>
        </w:tc>
        <w:tc>
          <w:tcPr>
            <w:tcW w:w="4270" w:type="dxa"/>
            <w:tcBorders>
              <w:bottom w:val="single" w:sz="4" w:space="0" w:color="auto"/>
            </w:tcBorders>
            <w:vAlign w:val="center"/>
          </w:tcPr>
          <w:p w14:paraId="08AC839F" w14:textId="77777777" w:rsidR="00EA06E3" w:rsidRPr="00190FB2" w:rsidRDefault="00EA06E3" w:rsidP="001F74EB">
            <w:pPr>
              <w:ind w:firstLineChars="0" w:firstLine="0"/>
              <w:jc w:val="center"/>
              <w:rPr>
                <w:rFonts w:ascii="Times New Roman" w:hAnsi="Times New Roman"/>
                <w:sz w:val="21"/>
                <w:szCs w:val="21"/>
              </w:rPr>
            </w:pPr>
            <m:oMathPara>
              <m:oMath>
                <m:r>
                  <w:rPr>
                    <w:rFonts w:ascii="Cambria Math" w:hAnsi="Cambria Math"/>
                    <w:sz w:val="21"/>
                    <w:szCs w:val="21"/>
                  </w:rPr>
                  <m:t>L</m:t>
                </m:r>
              </m:oMath>
            </m:oMathPara>
          </w:p>
        </w:tc>
      </w:tr>
      <w:tr w:rsidR="00EA06E3" w14:paraId="0328F11A" w14:textId="77777777" w:rsidTr="001F74EB">
        <w:trPr>
          <w:trHeight w:val="325"/>
        </w:trPr>
        <w:tc>
          <w:tcPr>
            <w:tcW w:w="4273" w:type="dxa"/>
            <w:vAlign w:val="center"/>
          </w:tcPr>
          <w:p w14:paraId="4DCB0D9B" w14:textId="6A63E997" w:rsidR="00EA06E3" w:rsidRPr="00190FB2" w:rsidRDefault="000E15CE" w:rsidP="001F74EB">
            <w:pPr>
              <w:ind w:firstLineChars="0" w:firstLine="0"/>
              <w:jc w:val="center"/>
              <w:rPr>
                <w:rFonts w:ascii="宋体" w:eastAsia="宋体" w:hAnsi="宋体"/>
                <w:sz w:val="21"/>
                <w:szCs w:val="21"/>
              </w:rPr>
            </w:pPr>
            <w:r w:rsidRPr="00190FB2">
              <w:rPr>
                <w:rFonts w:ascii="宋体" w:eastAsia="宋体" w:hAnsi="宋体" w:cstheme="minorBidi" w:hint="eastAsia"/>
                <w:sz w:val="21"/>
                <w:szCs w:val="21"/>
              </w:rPr>
              <w:t>优化前拓扑</w:t>
            </w:r>
          </w:p>
        </w:tc>
        <w:tc>
          <w:tcPr>
            <w:tcW w:w="4270" w:type="dxa"/>
            <w:vAlign w:val="center"/>
          </w:tcPr>
          <w:p w14:paraId="01D5D3BF" w14:textId="34938EF2" w:rsidR="00EA06E3" w:rsidRPr="00190FB2" w:rsidRDefault="000E15CE" w:rsidP="001F74EB">
            <w:pPr>
              <w:ind w:firstLineChars="0" w:firstLine="0"/>
              <w:jc w:val="center"/>
              <w:rPr>
                <w:rFonts w:ascii="Times New Roman" w:hAnsi="Times New Roman"/>
                <w:sz w:val="21"/>
                <w:szCs w:val="21"/>
              </w:rPr>
            </w:pPr>
            <w:r w:rsidRPr="00190FB2">
              <w:rPr>
                <w:rFonts w:ascii="Times New Roman" w:hAnsi="Times New Roman"/>
                <w:sz w:val="21"/>
                <w:szCs w:val="21"/>
              </w:rPr>
              <w:t>35.981</w:t>
            </w:r>
          </w:p>
        </w:tc>
      </w:tr>
      <w:tr w:rsidR="00EA06E3" w14:paraId="37E7677C" w14:textId="77777777" w:rsidTr="001F74EB">
        <w:trPr>
          <w:trHeight w:val="325"/>
        </w:trPr>
        <w:tc>
          <w:tcPr>
            <w:tcW w:w="4273" w:type="dxa"/>
            <w:vAlign w:val="center"/>
          </w:tcPr>
          <w:p w14:paraId="54B61417" w14:textId="3DB14956" w:rsidR="00EA06E3" w:rsidRPr="00190FB2" w:rsidRDefault="00EA06E3" w:rsidP="001F74EB">
            <w:pPr>
              <w:ind w:firstLineChars="0" w:firstLine="0"/>
              <w:jc w:val="center"/>
              <w:rPr>
                <w:rFonts w:ascii="宋体" w:eastAsia="宋体" w:hAnsi="宋体"/>
                <w:b/>
                <w:bCs/>
                <w:sz w:val="21"/>
                <w:szCs w:val="21"/>
              </w:rPr>
            </w:pPr>
            <w:r w:rsidRPr="00190FB2">
              <w:rPr>
                <w:rFonts w:ascii="宋体" w:eastAsia="宋体" w:hAnsi="宋体" w:cstheme="minorBidi" w:hint="eastAsia"/>
                <w:sz w:val="21"/>
                <w:szCs w:val="21"/>
              </w:rPr>
              <w:t>优化后</w:t>
            </w:r>
            <w:r w:rsidR="000E15CE" w:rsidRPr="00190FB2">
              <w:rPr>
                <w:rFonts w:ascii="宋体" w:eastAsia="宋体" w:hAnsi="宋体" w:cstheme="minorBidi" w:hint="eastAsia"/>
                <w:sz w:val="21"/>
                <w:szCs w:val="21"/>
              </w:rPr>
              <w:t>拓扑</w:t>
            </w:r>
          </w:p>
        </w:tc>
        <w:tc>
          <w:tcPr>
            <w:tcW w:w="4270" w:type="dxa"/>
            <w:vAlign w:val="center"/>
          </w:tcPr>
          <w:p w14:paraId="682D962F" w14:textId="5AE8482E" w:rsidR="00EA06E3" w:rsidRPr="00190FB2" w:rsidRDefault="00682F41" w:rsidP="001F74EB">
            <w:pPr>
              <w:ind w:firstLineChars="0" w:firstLine="0"/>
              <w:jc w:val="center"/>
              <w:rPr>
                <w:rFonts w:ascii="Times New Roman" w:hAnsi="Times New Roman"/>
                <w:b/>
                <w:bCs/>
                <w:sz w:val="21"/>
                <w:szCs w:val="21"/>
              </w:rPr>
            </w:pPr>
            <w:r w:rsidRPr="00190FB2">
              <w:rPr>
                <w:rFonts w:ascii="Times New Roman" w:hAnsi="Times New Roman"/>
                <w:b/>
                <w:bCs/>
                <w:sz w:val="21"/>
                <w:szCs w:val="21"/>
              </w:rPr>
              <w:t>3</w:t>
            </w:r>
            <w:r w:rsidR="000E15CE" w:rsidRPr="00190FB2">
              <w:rPr>
                <w:rFonts w:ascii="Times New Roman" w:hAnsi="Times New Roman"/>
                <w:b/>
                <w:bCs/>
                <w:sz w:val="21"/>
                <w:szCs w:val="21"/>
              </w:rPr>
              <w:t>8</w:t>
            </w:r>
            <w:r w:rsidR="00EA06E3" w:rsidRPr="00190FB2">
              <w:rPr>
                <w:rFonts w:ascii="Times New Roman" w:hAnsi="Times New Roman"/>
                <w:b/>
                <w:bCs/>
                <w:sz w:val="21"/>
                <w:szCs w:val="21"/>
              </w:rPr>
              <w:t>.</w:t>
            </w:r>
            <w:r w:rsidR="000E15CE" w:rsidRPr="00190FB2">
              <w:rPr>
                <w:rFonts w:ascii="Times New Roman" w:hAnsi="Times New Roman"/>
                <w:b/>
                <w:bCs/>
                <w:sz w:val="21"/>
                <w:szCs w:val="21"/>
              </w:rPr>
              <w:t>5</w:t>
            </w:r>
            <w:r w:rsidRPr="00190FB2">
              <w:rPr>
                <w:rFonts w:ascii="Times New Roman" w:hAnsi="Times New Roman"/>
                <w:b/>
                <w:bCs/>
                <w:sz w:val="21"/>
                <w:szCs w:val="21"/>
              </w:rPr>
              <w:t>20</w:t>
            </w:r>
          </w:p>
        </w:tc>
      </w:tr>
    </w:tbl>
    <w:p w14:paraId="19A7EF53" w14:textId="32F85552" w:rsidR="00367FA8" w:rsidRDefault="006567F2" w:rsidP="0074464F">
      <w:pPr>
        <w:spacing w:before="100" w:beforeAutospacing="1"/>
        <w:ind w:firstLine="480"/>
      </w:pPr>
      <w:r>
        <w:rPr>
          <w:rFonts w:hint="eastAsia"/>
        </w:rPr>
        <w:t>优化前的</w:t>
      </w:r>
      <w:r w:rsidR="004F29A1">
        <w:rPr>
          <w:rFonts w:hint="eastAsia"/>
        </w:rPr>
        <w:t>部分</w:t>
      </w:r>
      <w:r>
        <w:rPr>
          <w:rFonts w:hint="eastAsia"/>
        </w:rPr>
        <w:t>拓扑如图</w:t>
      </w:r>
      <w:r w:rsidR="00367FA8">
        <w:rPr>
          <w:rFonts w:hint="eastAsia"/>
        </w:rPr>
        <w:t>4-1</w:t>
      </w:r>
      <w:r w:rsidR="00990515">
        <w:rPr>
          <w:rFonts w:hint="eastAsia"/>
        </w:rPr>
        <w:t>3</w:t>
      </w:r>
      <w:r>
        <w:rPr>
          <w:rFonts w:hint="eastAsia"/>
        </w:rPr>
        <w:t>，该拓扑</w:t>
      </w:r>
      <w:r w:rsidR="001B3B0B">
        <w:rPr>
          <w:rFonts w:hint="eastAsia"/>
        </w:rPr>
        <w:t>在承载</w:t>
      </w:r>
      <w:r>
        <w:rPr>
          <w:rFonts w:hint="eastAsia"/>
        </w:rPr>
        <w:t>历史流量和预测流量</w:t>
      </w:r>
      <w:r w:rsidR="001B3B0B">
        <w:rPr>
          <w:rFonts w:hint="eastAsia"/>
        </w:rPr>
        <w:t>时</w:t>
      </w:r>
      <w:r>
        <w:rPr>
          <w:rFonts w:hint="eastAsia"/>
        </w:rPr>
        <w:t>的负载均衡指标为</w:t>
      </w:r>
      <w:r w:rsidR="00B05D9F">
        <w:rPr>
          <w:rFonts w:hint="eastAsia"/>
        </w:rPr>
        <w:t>35.981</w:t>
      </w:r>
      <w:r>
        <w:rPr>
          <w:rFonts w:hint="eastAsia"/>
        </w:rPr>
        <w:t>。</w:t>
      </w:r>
    </w:p>
    <w:p w14:paraId="133A7502" w14:textId="4F106670" w:rsidR="0074464F" w:rsidRDefault="00586B56" w:rsidP="0074464F">
      <w:pPr>
        <w:spacing w:before="100" w:beforeAutospacing="1" w:line="240" w:lineRule="auto"/>
        <w:ind w:firstLineChars="0" w:firstLine="0"/>
        <w:jc w:val="center"/>
      </w:pPr>
      <w:r>
        <w:rPr>
          <w:noProof/>
        </w:rPr>
        <w:drawing>
          <wp:inline distT="0" distB="0" distL="0" distR="0" wp14:anchorId="4336A37D" wp14:editId="65E75094">
            <wp:extent cx="5400000" cy="2602768"/>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rotWithShape="1">
                    <a:blip r:embed="rId57" cstate="print">
                      <a:extLst>
                        <a:ext uri="{28A0092B-C50C-407E-A947-70E740481C1C}">
                          <a14:useLocalDpi xmlns:a14="http://schemas.microsoft.com/office/drawing/2010/main" val="0"/>
                        </a:ext>
                      </a:extLst>
                    </a:blip>
                    <a:srcRect t="3891" r="2235" b="4995"/>
                    <a:stretch/>
                  </pic:blipFill>
                  <pic:spPr bwMode="auto">
                    <a:xfrm>
                      <a:off x="0" y="0"/>
                      <a:ext cx="5400000" cy="2602768"/>
                    </a:xfrm>
                    <a:prstGeom prst="rect">
                      <a:avLst/>
                    </a:prstGeom>
                    <a:ln>
                      <a:noFill/>
                    </a:ln>
                    <a:extLst>
                      <a:ext uri="{53640926-AAD7-44D8-BBD7-CCE9431645EC}">
                        <a14:shadowObscured xmlns:a14="http://schemas.microsoft.com/office/drawing/2010/main"/>
                      </a:ext>
                    </a:extLst>
                  </pic:spPr>
                </pic:pic>
              </a:graphicData>
            </a:graphic>
          </wp:inline>
        </w:drawing>
      </w:r>
    </w:p>
    <w:p w14:paraId="1AAC5838" w14:textId="11958CED" w:rsidR="00367FA8" w:rsidRPr="00367FA8" w:rsidRDefault="00367FA8" w:rsidP="0074464F">
      <w:pPr>
        <w:pStyle w:val="aff8"/>
        <w:spacing w:line="240" w:lineRule="auto"/>
        <w:ind w:firstLineChars="0" w:firstLine="0"/>
        <w:jc w:val="center"/>
        <w:rPr>
          <w:rFonts w:ascii="宋体" w:eastAsia="宋体" w:hAnsi="宋体" w:cs="Times New Roman"/>
          <w:sz w:val="21"/>
          <w:szCs w:val="21"/>
        </w:rPr>
      </w:pPr>
      <w:r w:rsidRPr="00367FA8">
        <w:rPr>
          <w:rFonts w:ascii="宋体" w:eastAsia="宋体" w:hAnsi="宋体" w:cs="Times New Roman"/>
          <w:sz w:val="21"/>
          <w:szCs w:val="21"/>
        </w:rPr>
        <w:t xml:space="preserve">图 </w:t>
      </w:r>
      <w:r w:rsidRPr="00367FA8">
        <w:rPr>
          <w:rFonts w:ascii="Times New Roman" w:eastAsia="宋体" w:hAnsi="Times New Roman" w:cs="Times New Roman"/>
          <w:sz w:val="21"/>
          <w:szCs w:val="21"/>
        </w:rPr>
        <w:t>4-1</w:t>
      </w:r>
      <w:r w:rsidR="00990515">
        <w:rPr>
          <w:rFonts w:ascii="Times New Roman" w:eastAsia="宋体" w:hAnsi="Times New Roman" w:cs="Times New Roman" w:hint="eastAsia"/>
          <w:sz w:val="21"/>
          <w:szCs w:val="21"/>
        </w:rPr>
        <w:t>3</w:t>
      </w:r>
      <w:r w:rsidRPr="00367FA8">
        <w:rPr>
          <w:rFonts w:ascii="宋体" w:eastAsia="宋体" w:hAnsi="宋体" w:cs="Times New Roman"/>
          <w:sz w:val="21"/>
          <w:szCs w:val="21"/>
        </w:rPr>
        <w:t xml:space="preserve"> 优化前网络拓扑</w:t>
      </w:r>
    </w:p>
    <w:p w14:paraId="014320BA" w14:textId="6B9409FF" w:rsidR="00367FA8" w:rsidRPr="00367FA8" w:rsidRDefault="00367FA8" w:rsidP="0074464F">
      <w:pPr>
        <w:pStyle w:val="aff8"/>
        <w:spacing w:after="100" w:afterAutospacing="1" w:line="240" w:lineRule="auto"/>
        <w:ind w:firstLineChars="0" w:firstLine="0"/>
        <w:jc w:val="center"/>
        <w:rPr>
          <w:rFonts w:ascii="Times New Roman" w:hAnsi="Times New Roman" w:cs="Times New Roman"/>
          <w:sz w:val="21"/>
          <w:szCs w:val="21"/>
        </w:rPr>
      </w:pPr>
      <w:r w:rsidRPr="00367FA8">
        <w:rPr>
          <w:rFonts w:ascii="Times New Roman" w:hAnsi="Times New Roman" w:cs="Times New Roman"/>
          <w:sz w:val="21"/>
          <w:szCs w:val="21"/>
        </w:rPr>
        <w:t>Figure 4-1</w:t>
      </w:r>
      <w:r w:rsidR="00990515">
        <w:rPr>
          <w:rFonts w:ascii="Times New Roman" w:hAnsi="Times New Roman" w:cs="Times New Roman" w:hint="eastAsia"/>
          <w:sz w:val="21"/>
          <w:szCs w:val="21"/>
        </w:rPr>
        <w:t>3</w:t>
      </w:r>
      <w:r w:rsidRPr="00367FA8">
        <w:rPr>
          <w:rFonts w:ascii="Times New Roman" w:hAnsi="Times New Roman" w:cs="Times New Roman"/>
          <w:sz w:val="21"/>
          <w:szCs w:val="21"/>
        </w:rPr>
        <w:t xml:space="preserve"> Network </w:t>
      </w:r>
      <w:r w:rsidR="00990515">
        <w:rPr>
          <w:rFonts w:ascii="Times New Roman" w:hAnsi="Times New Roman" w:cs="Times New Roman"/>
          <w:sz w:val="21"/>
          <w:szCs w:val="21"/>
        </w:rPr>
        <w:t>T</w:t>
      </w:r>
      <w:r w:rsidR="00990515">
        <w:rPr>
          <w:rFonts w:ascii="Times New Roman" w:hAnsi="Times New Roman" w:cs="Times New Roman" w:hint="eastAsia"/>
          <w:sz w:val="21"/>
          <w:szCs w:val="21"/>
        </w:rPr>
        <w:t>o</w:t>
      </w:r>
      <w:r w:rsidRPr="00367FA8">
        <w:rPr>
          <w:rFonts w:ascii="Times New Roman" w:hAnsi="Times New Roman" w:cs="Times New Roman"/>
          <w:sz w:val="21"/>
          <w:szCs w:val="21"/>
        </w:rPr>
        <w:t xml:space="preserve">pology </w:t>
      </w:r>
      <w:r w:rsidR="00990515">
        <w:rPr>
          <w:rFonts w:ascii="Times New Roman" w:hAnsi="Times New Roman" w:cs="Times New Roman"/>
          <w:sz w:val="21"/>
          <w:szCs w:val="21"/>
        </w:rPr>
        <w:t>B</w:t>
      </w:r>
      <w:r w:rsidRPr="00367FA8">
        <w:rPr>
          <w:rFonts w:ascii="Times New Roman" w:hAnsi="Times New Roman" w:cs="Times New Roman"/>
          <w:sz w:val="21"/>
          <w:szCs w:val="21"/>
        </w:rPr>
        <w:t xml:space="preserve">efore </w:t>
      </w:r>
      <w:r w:rsidR="00990515">
        <w:rPr>
          <w:rFonts w:ascii="Times New Roman" w:hAnsi="Times New Roman" w:cs="Times New Roman"/>
          <w:sz w:val="21"/>
          <w:szCs w:val="21"/>
        </w:rPr>
        <w:t>O</w:t>
      </w:r>
      <w:r w:rsidRPr="00367FA8">
        <w:rPr>
          <w:rFonts w:ascii="Times New Roman" w:hAnsi="Times New Roman" w:cs="Times New Roman"/>
          <w:sz w:val="21"/>
          <w:szCs w:val="21"/>
        </w:rPr>
        <w:t>ptimization</w:t>
      </w:r>
    </w:p>
    <w:p w14:paraId="45E4A4C8" w14:textId="55DA5DF6" w:rsidR="00367FA8" w:rsidRDefault="006567F2" w:rsidP="00367FA8">
      <w:pPr>
        <w:ind w:firstLine="480"/>
      </w:pPr>
      <w:r>
        <w:rPr>
          <w:rFonts w:hint="eastAsia"/>
        </w:rPr>
        <w:t>在使用历史数据和预测数据作为适应度函数输入所优化的拓扑中，其负载指标为</w:t>
      </w:r>
      <w:r w:rsidR="00B05D9F">
        <w:rPr>
          <w:rFonts w:hint="eastAsia"/>
        </w:rPr>
        <w:t>38.520</w:t>
      </w:r>
      <w:r>
        <w:rPr>
          <w:rFonts w:hint="eastAsia"/>
        </w:rPr>
        <w:t>，优化后的</w:t>
      </w:r>
      <w:r w:rsidR="004F29A1">
        <w:rPr>
          <w:rFonts w:hint="eastAsia"/>
        </w:rPr>
        <w:t>部分</w:t>
      </w:r>
      <w:r>
        <w:rPr>
          <w:rFonts w:hint="eastAsia"/>
        </w:rPr>
        <w:t>拓扑图如</w:t>
      </w:r>
      <w:r w:rsidR="00367FA8">
        <w:rPr>
          <w:rFonts w:hint="eastAsia"/>
        </w:rPr>
        <w:t>4-1</w:t>
      </w:r>
      <w:r w:rsidR="00990515">
        <w:rPr>
          <w:rFonts w:hint="eastAsia"/>
        </w:rPr>
        <w:t>4</w:t>
      </w:r>
      <w:r>
        <w:rPr>
          <w:rFonts w:hint="eastAsia"/>
        </w:rPr>
        <w:t>所示。</w:t>
      </w:r>
      <w:r w:rsidR="004F29A1">
        <w:rPr>
          <w:rFonts w:hint="eastAsia"/>
        </w:rPr>
        <w:t>优化后的部分拓扑将</w:t>
      </w:r>
      <w:r w:rsidR="004F29A1">
        <w:rPr>
          <w:rFonts w:hint="eastAsia"/>
        </w:rPr>
        <w:t>2</w:t>
      </w:r>
      <w:r w:rsidR="004F29A1">
        <w:rPr>
          <w:rFonts w:hint="eastAsia"/>
        </w:rPr>
        <w:t>个用绿色表示的小流量节点</w:t>
      </w:r>
      <w:r w:rsidR="004F29A1">
        <w:rPr>
          <w:rFonts w:hint="eastAsia"/>
        </w:rPr>
        <w:t>3</w:t>
      </w:r>
      <w:r w:rsidR="004F29A1">
        <w:t>0953613</w:t>
      </w:r>
      <w:r w:rsidR="004F29A1">
        <w:rPr>
          <w:rFonts w:hint="eastAsia"/>
        </w:rPr>
        <w:t>和节点</w:t>
      </w:r>
      <w:r w:rsidR="004F29A1">
        <w:rPr>
          <w:rFonts w:hint="eastAsia"/>
        </w:rPr>
        <w:t>7</w:t>
      </w:r>
      <w:r w:rsidR="004F29A1">
        <w:t>8665086</w:t>
      </w:r>
      <w:r w:rsidR="004F29A1">
        <w:rPr>
          <w:rFonts w:hint="eastAsia"/>
        </w:rPr>
        <w:t>让渡给了高负载网络，并且将</w:t>
      </w:r>
      <w:r w:rsidR="004F29A1">
        <w:rPr>
          <w:rFonts w:hint="eastAsia"/>
        </w:rPr>
        <w:t>1</w:t>
      </w:r>
      <w:r w:rsidR="004F29A1">
        <w:rPr>
          <w:rFonts w:hint="eastAsia"/>
        </w:rPr>
        <w:t>个用红色表示的高负载节点</w:t>
      </w:r>
      <w:r w:rsidR="004F29A1">
        <w:rPr>
          <w:rFonts w:hint="eastAsia"/>
        </w:rPr>
        <w:t>8</w:t>
      </w:r>
      <w:r w:rsidR="004F29A1">
        <w:t>258007</w:t>
      </w:r>
      <w:r w:rsidR="004F29A1">
        <w:rPr>
          <w:rFonts w:hint="eastAsia"/>
        </w:rPr>
        <w:t>让渡给了低负载网络。</w:t>
      </w:r>
      <w:r>
        <w:rPr>
          <w:rFonts w:hint="eastAsia"/>
        </w:rPr>
        <w:t>相比于无优化原拓扑的负载均衡指标，其负载均衡性能提升了</w:t>
      </w:r>
      <w:r w:rsidR="00B05D9F">
        <w:rPr>
          <w:rFonts w:hint="eastAsia"/>
        </w:rPr>
        <w:t>7.05</w:t>
      </w:r>
      <w:r>
        <w:rPr>
          <w:rFonts w:hint="eastAsia"/>
        </w:rPr>
        <w:t>%</w:t>
      </w:r>
      <w:r>
        <w:rPr>
          <w:rFonts w:hint="eastAsia"/>
        </w:rPr>
        <w:t>。</w:t>
      </w:r>
      <w:r w:rsidR="001B3B0B">
        <w:rPr>
          <w:rFonts w:hint="eastAsia"/>
        </w:rPr>
        <w:t>结果</w:t>
      </w:r>
      <w:r>
        <w:rPr>
          <w:rFonts w:hint="eastAsia"/>
        </w:rPr>
        <w:t>证明了本文所设计系统的有效性</w:t>
      </w:r>
      <w:r w:rsidR="001B3B0B">
        <w:rPr>
          <w:rFonts w:hint="eastAsia"/>
        </w:rPr>
        <w:t>，成功的在考虑流量变化趋势下优化了网络拓扑，改善了网络的负载均衡性</w:t>
      </w:r>
      <w:r>
        <w:rPr>
          <w:rFonts w:hint="eastAsia"/>
        </w:rPr>
        <w:t>。</w:t>
      </w:r>
    </w:p>
    <w:p w14:paraId="6925F3C9" w14:textId="40F58BF6" w:rsidR="00367FA8" w:rsidRDefault="005B457B" w:rsidP="00B46E2F">
      <w:pPr>
        <w:spacing w:before="100" w:beforeAutospacing="1" w:line="240" w:lineRule="auto"/>
        <w:ind w:firstLineChars="0" w:firstLine="0"/>
        <w:jc w:val="center"/>
      </w:pPr>
      <w:r w:rsidRPr="005B457B">
        <w:rPr>
          <w:noProof/>
        </w:rPr>
        <w:drawing>
          <wp:inline distT="0" distB="0" distL="0" distR="0" wp14:anchorId="27073FF3" wp14:editId="1AD440F0">
            <wp:extent cx="5400040" cy="29622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0040" cy="2962275"/>
                    </a:xfrm>
                    <a:prstGeom prst="rect">
                      <a:avLst/>
                    </a:prstGeom>
                  </pic:spPr>
                </pic:pic>
              </a:graphicData>
            </a:graphic>
          </wp:inline>
        </w:drawing>
      </w:r>
    </w:p>
    <w:p w14:paraId="551DE2C4" w14:textId="745FEA55" w:rsidR="00367FA8" w:rsidRPr="00367FA8" w:rsidRDefault="00367FA8" w:rsidP="0074464F">
      <w:pPr>
        <w:pStyle w:val="aff8"/>
        <w:spacing w:line="240" w:lineRule="auto"/>
        <w:ind w:firstLineChars="0" w:firstLine="0"/>
        <w:jc w:val="center"/>
        <w:rPr>
          <w:rFonts w:ascii="宋体" w:eastAsia="宋体" w:hAnsi="宋体" w:cs="Times New Roman"/>
          <w:sz w:val="21"/>
          <w:szCs w:val="21"/>
        </w:rPr>
      </w:pPr>
      <w:r w:rsidRPr="00367FA8">
        <w:rPr>
          <w:rFonts w:ascii="宋体" w:eastAsia="宋体" w:hAnsi="宋体" w:cs="Times New Roman"/>
          <w:sz w:val="21"/>
          <w:szCs w:val="21"/>
        </w:rPr>
        <w:t xml:space="preserve">图 </w:t>
      </w:r>
      <w:r w:rsidRPr="00367FA8">
        <w:rPr>
          <w:rFonts w:ascii="Times New Roman" w:eastAsia="宋体" w:hAnsi="Times New Roman" w:cs="Times New Roman"/>
          <w:sz w:val="21"/>
          <w:szCs w:val="21"/>
        </w:rPr>
        <w:t>4-1</w:t>
      </w:r>
      <w:r w:rsidR="00990515">
        <w:rPr>
          <w:rFonts w:ascii="Times New Roman" w:eastAsia="宋体" w:hAnsi="Times New Roman" w:cs="Times New Roman" w:hint="eastAsia"/>
          <w:sz w:val="21"/>
          <w:szCs w:val="21"/>
        </w:rPr>
        <w:t>4</w:t>
      </w:r>
      <w:r w:rsidRPr="00367FA8">
        <w:rPr>
          <w:rFonts w:ascii="宋体" w:eastAsia="宋体" w:hAnsi="宋体" w:cs="Times New Roman"/>
          <w:sz w:val="21"/>
          <w:szCs w:val="21"/>
        </w:rPr>
        <w:t xml:space="preserve"> 优化</w:t>
      </w:r>
      <w:r>
        <w:rPr>
          <w:rFonts w:ascii="宋体" w:eastAsia="宋体" w:hAnsi="宋体" w:cs="Times New Roman" w:hint="eastAsia"/>
          <w:sz w:val="21"/>
          <w:szCs w:val="21"/>
        </w:rPr>
        <w:t>后</w:t>
      </w:r>
      <w:r w:rsidRPr="00367FA8">
        <w:rPr>
          <w:rFonts w:ascii="宋体" w:eastAsia="宋体" w:hAnsi="宋体" w:cs="Times New Roman"/>
          <w:sz w:val="21"/>
          <w:szCs w:val="21"/>
        </w:rPr>
        <w:t>网络拓扑</w:t>
      </w:r>
    </w:p>
    <w:p w14:paraId="76916D90" w14:textId="4D0918E3" w:rsidR="00367FA8" w:rsidRPr="00367FA8" w:rsidRDefault="00367FA8" w:rsidP="0074464F">
      <w:pPr>
        <w:pStyle w:val="aff8"/>
        <w:spacing w:after="100" w:afterAutospacing="1" w:line="240" w:lineRule="auto"/>
        <w:ind w:firstLineChars="0" w:firstLine="0"/>
        <w:jc w:val="center"/>
        <w:rPr>
          <w:rFonts w:ascii="Times New Roman" w:hAnsi="Times New Roman" w:cs="Times New Roman"/>
          <w:sz w:val="21"/>
          <w:szCs w:val="21"/>
        </w:rPr>
      </w:pPr>
      <w:r w:rsidRPr="00367FA8">
        <w:rPr>
          <w:rFonts w:ascii="Times New Roman" w:hAnsi="Times New Roman" w:cs="Times New Roman"/>
          <w:sz w:val="21"/>
          <w:szCs w:val="21"/>
        </w:rPr>
        <w:t>Figure 4-1</w:t>
      </w:r>
      <w:r w:rsidR="00990515">
        <w:rPr>
          <w:rFonts w:ascii="Times New Roman" w:hAnsi="Times New Roman" w:cs="Times New Roman" w:hint="eastAsia"/>
          <w:sz w:val="21"/>
          <w:szCs w:val="21"/>
        </w:rPr>
        <w:t>4</w:t>
      </w:r>
      <w:r w:rsidRPr="00367FA8">
        <w:rPr>
          <w:rFonts w:ascii="Times New Roman" w:hAnsi="Times New Roman" w:cs="Times New Roman"/>
          <w:sz w:val="21"/>
          <w:szCs w:val="21"/>
        </w:rPr>
        <w:t xml:space="preserve"> Optimized </w:t>
      </w:r>
      <w:r w:rsidR="00990515">
        <w:rPr>
          <w:rFonts w:ascii="Times New Roman" w:hAnsi="Times New Roman" w:cs="Times New Roman"/>
          <w:sz w:val="21"/>
          <w:szCs w:val="21"/>
        </w:rPr>
        <w:t>N</w:t>
      </w:r>
      <w:r w:rsidRPr="00367FA8">
        <w:rPr>
          <w:rFonts w:ascii="Times New Roman" w:hAnsi="Times New Roman" w:cs="Times New Roman"/>
          <w:sz w:val="21"/>
          <w:szCs w:val="21"/>
        </w:rPr>
        <w:t xml:space="preserve">etwork </w:t>
      </w:r>
      <w:r w:rsidR="00990515">
        <w:rPr>
          <w:rFonts w:ascii="Times New Roman" w:hAnsi="Times New Roman" w:cs="Times New Roman"/>
          <w:sz w:val="21"/>
          <w:szCs w:val="21"/>
        </w:rPr>
        <w:t>T</w:t>
      </w:r>
      <w:r w:rsidRPr="00367FA8">
        <w:rPr>
          <w:rFonts w:ascii="Times New Roman" w:hAnsi="Times New Roman" w:cs="Times New Roman"/>
          <w:sz w:val="21"/>
          <w:szCs w:val="21"/>
        </w:rPr>
        <w:t>opology</w:t>
      </w:r>
    </w:p>
    <w:p w14:paraId="6B95D8CD" w14:textId="1F96DB85" w:rsidR="00E805F9" w:rsidRDefault="00F34E74" w:rsidP="00E42906">
      <w:pPr>
        <w:pStyle w:val="22"/>
      </w:pPr>
      <w:bookmarkStart w:id="116" w:name="_Toc70430905"/>
      <w:r>
        <w:rPr>
          <w:rFonts w:hint="eastAsia"/>
        </w:rPr>
        <w:t>4.</w:t>
      </w:r>
      <w:r>
        <w:t xml:space="preserve">5  </w:t>
      </w:r>
      <w:r>
        <w:rPr>
          <w:rFonts w:hint="eastAsia"/>
        </w:rPr>
        <w:t>本章</w:t>
      </w:r>
      <w:r w:rsidR="003D6A98">
        <w:rPr>
          <w:rFonts w:hint="eastAsia"/>
        </w:rPr>
        <w:t>小</w:t>
      </w:r>
      <w:r>
        <w:rPr>
          <w:rFonts w:hint="eastAsia"/>
        </w:rPr>
        <w:t>结</w:t>
      </w:r>
      <w:bookmarkEnd w:id="116"/>
    </w:p>
    <w:p w14:paraId="2C1D5BEA" w14:textId="0D150348" w:rsidR="00AE4FE1" w:rsidRDefault="00AE4FE1" w:rsidP="00AE4FE1">
      <w:pPr>
        <w:ind w:firstLine="480"/>
      </w:pPr>
      <w:r>
        <w:rPr>
          <w:rFonts w:hint="eastAsia"/>
        </w:rPr>
        <w:t>本章主要介绍了基于时空预测的</w:t>
      </w:r>
      <w:r>
        <w:rPr>
          <w:rFonts w:hint="eastAsia"/>
        </w:rPr>
        <w:t>5G</w:t>
      </w:r>
      <w:r>
        <w:rPr>
          <w:rFonts w:hint="eastAsia"/>
        </w:rPr>
        <w:t>拓扑网络优化系统的实现和实验结果。与现有的</w:t>
      </w:r>
      <w:r>
        <w:rPr>
          <w:rFonts w:hint="eastAsia"/>
        </w:rPr>
        <w:t>GCN+LSTM</w:t>
      </w:r>
      <w:r>
        <w:rPr>
          <w:rFonts w:hint="eastAsia"/>
        </w:rPr>
        <w:t>预测框架比起来，本文添加</w:t>
      </w:r>
      <w:r>
        <w:rPr>
          <w:rFonts w:hint="eastAsia"/>
        </w:rPr>
        <w:t>DTW</w:t>
      </w:r>
      <w:r>
        <w:rPr>
          <w:rFonts w:hint="eastAsia"/>
        </w:rPr>
        <w:t>模块，解决了流量</w:t>
      </w:r>
      <w:r w:rsidR="00413D13">
        <w:rPr>
          <w:rFonts w:hint="eastAsia"/>
        </w:rPr>
        <w:t>全局相似局部相异的问题</w:t>
      </w:r>
      <w:r>
        <w:rPr>
          <w:rFonts w:hint="eastAsia"/>
        </w:rPr>
        <w:t>，自动规整时间将相似数据对齐，准确衡量了流量时序相似性，提供了更可靠的空间信息，进而更准确地预测了数据。</w:t>
      </w:r>
    </w:p>
    <w:p w14:paraId="1CA67A4C" w14:textId="2E0F82E1" w:rsidR="00AE4FE1" w:rsidRDefault="00AE4FE1" w:rsidP="00AE4FE1">
      <w:pPr>
        <w:ind w:firstLine="480"/>
      </w:pPr>
      <w:r>
        <w:rPr>
          <w:rFonts w:hint="eastAsia"/>
        </w:rPr>
        <w:t>接着为了更有效的探索拓扑解空间，本文解决</w:t>
      </w:r>
      <w:r w:rsidR="00413D13">
        <w:rPr>
          <w:rFonts w:hint="eastAsia"/>
        </w:rPr>
        <w:t>了</w:t>
      </w:r>
      <w:r>
        <w:rPr>
          <w:rFonts w:hint="eastAsia"/>
        </w:rPr>
        <w:t>遗传算法在约束条件下无法使用的问题</w:t>
      </w:r>
      <w:r w:rsidR="0081099E">
        <w:rPr>
          <w:rFonts w:hint="eastAsia"/>
        </w:rPr>
        <w:t>。</w:t>
      </w:r>
      <w:r>
        <w:rPr>
          <w:rFonts w:hint="eastAsia"/>
        </w:rPr>
        <w:t>通过改变遗传算法的随机探索模式和将网络节点分层分类，将遗传算法运用到拓扑网络中，充分地探索了解空间。</w:t>
      </w:r>
    </w:p>
    <w:p w14:paraId="05EC949D" w14:textId="429717E2" w:rsidR="00E42906" w:rsidRDefault="00D24811" w:rsidP="0081099E">
      <w:pPr>
        <w:ind w:firstLine="480"/>
      </w:pPr>
      <w:r>
        <w:rPr>
          <w:rFonts w:hint="eastAsia"/>
        </w:rPr>
        <w:t>对时空预测模型进行了实验验证，实验结果证实</w:t>
      </w:r>
      <w:r>
        <w:rPr>
          <w:rFonts w:hint="eastAsia"/>
        </w:rPr>
        <w:t>DTW</w:t>
      </w:r>
      <w:r>
        <w:rPr>
          <w:rFonts w:hint="eastAsia"/>
        </w:rPr>
        <w:t>模块提高了时空预测准确度，相比较于使用两个时间轴对应</w:t>
      </w:r>
      <w:r w:rsidR="0081099E">
        <w:rPr>
          <w:rFonts w:hint="eastAsia"/>
        </w:rPr>
        <w:t>的欧氏距离相似度</w:t>
      </w:r>
      <w:r>
        <w:rPr>
          <w:rFonts w:hint="eastAsia"/>
        </w:rPr>
        <w:t>的</w:t>
      </w:r>
      <w:r>
        <w:rPr>
          <w:rFonts w:hint="eastAsia"/>
        </w:rPr>
        <w:t>GCN+LSTM</w:t>
      </w:r>
      <w:r w:rsidR="001B3B0B">
        <w:rPr>
          <w:rFonts w:hint="eastAsia"/>
        </w:rPr>
        <w:t>+ED</w:t>
      </w:r>
      <w:r>
        <w:rPr>
          <w:rFonts w:hint="eastAsia"/>
        </w:rPr>
        <w:t>，使用了</w:t>
      </w:r>
      <w:r>
        <w:rPr>
          <w:rFonts w:hint="eastAsia"/>
        </w:rPr>
        <w:t>DTW</w:t>
      </w:r>
      <w:r>
        <w:rPr>
          <w:rFonts w:hint="eastAsia"/>
        </w:rPr>
        <w:t>的模型</w:t>
      </w:r>
      <w:r>
        <w:rPr>
          <w:rFonts w:hint="eastAsia"/>
        </w:rPr>
        <w:t>MAE</w:t>
      </w:r>
      <w:r>
        <w:rPr>
          <w:rFonts w:hint="eastAsia"/>
        </w:rPr>
        <w:t>提升了</w:t>
      </w:r>
      <w:r>
        <w:rPr>
          <w:rFonts w:hint="eastAsia"/>
        </w:rPr>
        <w:t>3.7%</w:t>
      </w:r>
      <w:r>
        <w:rPr>
          <w:rFonts w:hint="eastAsia"/>
        </w:rPr>
        <w:t>，</w:t>
      </w:r>
      <w:r>
        <w:rPr>
          <w:rFonts w:hint="eastAsia"/>
        </w:rPr>
        <w:t>RMSE</w:t>
      </w:r>
      <w:r>
        <w:rPr>
          <w:rFonts w:hint="eastAsia"/>
        </w:rPr>
        <w:t>提升了</w:t>
      </w:r>
      <w:r>
        <w:rPr>
          <w:rFonts w:hint="eastAsia"/>
        </w:rPr>
        <w:t>2.3%</w:t>
      </w:r>
      <w:r>
        <w:rPr>
          <w:rFonts w:hint="eastAsia"/>
        </w:rPr>
        <w:t>。然后对分层分类遗传算法进行了实验，实验结果证实</w:t>
      </w:r>
      <w:r w:rsidR="00B5324E">
        <w:rPr>
          <w:rFonts w:hint="eastAsia"/>
        </w:rPr>
        <w:t>随机让渡节点的遗传算法</w:t>
      </w:r>
      <w:r>
        <w:rPr>
          <w:rFonts w:hint="eastAsia"/>
        </w:rPr>
        <w:t>在拓扑解空间探索的有效性，相比较基准启发式让渡节点算法，</w:t>
      </w:r>
      <w:r w:rsidR="00B5324E">
        <w:rPr>
          <w:rFonts w:hint="eastAsia"/>
        </w:rPr>
        <w:t>随机让渡节点的遗传算法</w:t>
      </w:r>
      <w:r>
        <w:rPr>
          <w:rFonts w:hint="eastAsia"/>
        </w:rPr>
        <w:t>的负载均衡指标提高了</w:t>
      </w:r>
      <w:r>
        <w:rPr>
          <w:rFonts w:hint="eastAsia"/>
        </w:rPr>
        <w:t>8.4%</w:t>
      </w:r>
      <w:r>
        <w:rPr>
          <w:rFonts w:hint="eastAsia"/>
        </w:rPr>
        <w:t>。同时为了验证</w:t>
      </w:r>
      <w:r w:rsidR="0081099E">
        <w:rPr>
          <w:rFonts w:hint="eastAsia"/>
        </w:rPr>
        <w:t>流量预测对系统性能的影响</w:t>
      </w:r>
      <w:r>
        <w:rPr>
          <w:rFonts w:hint="eastAsia"/>
        </w:rPr>
        <w:t>，本文衡量了</w:t>
      </w:r>
      <w:r w:rsidR="0081099E">
        <w:rPr>
          <w:rFonts w:hint="eastAsia"/>
        </w:rPr>
        <w:t>不同</w:t>
      </w:r>
      <w:r>
        <w:rPr>
          <w:rFonts w:hint="eastAsia"/>
        </w:rPr>
        <w:t>预测数据作为</w:t>
      </w:r>
      <w:r w:rsidR="0081099E">
        <w:rPr>
          <w:rFonts w:hint="eastAsia"/>
        </w:rPr>
        <w:t>适应度函数输入时所优化的不同拓扑的性能</w:t>
      </w:r>
      <w:r>
        <w:rPr>
          <w:rFonts w:hint="eastAsia"/>
        </w:rPr>
        <w:t>，结果显示</w:t>
      </w:r>
      <w:r>
        <w:rPr>
          <w:rFonts w:hint="eastAsia"/>
        </w:rPr>
        <w:t>GCN+LSTM+DTW</w:t>
      </w:r>
      <w:r>
        <w:rPr>
          <w:rFonts w:hint="eastAsia"/>
        </w:rPr>
        <w:t>所优化的拓扑网络与历史数据所优化的拓扑网络性能更相似，性能比达到了</w:t>
      </w:r>
      <w:r>
        <w:rPr>
          <w:rFonts w:hint="eastAsia"/>
        </w:rPr>
        <w:t>96.375%</w:t>
      </w:r>
      <w:r w:rsidR="0081099E">
        <w:rPr>
          <w:rFonts w:hint="eastAsia"/>
        </w:rPr>
        <w:t>，证明了预测越精准，优化的拓扑在真实环境中越有效</w:t>
      </w:r>
      <w:r>
        <w:rPr>
          <w:rFonts w:hint="eastAsia"/>
        </w:rPr>
        <w:t>。</w:t>
      </w:r>
      <w:r w:rsidR="00BB71A2">
        <w:rPr>
          <w:rFonts w:hint="eastAsia"/>
        </w:rPr>
        <w:t>最后</w:t>
      </w:r>
      <w:r w:rsidR="0081099E">
        <w:rPr>
          <w:rFonts w:hint="eastAsia"/>
        </w:rPr>
        <w:t>为了验证整个系统的有效性，</w:t>
      </w:r>
      <w:r w:rsidR="00BB71A2">
        <w:rPr>
          <w:rFonts w:hint="eastAsia"/>
        </w:rPr>
        <w:t>将历史流量数据和预测流量数据</w:t>
      </w:r>
      <w:r w:rsidR="00FE6677">
        <w:rPr>
          <w:rFonts w:hint="eastAsia"/>
        </w:rPr>
        <w:t>送入适应度函数，运行</w:t>
      </w:r>
      <w:r w:rsidR="0081099E">
        <w:rPr>
          <w:rFonts w:hint="eastAsia"/>
        </w:rPr>
        <w:t>遗传</w:t>
      </w:r>
      <w:r w:rsidR="00FE6677">
        <w:rPr>
          <w:rFonts w:hint="eastAsia"/>
        </w:rPr>
        <w:t>算法，优化后的拓扑相比较原拓扑，负载均衡指标提高</w:t>
      </w:r>
      <w:r w:rsidR="00FE6677">
        <w:rPr>
          <w:rFonts w:hint="eastAsia"/>
        </w:rPr>
        <w:t>7.05%</w:t>
      </w:r>
      <w:r w:rsidR="00BB71A2">
        <w:rPr>
          <w:rFonts w:hint="eastAsia"/>
        </w:rPr>
        <w:t>，</w:t>
      </w:r>
      <w:r>
        <w:rPr>
          <w:rFonts w:hint="eastAsia"/>
        </w:rPr>
        <w:t>证明了基于时空预测的</w:t>
      </w:r>
      <w:r w:rsidR="001B3B0B">
        <w:rPr>
          <w:rFonts w:hint="eastAsia"/>
        </w:rPr>
        <w:t>网络</w:t>
      </w:r>
      <w:r>
        <w:rPr>
          <w:rFonts w:hint="eastAsia"/>
        </w:rPr>
        <w:t>拓扑优化系统的有效性</w:t>
      </w:r>
      <w:r w:rsidR="00F34E74">
        <w:rPr>
          <w:rFonts w:hint="eastAsia"/>
        </w:rPr>
        <w:t>。</w:t>
      </w:r>
    </w:p>
    <w:p w14:paraId="2F1C1DA3" w14:textId="5764AD7E" w:rsidR="00E42906" w:rsidRDefault="00E42906" w:rsidP="0081099E">
      <w:pPr>
        <w:ind w:firstLineChars="0" w:firstLine="0"/>
      </w:pPr>
    </w:p>
    <w:p w14:paraId="4C60ABFD" w14:textId="3C614008" w:rsidR="00CA1D4E" w:rsidRDefault="00CA1D4E" w:rsidP="0081099E">
      <w:pPr>
        <w:ind w:firstLineChars="0" w:firstLine="0"/>
      </w:pPr>
    </w:p>
    <w:p w14:paraId="79E23EA8" w14:textId="778AA55E" w:rsidR="00CA1D4E" w:rsidRDefault="00CA1D4E" w:rsidP="0081099E">
      <w:pPr>
        <w:ind w:firstLineChars="0" w:firstLine="0"/>
      </w:pPr>
    </w:p>
    <w:p w14:paraId="1CF70E8C" w14:textId="4CF5CD07" w:rsidR="00CA1D4E" w:rsidRDefault="00CA1D4E" w:rsidP="0081099E">
      <w:pPr>
        <w:ind w:firstLineChars="0" w:firstLine="0"/>
      </w:pPr>
    </w:p>
    <w:p w14:paraId="0CC759EA" w14:textId="56D12DB7" w:rsidR="00CA1D4E" w:rsidRDefault="00CA1D4E" w:rsidP="0081099E">
      <w:pPr>
        <w:ind w:firstLineChars="0" w:firstLine="0"/>
      </w:pPr>
    </w:p>
    <w:p w14:paraId="31D398CD" w14:textId="1D99C9B7" w:rsidR="00CA1D4E" w:rsidRDefault="00CA1D4E" w:rsidP="0081099E">
      <w:pPr>
        <w:ind w:firstLineChars="0" w:firstLine="0"/>
      </w:pPr>
    </w:p>
    <w:p w14:paraId="2FDC31C5" w14:textId="2D6E2690" w:rsidR="00CA1D4E" w:rsidRDefault="00CA1D4E" w:rsidP="0081099E">
      <w:pPr>
        <w:ind w:firstLineChars="0" w:firstLine="0"/>
      </w:pPr>
    </w:p>
    <w:p w14:paraId="75CA2D8A" w14:textId="6841EF0E" w:rsidR="00CA1D4E" w:rsidRDefault="00CA1D4E" w:rsidP="0081099E">
      <w:pPr>
        <w:ind w:firstLineChars="0" w:firstLine="0"/>
      </w:pPr>
    </w:p>
    <w:p w14:paraId="447CE9E4" w14:textId="0725A8B2" w:rsidR="00CA1D4E" w:rsidRDefault="00CA1D4E" w:rsidP="0081099E">
      <w:pPr>
        <w:ind w:firstLineChars="0" w:firstLine="0"/>
      </w:pPr>
    </w:p>
    <w:p w14:paraId="4AC57879" w14:textId="14ABA28F" w:rsidR="00CA1D4E" w:rsidRDefault="00CA1D4E" w:rsidP="0081099E">
      <w:pPr>
        <w:ind w:firstLineChars="0" w:firstLine="0"/>
      </w:pPr>
    </w:p>
    <w:p w14:paraId="1788114F" w14:textId="5A0CB081" w:rsidR="00CA1D4E" w:rsidRDefault="00CA1D4E" w:rsidP="0081099E">
      <w:pPr>
        <w:ind w:firstLineChars="0" w:firstLine="0"/>
      </w:pPr>
    </w:p>
    <w:p w14:paraId="33DC3688" w14:textId="2224C7F0" w:rsidR="00CA1D4E" w:rsidRDefault="00CA1D4E" w:rsidP="0081099E">
      <w:pPr>
        <w:ind w:firstLineChars="0" w:firstLine="0"/>
      </w:pPr>
    </w:p>
    <w:p w14:paraId="7817156E" w14:textId="289E1599" w:rsidR="00CA1D4E" w:rsidRDefault="00CA1D4E" w:rsidP="0081099E">
      <w:pPr>
        <w:ind w:firstLineChars="0" w:firstLine="0"/>
      </w:pPr>
    </w:p>
    <w:p w14:paraId="53AF5324" w14:textId="3E7098E2" w:rsidR="00CA1D4E" w:rsidRDefault="00CA1D4E" w:rsidP="0081099E">
      <w:pPr>
        <w:ind w:firstLineChars="0" w:firstLine="0"/>
      </w:pPr>
    </w:p>
    <w:p w14:paraId="00A5DDD0" w14:textId="763B2184" w:rsidR="00CA1D4E" w:rsidRDefault="00CA1D4E" w:rsidP="0081099E">
      <w:pPr>
        <w:ind w:firstLineChars="0" w:firstLine="0"/>
      </w:pPr>
    </w:p>
    <w:p w14:paraId="5581C48E" w14:textId="6E5E6DD9" w:rsidR="00CA1D4E" w:rsidRDefault="00CA1D4E" w:rsidP="0081099E">
      <w:pPr>
        <w:ind w:firstLineChars="0" w:firstLine="0"/>
      </w:pPr>
    </w:p>
    <w:p w14:paraId="37A91E1C" w14:textId="6DF4F0CF" w:rsidR="00CA1D4E" w:rsidRDefault="00CA1D4E" w:rsidP="0081099E">
      <w:pPr>
        <w:ind w:firstLineChars="0" w:firstLine="0"/>
      </w:pPr>
    </w:p>
    <w:p w14:paraId="68C730D4" w14:textId="3CA92A21" w:rsidR="00CA1D4E" w:rsidRDefault="00CA1D4E" w:rsidP="0081099E">
      <w:pPr>
        <w:ind w:firstLineChars="0" w:firstLine="0"/>
      </w:pPr>
    </w:p>
    <w:p w14:paraId="40C20A28" w14:textId="6F0C7606" w:rsidR="00CA1D4E" w:rsidRDefault="00CA1D4E" w:rsidP="0081099E">
      <w:pPr>
        <w:ind w:firstLineChars="0" w:firstLine="0"/>
      </w:pPr>
    </w:p>
    <w:p w14:paraId="4C18A7AF" w14:textId="68E5C6CE" w:rsidR="00CA1D4E" w:rsidRDefault="00CA1D4E" w:rsidP="0081099E">
      <w:pPr>
        <w:ind w:firstLineChars="0" w:firstLine="0"/>
      </w:pPr>
    </w:p>
    <w:p w14:paraId="5208ABB2" w14:textId="31AFA3DB" w:rsidR="00CA1D4E" w:rsidRDefault="00CA1D4E" w:rsidP="0081099E">
      <w:pPr>
        <w:ind w:firstLineChars="0" w:firstLine="0"/>
      </w:pPr>
    </w:p>
    <w:p w14:paraId="3A2DDA62" w14:textId="0C1FA291" w:rsidR="00CA1D4E" w:rsidRDefault="00CA1D4E" w:rsidP="0081099E">
      <w:pPr>
        <w:ind w:firstLineChars="0" w:firstLine="0"/>
      </w:pPr>
    </w:p>
    <w:p w14:paraId="34AC5AA9" w14:textId="531ED1E5" w:rsidR="00CA1D4E" w:rsidRDefault="00CA1D4E" w:rsidP="0081099E">
      <w:pPr>
        <w:ind w:firstLineChars="0" w:firstLine="0"/>
      </w:pPr>
    </w:p>
    <w:p w14:paraId="6067297D" w14:textId="70AF7E71" w:rsidR="00CA1D4E" w:rsidRDefault="00CA1D4E" w:rsidP="0081099E">
      <w:pPr>
        <w:ind w:firstLineChars="0" w:firstLine="0"/>
      </w:pPr>
    </w:p>
    <w:p w14:paraId="1792B3AF" w14:textId="61563B7A" w:rsidR="00CA1D4E" w:rsidRDefault="00CA1D4E" w:rsidP="0081099E">
      <w:pPr>
        <w:ind w:firstLineChars="0" w:firstLine="0"/>
      </w:pPr>
    </w:p>
    <w:p w14:paraId="443492E2" w14:textId="2FF3C098" w:rsidR="00CA1D4E" w:rsidRDefault="00CA1D4E" w:rsidP="0081099E">
      <w:pPr>
        <w:ind w:firstLineChars="0" w:firstLine="0"/>
      </w:pPr>
    </w:p>
    <w:p w14:paraId="35304E8D" w14:textId="19424E11" w:rsidR="00CA1D4E" w:rsidRDefault="00CA1D4E" w:rsidP="0081099E">
      <w:pPr>
        <w:ind w:firstLineChars="0" w:firstLine="0"/>
      </w:pPr>
    </w:p>
    <w:p w14:paraId="1FB9A9A9" w14:textId="30AE76D0" w:rsidR="00CA1D4E" w:rsidRDefault="00CA1D4E" w:rsidP="0081099E">
      <w:pPr>
        <w:ind w:firstLineChars="0" w:firstLine="0"/>
      </w:pPr>
    </w:p>
    <w:p w14:paraId="3010C8CE" w14:textId="77777777" w:rsidR="00CA1D4E" w:rsidRDefault="00CA1D4E" w:rsidP="0081099E">
      <w:pPr>
        <w:ind w:firstLineChars="0" w:firstLine="0"/>
      </w:pPr>
    </w:p>
    <w:p w14:paraId="754C40C5" w14:textId="77777777" w:rsidR="001B3B0B" w:rsidRDefault="001B3B0B" w:rsidP="0081099E">
      <w:pPr>
        <w:ind w:firstLineChars="0" w:firstLine="0"/>
      </w:pPr>
    </w:p>
    <w:p w14:paraId="17114E05" w14:textId="37AF0C09" w:rsidR="00051FC8" w:rsidRDefault="00051FC8" w:rsidP="0081099E">
      <w:pPr>
        <w:ind w:firstLineChars="0" w:firstLine="0"/>
        <w:sectPr w:rsidR="00051FC8">
          <w:headerReference w:type="default" r:id="rId59"/>
          <w:pgSz w:w="11907" w:h="16840"/>
          <w:pgMar w:top="1701" w:right="1418" w:bottom="1418" w:left="1418" w:header="907" w:footer="851" w:gutter="567"/>
          <w:paperSrc w:first="31096" w:other="31096"/>
          <w:cols w:space="720"/>
          <w:docGrid w:type="lines" w:linePitch="312"/>
        </w:sectPr>
      </w:pPr>
    </w:p>
    <w:p w14:paraId="77E0DAFC" w14:textId="77777777" w:rsidR="00E805F9" w:rsidRDefault="00F34E74">
      <w:pPr>
        <w:spacing w:before="480" w:after="360" w:line="240" w:lineRule="auto"/>
        <w:ind w:firstLineChars="0" w:firstLine="0"/>
        <w:jc w:val="center"/>
        <w:outlineLvl w:val="0"/>
        <w:rPr>
          <w:rFonts w:eastAsia="黑体"/>
          <w:sz w:val="32"/>
          <w:szCs w:val="32"/>
        </w:rPr>
      </w:pPr>
      <w:bookmarkStart w:id="117" w:name="_Toc385763033"/>
      <w:bookmarkStart w:id="118" w:name="_Toc385763065"/>
      <w:bookmarkStart w:id="119" w:name="_Toc385763163"/>
      <w:bookmarkStart w:id="120" w:name="_Toc385763105"/>
      <w:bookmarkStart w:id="121" w:name="_Toc70430906"/>
      <w:r>
        <w:rPr>
          <w:rFonts w:eastAsia="黑体" w:hint="eastAsia"/>
          <w:sz w:val="32"/>
          <w:szCs w:val="32"/>
        </w:rPr>
        <w:t xml:space="preserve">5  </w:t>
      </w:r>
      <w:r>
        <w:rPr>
          <w:rFonts w:eastAsia="黑体" w:hint="eastAsia"/>
          <w:sz w:val="32"/>
          <w:szCs w:val="32"/>
        </w:rPr>
        <w:t>结论</w:t>
      </w:r>
      <w:bookmarkEnd w:id="117"/>
      <w:bookmarkEnd w:id="118"/>
      <w:bookmarkEnd w:id="119"/>
      <w:bookmarkEnd w:id="120"/>
      <w:bookmarkEnd w:id="121"/>
    </w:p>
    <w:p w14:paraId="083DFA19" w14:textId="07CD38F3" w:rsidR="00E805F9" w:rsidRDefault="00F34E74" w:rsidP="00190FB2">
      <w:pPr>
        <w:pStyle w:val="22"/>
      </w:pPr>
      <w:bookmarkStart w:id="122" w:name="_Toc70430907"/>
      <w:r>
        <w:rPr>
          <w:rFonts w:hint="eastAsia"/>
        </w:rPr>
        <w:t>5.1</w:t>
      </w:r>
      <w:r>
        <w:t xml:space="preserve">  </w:t>
      </w:r>
      <w:r>
        <w:rPr>
          <w:rFonts w:hint="eastAsia"/>
        </w:rPr>
        <w:t>本文工作总结</w:t>
      </w:r>
      <w:bookmarkEnd w:id="122"/>
    </w:p>
    <w:p w14:paraId="3B78B092" w14:textId="0E3CCA66" w:rsidR="004D425D" w:rsidRPr="00FD65AC" w:rsidRDefault="008875EE" w:rsidP="00ED3050">
      <w:pPr>
        <w:ind w:firstLine="480"/>
      </w:pPr>
      <w:r>
        <w:rPr>
          <w:rFonts w:hint="eastAsia"/>
        </w:rPr>
        <w:t>本文为了解决</w:t>
      </w:r>
      <w:r w:rsidR="00F45D8E">
        <w:rPr>
          <w:rFonts w:hint="eastAsia"/>
        </w:rPr>
        <w:t>现有</w:t>
      </w:r>
      <w:r>
        <w:rPr>
          <w:rFonts w:hint="eastAsia"/>
        </w:rPr>
        <w:t>传输网拓扑结构在</w:t>
      </w:r>
      <w:r>
        <w:rPr>
          <w:rFonts w:hint="eastAsia"/>
        </w:rPr>
        <w:t>5G</w:t>
      </w:r>
      <w:r>
        <w:rPr>
          <w:rFonts w:hint="eastAsia"/>
        </w:rPr>
        <w:t>时代的负载不均衡问题，设计了一个基于时空预测的</w:t>
      </w:r>
      <w:r w:rsidR="009D6B28">
        <w:rPr>
          <w:rFonts w:hint="eastAsia"/>
        </w:rPr>
        <w:t>网络</w:t>
      </w:r>
      <w:r>
        <w:rPr>
          <w:rFonts w:hint="eastAsia"/>
        </w:rPr>
        <w:t>拓扑优化系统</w:t>
      </w:r>
      <w:r w:rsidR="007C475A">
        <w:rPr>
          <w:rFonts w:hint="eastAsia"/>
        </w:rPr>
        <w:t>。</w:t>
      </w:r>
      <w:r>
        <w:rPr>
          <w:rFonts w:hint="eastAsia"/>
        </w:rPr>
        <w:t>系统</w:t>
      </w:r>
      <w:r w:rsidR="00C34DA4">
        <w:rPr>
          <w:rFonts w:hint="eastAsia"/>
        </w:rPr>
        <w:t>通过</w:t>
      </w:r>
      <w:r w:rsidR="00C91098">
        <w:rPr>
          <w:rFonts w:hint="eastAsia"/>
        </w:rPr>
        <w:t>图卷积神经网络捕获空间信息，</w:t>
      </w:r>
      <w:r w:rsidR="00C34DA4">
        <w:rPr>
          <w:rFonts w:hint="eastAsia"/>
        </w:rPr>
        <w:t>利用</w:t>
      </w:r>
      <w:r w:rsidR="00C91098">
        <w:rPr>
          <w:rFonts w:hint="eastAsia"/>
        </w:rPr>
        <w:t>长短期记忆网络捕获时间信息，联合时空信息进行</w:t>
      </w:r>
      <w:r w:rsidR="006A0400">
        <w:rPr>
          <w:rFonts w:hint="eastAsia"/>
        </w:rPr>
        <w:t>流量</w:t>
      </w:r>
      <w:r w:rsidR="00C91098">
        <w:rPr>
          <w:rFonts w:hint="eastAsia"/>
        </w:rPr>
        <w:t>预测</w:t>
      </w:r>
      <w:r w:rsidR="006A0400">
        <w:rPr>
          <w:rFonts w:hint="eastAsia"/>
        </w:rPr>
        <w:t>。系统</w:t>
      </w:r>
      <w:r>
        <w:rPr>
          <w:rFonts w:hint="eastAsia"/>
        </w:rPr>
        <w:t>以预测</w:t>
      </w:r>
      <w:r w:rsidR="00F45D8E">
        <w:rPr>
          <w:rFonts w:hint="eastAsia"/>
        </w:rPr>
        <w:t>流量</w:t>
      </w:r>
      <w:r>
        <w:rPr>
          <w:rFonts w:hint="eastAsia"/>
        </w:rPr>
        <w:t>和</w:t>
      </w:r>
      <w:r w:rsidR="00ED3050">
        <w:rPr>
          <w:rFonts w:hint="eastAsia"/>
        </w:rPr>
        <w:t>历史</w:t>
      </w:r>
      <w:r w:rsidR="00F45D8E">
        <w:rPr>
          <w:rFonts w:hint="eastAsia"/>
        </w:rPr>
        <w:t>流量</w:t>
      </w:r>
      <w:r w:rsidR="00FD65AC">
        <w:rPr>
          <w:rFonts w:hint="eastAsia"/>
        </w:rPr>
        <w:t>作为</w:t>
      </w:r>
      <w:r w:rsidR="006A0400">
        <w:rPr>
          <w:rFonts w:hint="eastAsia"/>
        </w:rPr>
        <w:t>拓扑优化</w:t>
      </w:r>
      <w:r w:rsidR="00F45D8E">
        <w:rPr>
          <w:rFonts w:hint="eastAsia"/>
        </w:rPr>
        <w:t>算法中的</w:t>
      </w:r>
      <w:r w:rsidR="006A0400">
        <w:rPr>
          <w:rFonts w:hint="eastAsia"/>
        </w:rPr>
        <w:t>优化目标函数输入</w:t>
      </w:r>
      <w:r w:rsidR="00FD65AC">
        <w:rPr>
          <w:rFonts w:hint="eastAsia"/>
        </w:rPr>
        <w:t>，使用</w:t>
      </w:r>
      <w:r w:rsidR="00ED3050">
        <w:rPr>
          <w:rFonts w:hint="eastAsia"/>
        </w:rPr>
        <w:t>遗传算法优化</w:t>
      </w:r>
      <w:r w:rsidR="006A0400">
        <w:rPr>
          <w:rFonts w:hint="eastAsia"/>
        </w:rPr>
        <w:t>网络拓扑</w:t>
      </w:r>
      <w:r w:rsidR="00ED3050">
        <w:rPr>
          <w:rFonts w:hint="eastAsia"/>
        </w:rPr>
        <w:t>。在工作过程中主要面临以下难点：</w:t>
      </w:r>
      <w:r w:rsidR="00ED3050">
        <w:rPr>
          <w:rFonts w:hint="eastAsia"/>
        </w:rPr>
        <w:t>1</w:t>
      </w:r>
      <w:r w:rsidR="00FD65AC">
        <w:rPr>
          <w:rFonts w:hint="eastAsia"/>
        </w:rPr>
        <w:t>)</w:t>
      </w:r>
      <w:r w:rsidR="004D425D">
        <w:rPr>
          <w:rFonts w:hint="eastAsia"/>
        </w:rPr>
        <w:t>本文的目的</w:t>
      </w:r>
      <w:r w:rsidR="00FD65AC">
        <w:rPr>
          <w:rFonts w:hint="eastAsia"/>
        </w:rPr>
        <w:t>是</w:t>
      </w:r>
      <w:r w:rsidR="004D425D">
        <w:rPr>
          <w:rFonts w:hint="eastAsia"/>
        </w:rPr>
        <w:t>通过获取空间信息辅助时间预测，但是数据集中缺乏有效的空间信息，需要挖掘信息以提高预测准度</w:t>
      </w:r>
      <w:r w:rsidR="006A0400">
        <w:rPr>
          <w:rFonts w:hint="eastAsia"/>
        </w:rPr>
        <w:t>。</w:t>
      </w:r>
      <w:r w:rsidR="00FD65AC">
        <w:rPr>
          <w:rFonts w:hint="eastAsia"/>
        </w:rPr>
        <w:t>在工作</w:t>
      </w:r>
      <w:r w:rsidR="006A0400">
        <w:rPr>
          <w:rFonts w:hint="eastAsia"/>
        </w:rPr>
        <w:t>中</w:t>
      </w:r>
      <w:r w:rsidR="00FD65AC">
        <w:rPr>
          <w:rFonts w:hint="eastAsia"/>
        </w:rPr>
        <w:t>发现流量之间出现全局相似</w:t>
      </w:r>
      <w:r w:rsidR="007E3413">
        <w:rPr>
          <w:rFonts w:hint="eastAsia"/>
        </w:rPr>
        <w:t>、</w:t>
      </w:r>
      <w:r w:rsidR="00FD65AC">
        <w:rPr>
          <w:rFonts w:hint="eastAsia"/>
        </w:rPr>
        <w:t>局部相异的特点，为了准确预测流量需要考虑该情况</w:t>
      </w:r>
      <w:r w:rsidR="004D425D">
        <w:rPr>
          <w:rFonts w:hint="eastAsia"/>
        </w:rPr>
        <w:t>。</w:t>
      </w:r>
      <w:r w:rsidR="00ED3050">
        <w:rPr>
          <w:rFonts w:hint="eastAsia"/>
        </w:rPr>
        <w:t>2</w:t>
      </w:r>
      <w:r w:rsidR="00FD65AC">
        <w:rPr>
          <w:rFonts w:hint="eastAsia"/>
        </w:rPr>
        <w:t>)</w:t>
      </w:r>
      <w:r w:rsidR="004D425D">
        <w:rPr>
          <w:rFonts w:hint="eastAsia"/>
        </w:rPr>
        <w:t>拓扑网络节点以及连边数量</w:t>
      </w:r>
      <w:r w:rsidR="007E3413">
        <w:rPr>
          <w:rFonts w:hint="eastAsia"/>
        </w:rPr>
        <w:t>庞大。</w:t>
      </w:r>
      <w:r w:rsidR="004D425D">
        <w:rPr>
          <w:rFonts w:hint="eastAsia"/>
        </w:rPr>
        <w:t>在进行拓扑优化时，难以计算和处理</w:t>
      </w:r>
      <w:r w:rsidR="007E3413">
        <w:rPr>
          <w:rFonts w:hint="eastAsia"/>
        </w:rPr>
        <w:t>整个拓扑网络</w:t>
      </w:r>
      <w:r w:rsidR="00FD65AC">
        <w:rPr>
          <w:rFonts w:hint="eastAsia"/>
        </w:rPr>
        <w:t>，需要将整个拓扑</w:t>
      </w:r>
      <w:r w:rsidR="007E3413">
        <w:rPr>
          <w:rFonts w:hint="eastAsia"/>
        </w:rPr>
        <w:t>网络</w:t>
      </w:r>
      <w:r w:rsidR="00FD65AC">
        <w:rPr>
          <w:rFonts w:hint="eastAsia"/>
        </w:rPr>
        <w:t>划分成数个子网络</w:t>
      </w:r>
      <w:r w:rsidR="007E3413">
        <w:rPr>
          <w:rFonts w:hint="eastAsia"/>
        </w:rPr>
        <w:t>。</w:t>
      </w:r>
      <w:r w:rsidR="00ED3050">
        <w:rPr>
          <w:rFonts w:hint="eastAsia"/>
        </w:rPr>
        <w:t>3</w:t>
      </w:r>
      <w:r w:rsidR="00FD65AC">
        <w:rPr>
          <w:rFonts w:hint="eastAsia"/>
        </w:rPr>
        <w:t>)</w:t>
      </w:r>
      <w:r w:rsidR="004D425D" w:rsidRPr="00FD65AC">
        <w:rPr>
          <w:rFonts w:hint="eastAsia"/>
        </w:rPr>
        <w:t>传统的遗传算法对拓扑图中的</w:t>
      </w:r>
      <w:r w:rsidR="007E3413">
        <w:rPr>
          <w:rFonts w:hint="eastAsia"/>
        </w:rPr>
        <w:t>连边</w:t>
      </w:r>
      <w:r w:rsidR="004D425D" w:rsidRPr="00FD65AC">
        <w:rPr>
          <w:rFonts w:hint="eastAsia"/>
        </w:rPr>
        <w:t>进行编码，</w:t>
      </w:r>
      <w:r w:rsidR="00C90570">
        <w:rPr>
          <w:rFonts w:hint="eastAsia"/>
        </w:rPr>
        <w:t>算法</w:t>
      </w:r>
      <w:r w:rsidR="005918D6">
        <w:rPr>
          <w:rFonts w:hint="eastAsia"/>
        </w:rPr>
        <w:t>使用编码</w:t>
      </w:r>
      <w:r w:rsidR="007E3413">
        <w:rPr>
          <w:rFonts w:hint="eastAsia"/>
        </w:rPr>
        <w:t>来随机</w:t>
      </w:r>
      <w:r w:rsidR="004D425D" w:rsidRPr="00FD65AC">
        <w:rPr>
          <w:rFonts w:hint="eastAsia"/>
        </w:rPr>
        <w:t>探索节点之间的连接方式</w:t>
      </w:r>
      <w:r w:rsidR="00C90570">
        <w:rPr>
          <w:rFonts w:hint="eastAsia"/>
        </w:rPr>
        <w:t>。但</w:t>
      </w:r>
      <w:r w:rsidR="004D425D" w:rsidRPr="00FD65AC">
        <w:rPr>
          <w:rFonts w:hint="eastAsia"/>
        </w:rPr>
        <w:t>由于</w:t>
      </w:r>
      <w:r w:rsidR="00C90570" w:rsidRPr="00FD65AC">
        <w:rPr>
          <w:rFonts w:hint="eastAsia"/>
        </w:rPr>
        <w:t>传输网</w:t>
      </w:r>
      <w:r w:rsidR="00B71B8A">
        <w:rPr>
          <w:rFonts w:hint="eastAsia"/>
        </w:rPr>
        <w:t>节点之间的连接</w:t>
      </w:r>
      <w:r w:rsidR="007E3413">
        <w:rPr>
          <w:rFonts w:hint="eastAsia"/>
        </w:rPr>
        <w:t>存在约束条件</w:t>
      </w:r>
      <w:r w:rsidR="00B71B8A">
        <w:rPr>
          <w:rFonts w:hint="eastAsia"/>
        </w:rPr>
        <w:t>，导致传统</w:t>
      </w:r>
      <w:r w:rsidR="00C90570">
        <w:rPr>
          <w:rFonts w:hint="eastAsia"/>
        </w:rPr>
        <w:t>遗传算法的</w:t>
      </w:r>
      <w:r w:rsidR="004D425D" w:rsidRPr="00FD65AC">
        <w:rPr>
          <w:rFonts w:hint="eastAsia"/>
        </w:rPr>
        <w:t>随机连边</w:t>
      </w:r>
      <w:r w:rsidR="005918D6">
        <w:rPr>
          <w:rFonts w:hint="eastAsia"/>
        </w:rPr>
        <w:t>会</w:t>
      </w:r>
      <w:r w:rsidR="00B71B8A">
        <w:rPr>
          <w:rFonts w:hint="eastAsia"/>
        </w:rPr>
        <w:t>违反</w:t>
      </w:r>
      <w:r w:rsidR="00C90570">
        <w:rPr>
          <w:rFonts w:hint="eastAsia"/>
        </w:rPr>
        <w:t>节点之间的</w:t>
      </w:r>
      <w:r w:rsidR="005918D6">
        <w:rPr>
          <w:rFonts w:hint="eastAsia"/>
        </w:rPr>
        <w:t>约束条件</w:t>
      </w:r>
      <w:r w:rsidR="004D425D" w:rsidRPr="00FD65AC">
        <w:rPr>
          <w:rFonts w:hint="eastAsia"/>
        </w:rPr>
        <w:t>。</w:t>
      </w:r>
    </w:p>
    <w:p w14:paraId="3A34A6C7" w14:textId="77777777" w:rsidR="004D425D" w:rsidRDefault="004D425D" w:rsidP="00ED3050">
      <w:pPr>
        <w:ind w:firstLine="480"/>
      </w:pPr>
      <w:r>
        <w:rPr>
          <w:rFonts w:hint="eastAsia"/>
        </w:rPr>
        <w:t>本文主要工作如下：</w:t>
      </w:r>
    </w:p>
    <w:p w14:paraId="738CA6B0" w14:textId="5BDFE230" w:rsidR="002D4F53" w:rsidRPr="00D0789F" w:rsidRDefault="00636A66" w:rsidP="002D4F53">
      <w:pPr>
        <w:ind w:firstLine="480"/>
        <w:rPr>
          <w:rFonts w:ascii="宋体" w:hAnsi="宋体"/>
        </w:rPr>
      </w:pPr>
      <w:r>
        <w:t>(1)</w:t>
      </w:r>
      <w:r w:rsidR="004D425D">
        <w:rPr>
          <w:rFonts w:hint="eastAsia"/>
        </w:rPr>
        <w:t>本文</w:t>
      </w:r>
      <w:r w:rsidR="006247E6">
        <w:rPr>
          <w:rFonts w:hint="eastAsia"/>
        </w:rPr>
        <w:t>提出在传输网络中使用时空预测，并且</w:t>
      </w:r>
      <w:r w:rsidR="004D425D">
        <w:rPr>
          <w:rFonts w:hint="eastAsia"/>
        </w:rPr>
        <w:t>对节点流量之间的相似性进行了研究</w:t>
      </w:r>
      <w:r w:rsidR="006247E6">
        <w:rPr>
          <w:rFonts w:hint="eastAsia"/>
        </w:rPr>
        <w:t>。</w:t>
      </w:r>
      <w:r w:rsidR="004D425D">
        <w:rPr>
          <w:rFonts w:hint="eastAsia"/>
        </w:rPr>
        <w:t>在研究过程中发现高度相似的两个流量</w:t>
      </w:r>
      <w:r w:rsidR="00C90570">
        <w:rPr>
          <w:rFonts w:hint="eastAsia"/>
        </w:rPr>
        <w:t>时序</w:t>
      </w:r>
      <w:r w:rsidR="004D425D">
        <w:rPr>
          <w:rFonts w:hint="eastAsia"/>
        </w:rPr>
        <w:t>之间存在不规则的时间错位</w:t>
      </w:r>
      <w:r w:rsidR="007C475A">
        <w:rPr>
          <w:rFonts w:hint="eastAsia"/>
        </w:rPr>
        <w:t>，表现为相邻节点的时序波形全局相似</w:t>
      </w:r>
      <w:r w:rsidR="002D4F53">
        <w:rPr>
          <w:rFonts w:hint="eastAsia"/>
        </w:rPr>
        <w:t>、</w:t>
      </w:r>
      <w:r w:rsidR="007C475A">
        <w:rPr>
          <w:rFonts w:hint="eastAsia"/>
        </w:rPr>
        <w:t>局部相异</w:t>
      </w:r>
      <w:r w:rsidR="00BA4E4D">
        <w:rPr>
          <w:rFonts w:hint="eastAsia"/>
        </w:rPr>
        <w:t>。</w:t>
      </w:r>
      <w:r w:rsidR="001D75A8">
        <w:rPr>
          <w:rFonts w:hint="eastAsia"/>
        </w:rPr>
        <w:t>使用时间对应的欧式</w:t>
      </w:r>
      <w:r w:rsidR="002D4F53">
        <w:rPr>
          <w:rFonts w:hint="eastAsia"/>
        </w:rPr>
        <w:t>相似</w:t>
      </w:r>
      <w:r w:rsidR="001D75A8">
        <w:rPr>
          <w:rFonts w:hint="eastAsia"/>
        </w:rPr>
        <w:t>距离难以正确衡量</w:t>
      </w:r>
      <w:r w:rsidR="00FD65AC">
        <w:rPr>
          <w:rFonts w:hint="eastAsia"/>
        </w:rPr>
        <w:t>波形间的</w:t>
      </w:r>
      <w:r w:rsidR="001D75A8">
        <w:rPr>
          <w:rFonts w:hint="eastAsia"/>
        </w:rPr>
        <w:t>相似</w:t>
      </w:r>
      <w:r w:rsidR="00C90570">
        <w:rPr>
          <w:rFonts w:hint="eastAsia"/>
        </w:rPr>
        <w:t>性。</w:t>
      </w:r>
      <w:r w:rsidR="006247E6">
        <w:rPr>
          <w:rFonts w:hint="eastAsia"/>
        </w:rPr>
        <w:t>为此，</w:t>
      </w:r>
      <w:r w:rsidR="001D75A8">
        <w:rPr>
          <w:rFonts w:hint="eastAsia"/>
        </w:rPr>
        <w:t>本文在时空预测网络中使用动态时间规整来</w:t>
      </w:r>
      <w:r w:rsidR="00BA4E4D">
        <w:rPr>
          <w:rFonts w:hint="eastAsia"/>
        </w:rPr>
        <w:t>衡量</w:t>
      </w:r>
      <w:r w:rsidR="001D75A8">
        <w:rPr>
          <w:rFonts w:hint="eastAsia"/>
        </w:rPr>
        <w:t>流量</w:t>
      </w:r>
      <w:r w:rsidR="00BA4E4D">
        <w:rPr>
          <w:rFonts w:hint="eastAsia"/>
        </w:rPr>
        <w:t>时序</w:t>
      </w:r>
      <w:r w:rsidR="002D4F53">
        <w:rPr>
          <w:rFonts w:hint="eastAsia"/>
        </w:rPr>
        <w:t>的</w:t>
      </w:r>
      <w:r w:rsidR="001D75A8">
        <w:rPr>
          <w:rFonts w:hint="eastAsia"/>
        </w:rPr>
        <w:t>相似</w:t>
      </w:r>
      <w:r w:rsidR="00BA4E4D">
        <w:rPr>
          <w:rFonts w:hint="eastAsia"/>
        </w:rPr>
        <w:t>度。</w:t>
      </w:r>
      <w:r w:rsidR="001D75A8">
        <w:rPr>
          <w:rFonts w:hint="eastAsia"/>
        </w:rPr>
        <w:t>动态时间规整很好</w:t>
      </w:r>
      <w:r w:rsidR="002D4F53">
        <w:rPr>
          <w:rFonts w:hint="eastAsia"/>
        </w:rPr>
        <w:t>地</w:t>
      </w:r>
      <w:r w:rsidR="001D75A8">
        <w:rPr>
          <w:rFonts w:hint="eastAsia"/>
        </w:rPr>
        <w:t>解决</w:t>
      </w:r>
      <w:r w:rsidR="00BA4E4D">
        <w:rPr>
          <w:rFonts w:hint="eastAsia"/>
        </w:rPr>
        <w:t>了</w:t>
      </w:r>
      <w:r w:rsidR="001D75A8">
        <w:rPr>
          <w:rFonts w:hint="eastAsia"/>
        </w:rPr>
        <w:t>时序数据之间存在</w:t>
      </w:r>
      <w:r w:rsidR="00FD65AC" w:rsidRPr="00FD65AC">
        <w:rPr>
          <w:rFonts w:hint="eastAsia"/>
        </w:rPr>
        <w:t>全局相似</w:t>
      </w:r>
      <w:r w:rsidR="002D4F53">
        <w:rPr>
          <w:rFonts w:hint="eastAsia"/>
        </w:rPr>
        <w:t>、</w:t>
      </w:r>
      <w:r w:rsidR="00FD65AC" w:rsidRPr="00FD65AC">
        <w:rPr>
          <w:rFonts w:hint="eastAsia"/>
        </w:rPr>
        <w:t>局部相异</w:t>
      </w:r>
      <w:r w:rsidR="001D75A8">
        <w:rPr>
          <w:rFonts w:hint="eastAsia"/>
        </w:rPr>
        <w:t>的问题，进而准确衡量了两个流量的相似性</w:t>
      </w:r>
      <w:r w:rsidR="00B71B8A">
        <w:rPr>
          <w:rFonts w:hint="eastAsia"/>
        </w:rPr>
        <w:t>，为时空预测提供了有效的空间信息</w:t>
      </w:r>
      <w:r w:rsidR="00C90570">
        <w:rPr>
          <w:rFonts w:hint="eastAsia"/>
        </w:rPr>
        <w:t>。最终结果显示</w:t>
      </w:r>
      <w:r w:rsidR="002D4F53">
        <w:rPr>
          <w:rFonts w:hint="eastAsia"/>
        </w:rPr>
        <w:t>相比较于</w:t>
      </w:r>
      <w:r w:rsidR="006247E6">
        <w:rPr>
          <w:rFonts w:hint="eastAsia"/>
        </w:rPr>
        <w:t>非</w:t>
      </w:r>
      <w:r w:rsidR="002D4F53">
        <w:rPr>
          <w:rFonts w:hint="eastAsia"/>
        </w:rPr>
        <w:t>时空预测</w:t>
      </w:r>
      <w:r w:rsidR="006247E6">
        <w:rPr>
          <w:rFonts w:hint="eastAsia"/>
        </w:rPr>
        <w:t>基准</w:t>
      </w:r>
      <w:r w:rsidR="002D4F53">
        <w:rPr>
          <w:rFonts w:hint="eastAsia"/>
        </w:rPr>
        <w:t>模型，</w:t>
      </w:r>
      <w:r w:rsidR="002D4F53" w:rsidRPr="00D0789F">
        <w:rPr>
          <w:rFonts w:ascii="宋体" w:hAnsi="宋体" w:hint="eastAsia"/>
        </w:rPr>
        <w:t>使用的动态时间规整相似距离的</w:t>
      </w:r>
      <w:r w:rsidR="002D4F53">
        <w:rPr>
          <w:rFonts w:hint="eastAsia"/>
        </w:rPr>
        <w:t>时空预测模型</w:t>
      </w:r>
      <w:r w:rsidR="002D4F53" w:rsidRPr="00D0789F">
        <w:rPr>
          <w:rFonts w:ascii="宋体" w:hAnsi="宋体" w:hint="eastAsia"/>
        </w:rPr>
        <w:t>在预测精度上提升了</w:t>
      </w:r>
      <w:r w:rsidR="006247E6">
        <w:t>6.7</w:t>
      </w:r>
      <w:r w:rsidR="002D4F53" w:rsidRPr="00D0789F">
        <w:rPr>
          <w:rFonts w:ascii="宋体" w:hAnsi="宋体" w:hint="eastAsia"/>
        </w:rPr>
        <w:t>%</w:t>
      </w:r>
      <w:r w:rsidR="002D4F53">
        <w:rPr>
          <w:rFonts w:ascii="宋体" w:hAnsi="宋体" w:hint="eastAsia"/>
        </w:rPr>
        <w:t>。</w:t>
      </w:r>
    </w:p>
    <w:p w14:paraId="45331EC2" w14:textId="0C331058" w:rsidR="001D75A8" w:rsidRDefault="00636A66" w:rsidP="00ED3050">
      <w:pPr>
        <w:ind w:firstLine="480"/>
      </w:pPr>
      <w:r>
        <w:t>(2)</w:t>
      </w:r>
      <w:r w:rsidR="001D75A8">
        <w:rPr>
          <w:rFonts w:hint="eastAsia"/>
        </w:rPr>
        <w:t>本文</w:t>
      </w:r>
      <w:r w:rsidR="00FD65AC">
        <w:rPr>
          <w:rFonts w:hint="eastAsia"/>
        </w:rPr>
        <w:t>研究的</w:t>
      </w:r>
      <w:r w:rsidR="001D75A8">
        <w:rPr>
          <w:rFonts w:hint="eastAsia"/>
        </w:rPr>
        <w:t>传输拓扑网络</w:t>
      </w:r>
      <w:r w:rsidR="002D4F53">
        <w:rPr>
          <w:rFonts w:hint="eastAsia"/>
        </w:rPr>
        <w:t>节点和连边数目庞大。</w:t>
      </w:r>
      <w:r w:rsidR="00FD65AC">
        <w:rPr>
          <w:rFonts w:hint="eastAsia"/>
        </w:rPr>
        <w:t>考虑到</w:t>
      </w:r>
      <w:r w:rsidR="001D75A8">
        <w:rPr>
          <w:rFonts w:hint="eastAsia"/>
        </w:rPr>
        <w:t>传输网的拓扑结构特点和节点属性，设计了</w:t>
      </w:r>
      <w:r w:rsidR="00FD65AC">
        <w:rPr>
          <w:rFonts w:hint="eastAsia"/>
        </w:rPr>
        <w:t>用于搜寻链路的</w:t>
      </w:r>
      <w:r w:rsidR="00C90570">
        <w:rPr>
          <w:rFonts w:hint="eastAsia"/>
        </w:rPr>
        <w:t>堆栈式</w:t>
      </w:r>
      <w:r w:rsidR="00FD65AC">
        <w:rPr>
          <w:rFonts w:hint="eastAsia"/>
        </w:rPr>
        <w:t>深度优先</w:t>
      </w:r>
      <w:r w:rsidR="001D75A8">
        <w:rPr>
          <w:rFonts w:hint="eastAsia"/>
        </w:rPr>
        <w:t>遍历算法和过滤</w:t>
      </w:r>
      <w:r w:rsidR="00FD65AC">
        <w:rPr>
          <w:rFonts w:hint="eastAsia"/>
        </w:rPr>
        <w:t>节点的递归</w:t>
      </w:r>
      <w:r w:rsidR="002D4F53">
        <w:rPr>
          <w:rFonts w:hint="eastAsia"/>
        </w:rPr>
        <w:t>式</w:t>
      </w:r>
      <w:r w:rsidR="00FD65AC">
        <w:rPr>
          <w:rFonts w:hint="eastAsia"/>
        </w:rPr>
        <w:t>去冗余</w:t>
      </w:r>
      <w:r w:rsidR="001D75A8">
        <w:rPr>
          <w:rFonts w:hint="eastAsia"/>
        </w:rPr>
        <w:t>算法</w:t>
      </w:r>
      <w:r w:rsidR="002D4F53">
        <w:rPr>
          <w:rFonts w:hint="eastAsia"/>
        </w:rPr>
        <w:t>，</w:t>
      </w:r>
      <w:r w:rsidR="00B71B8A">
        <w:rPr>
          <w:rFonts w:hint="eastAsia"/>
        </w:rPr>
        <w:t>使用算法</w:t>
      </w:r>
      <w:r w:rsidR="001D75A8">
        <w:rPr>
          <w:rFonts w:hint="eastAsia"/>
        </w:rPr>
        <w:t>将整个拓扑网划分成数个除了汇聚节点外没有公共节点的子网络</w:t>
      </w:r>
      <w:r w:rsidR="002D4F53">
        <w:rPr>
          <w:rFonts w:hint="eastAsia"/>
        </w:rPr>
        <w:t>。</w:t>
      </w:r>
      <w:r w:rsidR="001D75A8">
        <w:rPr>
          <w:rFonts w:hint="eastAsia"/>
        </w:rPr>
        <w:t>为后序拓扑优化</w:t>
      </w:r>
      <w:r w:rsidR="00C90570">
        <w:rPr>
          <w:rFonts w:hint="eastAsia"/>
        </w:rPr>
        <w:t>算法</w:t>
      </w:r>
      <w:r w:rsidR="001D75A8">
        <w:rPr>
          <w:rFonts w:hint="eastAsia"/>
        </w:rPr>
        <w:t>提供了基础。</w:t>
      </w:r>
    </w:p>
    <w:p w14:paraId="73174E87" w14:textId="795127E2" w:rsidR="001D75A8" w:rsidRPr="001D75A8" w:rsidRDefault="00636A66" w:rsidP="00ED3050">
      <w:pPr>
        <w:ind w:firstLine="480"/>
      </w:pPr>
      <w:r>
        <w:t>(3)</w:t>
      </w:r>
      <w:r w:rsidR="001D75A8">
        <w:rPr>
          <w:rFonts w:hint="eastAsia"/>
        </w:rPr>
        <w:t>针对传输网节点之间的连接约束，改进了遗传算法，将传统遗传算法的随机探索模式从</w:t>
      </w:r>
      <w:r w:rsidR="00BA4E4D">
        <w:rPr>
          <w:rFonts w:hint="eastAsia"/>
        </w:rPr>
        <w:t>随机</w:t>
      </w:r>
      <w:r w:rsidR="001D75A8">
        <w:rPr>
          <w:rFonts w:hint="eastAsia"/>
        </w:rPr>
        <w:t>连边改为</w:t>
      </w:r>
      <w:r w:rsidR="00BA4E4D">
        <w:rPr>
          <w:rFonts w:hint="eastAsia"/>
        </w:rPr>
        <w:t>随机</w:t>
      </w:r>
      <w:r w:rsidR="001D75A8">
        <w:rPr>
          <w:rFonts w:hint="eastAsia"/>
        </w:rPr>
        <w:t>让渡节点</w:t>
      </w:r>
      <w:r w:rsidR="00BA4E4D">
        <w:rPr>
          <w:rFonts w:hint="eastAsia"/>
        </w:rPr>
        <w:t>。</w:t>
      </w:r>
      <w:r w:rsidR="001D75A8">
        <w:rPr>
          <w:rFonts w:hint="eastAsia"/>
        </w:rPr>
        <w:t>同时设计了分层分类等效点集合</w:t>
      </w:r>
      <w:r w:rsidR="002D4F53">
        <w:rPr>
          <w:rFonts w:hint="eastAsia"/>
        </w:rPr>
        <w:t>，使用等效点集合</w:t>
      </w:r>
      <w:r w:rsidR="00FD65AC">
        <w:rPr>
          <w:rFonts w:hint="eastAsia"/>
        </w:rPr>
        <w:t>辅助</w:t>
      </w:r>
      <w:r w:rsidR="001D75A8">
        <w:rPr>
          <w:rFonts w:hint="eastAsia"/>
        </w:rPr>
        <w:t>遗传算法的节点让渡</w:t>
      </w:r>
      <w:r w:rsidR="0013385C">
        <w:rPr>
          <w:rFonts w:hint="eastAsia"/>
        </w:rPr>
        <w:t>。</w:t>
      </w:r>
      <w:r w:rsidR="00C90570">
        <w:rPr>
          <w:rFonts w:hint="eastAsia"/>
        </w:rPr>
        <w:t>成功地</w:t>
      </w:r>
      <w:r w:rsidR="001D75A8">
        <w:rPr>
          <w:rFonts w:hint="eastAsia"/>
        </w:rPr>
        <w:t>在传输网络上使用遗传算法。实现了基于时空预测的</w:t>
      </w:r>
      <w:r w:rsidR="00C90570">
        <w:rPr>
          <w:rFonts w:hint="eastAsia"/>
        </w:rPr>
        <w:t>网络</w:t>
      </w:r>
      <w:r w:rsidR="001D75A8">
        <w:rPr>
          <w:rFonts w:hint="eastAsia"/>
        </w:rPr>
        <w:t>拓扑优化系统</w:t>
      </w:r>
      <w:r w:rsidR="007C475A">
        <w:rPr>
          <w:rFonts w:hint="eastAsia"/>
        </w:rPr>
        <w:t>。</w:t>
      </w:r>
      <w:r w:rsidR="0013385C">
        <w:rPr>
          <w:rFonts w:hint="eastAsia"/>
        </w:rPr>
        <w:t>在实验中，</w:t>
      </w:r>
      <w:r w:rsidR="00BA4E4D">
        <w:rPr>
          <w:rFonts w:hint="eastAsia"/>
        </w:rPr>
        <w:t>对比</w:t>
      </w:r>
      <w:r w:rsidR="0013385C">
        <w:rPr>
          <w:rFonts w:hint="eastAsia"/>
        </w:rPr>
        <w:t>了</w:t>
      </w:r>
      <w:r w:rsidR="001D731A">
        <w:rPr>
          <w:rFonts w:hint="eastAsia"/>
        </w:rPr>
        <w:t>优化后的拓扑网络</w:t>
      </w:r>
      <w:r w:rsidR="00BA4E4D">
        <w:rPr>
          <w:rFonts w:hint="eastAsia"/>
        </w:rPr>
        <w:t>和</w:t>
      </w:r>
      <w:r w:rsidR="001D731A">
        <w:rPr>
          <w:rFonts w:hint="eastAsia"/>
        </w:rPr>
        <w:t>未优化的原拓扑网络，</w:t>
      </w:r>
      <w:r w:rsidR="00BA4E4D">
        <w:rPr>
          <w:rFonts w:hint="eastAsia"/>
        </w:rPr>
        <w:t>优化后的拓扑网络</w:t>
      </w:r>
      <w:r w:rsidR="001D731A">
        <w:rPr>
          <w:rFonts w:hint="eastAsia"/>
        </w:rPr>
        <w:t>负载均衡指标提升了</w:t>
      </w:r>
      <w:r w:rsidR="001D731A">
        <w:rPr>
          <w:rFonts w:hint="eastAsia"/>
        </w:rPr>
        <w:t>7.05</w:t>
      </w:r>
      <w:r w:rsidR="001D731A">
        <w:t>%</w:t>
      </w:r>
      <w:r w:rsidR="007C475A">
        <w:rPr>
          <w:rFonts w:hint="eastAsia"/>
        </w:rPr>
        <w:t>，</w:t>
      </w:r>
      <w:r w:rsidR="001D731A">
        <w:rPr>
          <w:rFonts w:hint="eastAsia"/>
        </w:rPr>
        <w:t>证明了基于时空预测的</w:t>
      </w:r>
      <w:r w:rsidR="00C90570">
        <w:rPr>
          <w:rFonts w:hint="eastAsia"/>
        </w:rPr>
        <w:t>网络</w:t>
      </w:r>
      <w:r w:rsidR="001D731A">
        <w:rPr>
          <w:rFonts w:hint="eastAsia"/>
        </w:rPr>
        <w:t>拓扑优化系统的有效性。</w:t>
      </w:r>
    </w:p>
    <w:p w14:paraId="2965D3DD" w14:textId="4A84AA2C" w:rsidR="00E805F9" w:rsidRDefault="00F34E74" w:rsidP="00E42906">
      <w:pPr>
        <w:pStyle w:val="22"/>
      </w:pPr>
      <w:bookmarkStart w:id="123" w:name="_Toc70430908"/>
      <w:r>
        <w:rPr>
          <w:rFonts w:hint="eastAsia"/>
        </w:rPr>
        <w:t>5.2</w:t>
      </w:r>
      <w:r>
        <w:t xml:space="preserve">  </w:t>
      </w:r>
      <w:r>
        <w:rPr>
          <w:rFonts w:hint="eastAsia"/>
        </w:rPr>
        <w:t>未来工作展望</w:t>
      </w:r>
      <w:bookmarkEnd w:id="123"/>
    </w:p>
    <w:p w14:paraId="5E81414F" w14:textId="3E0C8F74" w:rsidR="00F7127D" w:rsidRDefault="00F7127D" w:rsidP="00F7127D">
      <w:pPr>
        <w:ind w:firstLine="480"/>
      </w:pPr>
      <w:r>
        <w:rPr>
          <w:rFonts w:hint="eastAsia"/>
        </w:rPr>
        <w:t>本文的工作为</w:t>
      </w:r>
      <w:r w:rsidR="001D731A">
        <w:rPr>
          <w:rFonts w:hint="eastAsia"/>
        </w:rPr>
        <w:t>实现</w:t>
      </w:r>
      <w:r>
        <w:rPr>
          <w:rFonts w:hint="eastAsia"/>
        </w:rPr>
        <w:t>基于时空预测的</w:t>
      </w:r>
      <w:r w:rsidR="00C90570">
        <w:rPr>
          <w:rFonts w:hint="eastAsia"/>
        </w:rPr>
        <w:t>网络</w:t>
      </w:r>
      <w:r>
        <w:rPr>
          <w:rFonts w:hint="eastAsia"/>
        </w:rPr>
        <w:t>拓扑优化系统，系统功能主要分为流量预测和拓扑优化。流量预测面对的问题是空间信息挖掘不充分。拓扑优化面临的问题是缺乏针对传输网约束条件的</w:t>
      </w:r>
      <w:r w:rsidR="007C475A">
        <w:rPr>
          <w:rFonts w:hint="eastAsia"/>
        </w:rPr>
        <w:t>非启发式</w:t>
      </w:r>
      <w:r>
        <w:rPr>
          <w:rFonts w:hint="eastAsia"/>
        </w:rPr>
        <w:t>优化算法。本文希望未来的工作能在以下方面进行突破：本文</w:t>
      </w:r>
      <w:r w:rsidR="0013385C">
        <w:rPr>
          <w:rFonts w:hint="eastAsia"/>
        </w:rPr>
        <w:t>流量预测使用的</w:t>
      </w:r>
      <w:r>
        <w:rPr>
          <w:rFonts w:hint="eastAsia"/>
        </w:rPr>
        <w:t>空间信息仅考虑了流量相似度，而为了准确获得空间信息需要考虑多因素影响，未来计划</w:t>
      </w:r>
      <w:r w:rsidR="005735DE">
        <w:rPr>
          <w:rFonts w:hint="eastAsia"/>
        </w:rPr>
        <w:t>捕获多维度空间信息，并融合多维度信息作为时空预测</w:t>
      </w:r>
      <w:r w:rsidR="0013385C">
        <w:rPr>
          <w:rFonts w:hint="eastAsia"/>
        </w:rPr>
        <w:t>的</w:t>
      </w:r>
      <w:r w:rsidR="005735DE">
        <w:rPr>
          <w:rFonts w:hint="eastAsia"/>
        </w:rPr>
        <w:t>输入。在拓扑优化工作方面，本文使用的遗传算法适用度高，但与一些针对具体问题</w:t>
      </w:r>
      <w:r w:rsidR="001D731A">
        <w:rPr>
          <w:rFonts w:hint="eastAsia"/>
        </w:rPr>
        <w:t>具体</w:t>
      </w:r>
      <w:r w:rsidR="005735DE">
        <w:rPr>
          <w:rFonts w:hint="eastAsia"/>
        </w:rPr>
        <w:t>设计的优化算法相比会缺乏优势，未来需要</w:t>
      </w:r>
      <w:r w:rsidR="009C0F1E">
        <w:rPr>
          <w:rFonts w:hint="eastAsia"/>
        </w:rPr>
        <w:t>设计</w:t>
      </w:r>
      <w:r w:rsidR="005735DE">
        <w:rPr>
          <w:rFonts w:hint="eastAsia"/>
        </w:rPr>
        <w:t>针对传输网络的</w:t>
      </w:r>
      <w:r w:rsidR="0013385C">
        <w:rPr>
          <w:rFonts w:hint="eastAsia"/>
        </w:rPr>
        <w:t>非启发式</w:t>
      </w:r>
      <w:r w:rsidR="005735DE">
        <w:rPr>
          <w:rFonts w:hint="eastAsia"/>
        </w:rPr>
        <w:t>拓扑优化算法。</w:t>
      </w:r>
    </w:p>
    <w:p w14:paraId="64380F5F" w14:textId="77777777" w:rsidR="00E805F9" w:rsidRDefault="00E805F9">
      <w:pPr>
        <w:ind w:firstLine="480"/>
      </w:pPr>
    </w:p>
    <w:p w14:paraId="55B28CCC" w14:textId="77777777" w:rsidR="00E805F9" w:rsidRDefault="00E805F9">
      <w:pPr>
        <w:ind w:firstLineChars="83" w:firstLine="199"/>
        <w:sectPr w:rsidR="00E805F9" w:rsidSect="00E42906">
          <w:headerReference w:type="default" r:id="rId60"/>
          <w:type w:val="continuous"/>
          <w:pgSz w:w="11907" w:h="16840"/>
          <w:pgMar w:top="1701" w:right="1418" w:bottom="1418" w:left="1418" w:header="907" w:footer="851" w:gutter="567"/>
          <w:paperSrc w:first="31096" w:other="31096"/>
          <w:cols w:space="720"/>
          <w:docGrid w:type="lines" w:linePitch="312"/>
        </w:sectPr>
      </w:pPr>
    </w:p>
    <w:p w14:paraId="3DD04D6B" w14:textId="77777777" w:rsidR="00E805F9" w:rsidRDefault="00F34E74">
      <w:pPr>
        <w:pStyle w:val="af6"/>
      </w:pPr>
      <w:bookmarkStart w:id="124" w:name="_Toc385763106"/>
      <w:bookmarkStart w:id="125" w:name="_Toc385763066"/>
      <w:bookmarkStart w:id="126" w:name="_Toc385763034"/>
      <w:bookmarkStart w:id="127" w:name="_Toc385762756"/>
      <w:bookmarkStart w:id="128" w:name="_Toc385763164"/>
      <w:bookmarkStart w:id="129" w:name="_Toc70430909"/>
      <w:r>
        <w:rPr>
          <w:rFonts w:hint="eastAsia"/>
        </w:rPr>
        <w:t>参考文献</w:t>
      </w:r>
      <w:bookmarkEnd w:id="124"/>
      <w:bookmarkEnd w:id="125"/>
      <w:bookmarkEnd w:id="126"/>
      <w:bookmarkEnd w:id="127"/>
      <w:bookmarkEnd w:id="128"/>
      <w:bookmarkEnd w:id="129"/>
    </w:p>
    <w:p w14:paraId="3804122D" w14:textId="77777777" w:rsidR="00967AE5" w:rsidRDefault="00967AE5" w:rsidP="0013036A">
      <w:pPr>
        <w:pStyle w:val="afa"/>
        <w:ind w:leftChars="200" w:left="979" w:firstLineChars="0" w:hanging="499"/>
      </w:pPr>
      <w:r>
        <w:t>[1]</w:t>
      </w:r>
      <w:r>
        <w:tab/>
        <w:t>Saad A, Khan S A, Mahmood A. A multi-objective evolutionary artificial bee colony algorithm for optimizing network topology design[J]. Swarm and Evolutionary Computation, 2018, 38: 187-201.</w:t>
      </w:r>
    </w:p>
    <w:p w14:paraId="0F3A2736" w14:textId="77777777" w:rsidR="00967AE5" w:rsidRDefault="00967AE5" w:rsidP="0013036A">
      <w:pPr>
        <w:pStyle w:val="afa"/>
        <w:ind w:leftChars="200" w:left="979" w:firstLineChars="0" w:hanging="499"/>
      </w:pPr>
      <w:r>
        <w:t>[2]</w:t>
      </w:r>
      <w:r>
        <w:tab/>
        <w:t>Liu B, Iwamura K. Topological optimization models for communication network with multiple reliability goals[J]. Computers &amp; Mathematics with Applications, 2000, 39(7-8): 59-69.</w:t>
      </w:r>
    </w:p>
    <w:p w14:paraId="44FEF472" w14:textId="77777777" w:rsidR="00967AE5" w:rsidRDefault="00967AE5" w:rsidP="0013036A">
      <w:pPr>
        <w:pStyle w:val="afa"/>
        <w:ind w:leftChars="200" w:left="979" w:firstLineChars="0" w:hanging="499"/>
      </w:pPr>
      <w:r>
        <w:rPr>
          <w:rFonts w:hint="eastAsia"/>
        </w:rPr>
        <w:t>[3]</w:t>
      </w:r>
      <w:r>
        <w:rPr>
          <w:rFonts w:hint="eastAsia"/>
        </w:rPr>
        <w:tab/>
      </w:r>
      <w:r>
        <w:rPr>
          <w:rFonts w:hint="eastAsia"/>
        </w:rPr>
        <w:t>马永杰</w:t>
      </w:r>
      <w:r>
        <w:rPr>
          <w:rFonts w:hint="eastAsia"/>
        </w:rPr>
        <w:t>,</w:t>
      </w:r>
      <w:r>
        <w:rPr>
          <w:rFonts w:hint="eastAsia"/>
        </w:rPr>
        <w:t>云文霞</w:t>
      </w:r>
      <w:r>
        <w:rPr>
          <w:rFonts w:hint="eastAsia"/>
        </w:rPr>
        <w:t>.</w:t>
      </w:r>
      <w:r>
        <w:rPr>
          <w:rFonts w:hint="eastAsia"/>
        </w:rPr>
        <w:t>遗传算法研究进展</w:t>
      </w:r>
      <w:r>
        <w:rPr>
          <w:rFonts w:hint="eastAsia"/>
        </w:rPr>
        <w:t>[J].</w:t>
      </w:r>
      <w:r>
        <w:rPr>
          <w:rFonts w:hint="eastAsia"/>
        </w:rPr>
        <w:t>计算机应用研究</w:t>
      </w:r>
      <w:r>
        <w:rPr>
          <w:rFonts w:hint="eastAsia"/>
        </w:rPr>
        <w:t>,2012,29(04):1201-1206+1210.</w:t>
      </w:r>
    </w:p>
    <w:p w14:paraId="03F48B3D" w14:textId="77777777" w:rsidR="00967AE5" w:rsidRDefault="00967AE5" w:rsidP="0013036A">
      <w:pPr>
        <w:pStyle w:val="afa"/>
        <w:ind w:leftChars="200" w:left="979" w:firstLineChars="0" w:hanging="499"/>
      </w:pPr>
      <w:r>
        <w:rPr>
          <w:rFonts w:hint="eastAsia"/>
        </w:rPr>
        <w:t>[4]</w:t>
      </w:r>
      <w:r>
        <w:rPr>
          <w:rFonts w:hint="eastAsia"/>
        </w:rPr>
        <w:tab/>
      </w:r>
      <w:r>
        <w:rPr>
          <w:rFonts w:hint="eastAsia"/>
        </w:rPr>
        <w:t>王洪鹏</w:t>
      </w:r>
      <w:r>
        <w:rPr>
          <w:rFonts w:hint="eastAsia"/>
        </w:rPr>
        <w:t>,</w:t>
      </w:r>
      <w:r>
        <w:rPr>
          <w:rFonts w:hint="eastAsia"/>
        </w:rPr>
        <w:t>李建强</w:t>
      </w:r>
      <w:r>
        <w:rPr>
          <w:rFonts w:hint="eastAsia"/>
        </w:rPr>
        <w:t>.5G</w:t>
      </w:r>
      <w:r>
        <w:rPr>
          <w:rFonts w:hint="eastAsia"/>
        </w:rPr>
        <w:t>网络大带宽驱动下传输网拓扑结构优化模型的研究</w:t>
      </w:r>
      <w:r>
        <w:rPr>
          <w:rFonts w:hint="eastAsia"/>
        </w:rPr>
        <w:t>[J].</w:t>
      </w:r>
      <w:r>
        <w:rPr>
          <w:rFonts w:hint="eastAsia"/>
        </w:rPr>
        <w:t>通信电源技术</w:t>
      </w:r>
      <w:r>
        <w:rPr>
          <w:rFonts w:hint="eastAsia"/>
        </w:rPr>
        <w:t>,2020,37(06):176-177.</w:t>
      </w:r>
    </w:p>
    <w:p w14:paraId="578E641F" w14:textId="06A1B33A" w:rsidR="00967AE5" w:rsidRDefault="00967AE5" w:rsidP="0013036A">
      <w:pPr>
        <w:pStyle w:val="afa"/>
        <w:ind w:leftChars="200" w:left="979" w:firstLineChars="0" w:hanging="499"/>
      </w:pPr>
      <w:r>
        <w:rPr>
          <w:rFonts w:hint="eastAsia"/>
        </w:rPr>
        <w:t>[5]</w:t>
      </w:r>
      <w:r>
        <w:rPr>
          <w:rFonts w:hint="eastAsia"/>
        </w:rPr>
        <w:tab/>
      </w:r>
      <w:r w:rsidR="00414173" w:rsidRPr="00414173">
        <w:rPr>
          <w:rFonts w:hint="eastAsia"/>
        </w:rPr>
        <w:t>康梦轩</w:t>
      </w:r>
      <w:r w:rsidR="00414173" w:rsidRPr="00414173">
        <w:rPr>
          <w:rFonts w:hint="eastAsia"/>
        </w:rPr>
        <w:t>,</w:t>
      </w:r>
      <w:r w:rsidR="00414173" w:rsidRPr="00414173">
        <w:rPr>
          <w:rFonts w:hint="eastAsia"/>
        </w:rPr>
        <w:t>宋俊平</w:t>
      </w:r>
      <w:r w:rsidR="00414173" w:rsidRPr="00414173">
        <w:rPr>
          <w:rFonts w:hint="eastAsia"/>
        </w:rPr>
        <w:t>,</w:t>
      </w:r>
      <w:r w:rsidR="00414173" w:rsidRPr="00414173">
        <w:rPr>
          <w:rFonts w:hint="eastAsia"/>
        </w:rPr>
        <w:t>范鹏飞</w:t>
      </w:r>
      <w:r w:rsidR="00414173" w:rsidRPr="00414173">
        <w:rPr>
          <w:rFonts w:hint="eastAsia"/>
        </w:rPr>
        <w:t>,</w:t>
      </w:r>
      <w:r w:rsidR="00414173" w:rsidRPr="00414173">
        <w:rPr>
          <w:rFonts w:hint="eastAsia"/>
        </w:rPr>
        <w:t>高博文</w:t>
      </w:r>
      <w:r w:rsidR="00414173" w:rsidRPr="00414173">
        <w:rPr>
          <w:rFonts w:hint="eastAsia"/>
        </w:rPr>
        <w:t>,</w:t>
      </w:r>
      <w:r w:rsidR="00414173" w:rsidRPr="00414173">
        <w:rPr>
          <w:rFonts w:hint="eastAsia"/>
        </w:rPr>
        <w:t>周旭</w:t>
      </w:r>
      <w:r w:rsidR="00491559" w:rsidRPr="00414173">
        <w:rPr>
          <w:rFonts w:hint="eastAsia"/>
        </w:rPr>
        <w:t>,</w:t>
      </w:r>
      <w:r w:rsidR="00414173" w:rsidRPr="00414173">
        <w:rPr>
          <w:rFonts w:hint="eastAsia"/>
        </w:rPr>
        <w:t>李琢</w:t>
      </w:r>
      <w:r w:rsidR="00414173" w:rsidRPr="00414173">
        <w:rPr>
          <w:rFonts w:hint="eastAsia"/>
        </w:rPr>
        <w:t>.</w:t>
      </w:r>
      <w:r w:rsidR="00414173" w:rsidRPr="00414173">
        <w:rPr>
          <w:rFonts w:hint="eastAsia"/>
        </w:rPr>
        <w:t>基于深度学习的网络流量预测研究综述</w:t>
      </w:r>
      <w:r w:rsidR="00491559">
        <w:rPr>
          <w:rFonts w:hint="eastAsia"/>
        </w:rPr>
        <w:t>[J]</w:t>
      </w:r>
      <w:r w:rsidR="00414173" w:rsidRPr="00414173">
        <w:rPr>
          <w:rFonts w:hint="eastAsia"/>
        </w:rPr>
        <w:t xml:space="preserve">. </w:t>
      </w:r>
      <w:r w:rsidR="00414173" w:rsidRPr="00414173">
        <w:rPr>
          <w:rFonts w:hint="eastAsia"/>
        </w:rPr>
        <w:t>计算机工程与应用</w:t>
      </w:r>
      <w:r w:rsidR="00414173" w:rsidRPr="00414173">
        <w:rPr>
          <w:rFonts w:hint="eastAsia"/>
        </w:rPr>
        <w:t>,.doi:10.3778/j.issn.1002-8331.2101-0402.</w:t>
      </w:r>
    </w:p>
    <w:p w14:paraId="0CA3E59D" w14:textId="77777777" w:rsidR="00967AE5" w:rsidRDefault="00967AE5" w:rsidP="0013036A">
      <w:pPr>
        <w:pStyle w:val="afa"/>
        <w:ind w:leftChars="200" w:left="979" w:firstLineChars="0" w:hanging="499"/>
      </w:pPr>
      <w:r>
        <w:rPr>
          <w:rFonts w:hint="eastAsia"/>
        </w:rPr>
        <w:t>[6]</w:t>
      </w:r>
      <w:r>
        <w:rPr>
          <w:rFonts w:hint="eastAsia"/>
        </w:rPr>
        <w:tab/>
      </w:r>
      <w:r>
        <w:rPr>
          <w:rFonts w:hint="eastAsia"/>
        </w:rPr>
        <w:t>黎维</w:t>
      </w:r>
      <w:r>
        <w:rPr>
          <w:rFonts w:hint="eastAsia"/>
        </w:rPr>
        <w:t>,</w:t>
      </w:r>
      <w:r>
        <w:rPr>
          <w:rFonts w:hint="eastAsia"/>
        </w:rPr>
        <w:t>陶蔚</w:t>
      </w:r>
      <w:r>
        <w:rPr>
          <w:rFonts w:hint="eastAsia"/>
        </w:rPr>
        <w:t>,</w:t>
      </w:r>
      <w:r>
        <w:rPr>
          <w:rFonts w:hint="eastAsia"/>
        </w:rPr>
        <w:t>周星宇</w:t>
      </w:r>
      <w:r>
        <w:rPr>
          <w:rFonts w:hint="eastAsia"/>
        </w:rPr>
        <w:t>,</w:t>
      </w:r>
      <w:r>
        <w:rPr>
          <w:rFonts w:hint="eastAsia"/>
        </w:rPr>
        <w:t>潘志松</w:t>
      </w:r>
      <w:r>
        <w:rPr>
          <w:rFonts w:hint="eastAsia"/>
        </w:rPr>
        <w:t>.</w:t>
      </w:r>
      <w:r>
        <w:rPr>
          <w:rFonts w:hint="eastAsia"/>
        </w:rPr>
        <w:t>时空序列预测方法综述</w:t>
      </w:r>
      <w:r>
        <w:rPr>
          <w:rFonts w:hint="eastAsia"/>
        </w:rPr>
        <w:t>[J].</w:t>
      </w:r>
      <w:r>
        <w:rPr>
          <w:rFonts w:hint="eastAsia"/>
        </w:rPr>
        <w:t>计算机应用研究</w:t>
      </w:r>
      <w:r>
        <w:rPr>
          <w:rFonts w:hint="eastAsia"/>
        </w:rPr>
        <w:t>,2020,37(10):2881-2888.</w:t>
      </w:r>
    </w:p>
    <w:p w14:paraId="06AC5E2D" w14:textId="741EA3B3" w:rsidR="00967AE5" w:rsidRDefault="00967AE5" w:rsidP="0013036A">
      <w:pPr>
        <w:pStyle w:val="afa"/>
        <w:ind w:leftChars="200" w:left="979" w:firstLineChars="0" w:hanging="499"/>
      </w:pPr>
      <w:r>
        <w:t>[7]</w:t>
      </w:r>
      <w:r>
        <w:tab/>
        <w:t>Chai D, Wang L, Yang Q. Bike flow prediction with multi-graph convolutional net</w:t>
      </w:r>
      <w:r w:rsidR="0013036A">
        <w:rPr>
          <w:rFonts w:hint="eastAsia"/>
        </w:rPr>
        <w:t>-</w:t>
      </w:r>
      <w:r>
        <w:t>works[C]//Proceedings of the 26th ACM SIGSPATIAL international conference on advances in geographic information systems. 2018: 397-400.</w:t>
      </w:r>
    </w:p>
    <w:p w14:paraId="1DA5A949" w14:textId="77777777" w:rsidR="00967AE5" w:rsidRDefault="00967AE5" w:rsidP="0013036A">
      <w:pPr>
        <w:pStyle w:val="afa"/>
        <w:ind w:leftChars="200" w:left="979" w:firstLineChars="0" w:hanging="499"/>
      </w:pPr>
      <w:r>
        <w:t>[8]</w:t>
      </w:r>
      <w:r>
        <w:tab/>
        <w:t>Yang G, Wang Y, Yu H, et al. Short-term traffic state prediction based on the spatiotemporal features of critical road sections[J]. Sensors, 2018, 18(7): 2287.</w:t>
      </w:r>
    </w:p>
    <w:p w14:paraId="775C0D30" w14:textId="0C6AD117" w:rsidR="00967AE5" w:rsidRDefault="00967AE5" w:rsidP="0013036A">
      <w:pPr>
        <w:pStyle w:val="afa"/>
        <w:ind w:leftChars="200" w:left="979" w:firstLineChars="0" w:hanging="499"/>
      </w:pPr>
      <w:r>
        <w:t>[9]</w:t>
      </w:r>
      <w:r>
        <w:tab/>
        <w:t>Zhang X, Huang C, Xu Y, et al. Spatial-Temporal Convolutional Graph Attention Net</w:t>
      </w:r>
      <w:r w:rsidR="0013036A">
        <w:rPr>
          <w:rFonts w:hint="eastAsia"/>
        </w:rPr>
        <w:t>-</w:t>
      </w:r>
      <w:r>
        <w:t>works for Citywide Traffic Flow Forecasting[C]//Proceedings of the 29th ACM International Conference on Information &amp; Knowledge Management. 2020: 1853-1862.</w:t>
      </w:r>
    </w:p>
    <w:p w14:paraId="2172E912" w14:textId="77777777" w:rsidR="00967AE5" w:rsidRDefault="00967AE5" w:rsidP="0013036A">
      <w:pPr>
        <w:pStyle w:val="afa"/>
        <w:ind w:leftChars="200" w:left="979" w:firstLineChars="0" w:hanging="499"/>
      </w:pPr>
      <w:r>
        <w:t>[10]</w:t>
      </w:r>
      <w:r>
        <w:tab/>
        <w:t>Yao H, Tang X, Wei H, et al. Revisiting spatial-temporal similarity: A deep learning framework for traffic prediction[C]//Proceedings of the AAAI conference on artificial intelligence. 2019, 33(01): 5668-5675.</w:t>
      </w:r>
    </w:p>
    <w:p w14:paraId="50640A1D" w14:textId="77777777" w:rsidR="00967AE5" w:rsidRDefault="00967AE5" w:rsidP="0013036A">
      <w:pPr>
        <w:pStyle w:val="afa"/>
        <w:ind w:leftChars="200" w:left="979" w:firstLineChars="0" w:hanging="499"/>
      </w:pPr>
      <w:r>
        <w:t>[11]</w:t>
      </w:r>
      <w:r>
        <w:tab/>
        <w:t>Zhang J, Zheng Y, Sun J, et al. Flow prediction in spatio-temporal networks based on multitask deep learning[J]. IEEE Transactions on Knowledge and Data Engineering, 2019, 32(3): 468-478.</w:t>
      </w:r>
    </w:p>
    <w:p w14:paraId="28E4EBAE" w14:textId="77777777" w:rsidR="00967AE5" w:rsidRDefault="00967AE5" w:rsidP="0013036A">
      <w:pPr>
        <w:pStyle w:val="afa"/>
        <w:ind w:leftChars="200" w:left="979" w:firstLineChars="0" w:hanging="499"/>
      </w:pPr>
      <w:r>
        <w:t>[12]</w:t>
      </w:r>
      <w:r>
        <w:tab/>
        <w:t>Sun S, Wu H, Xiang L. City-wide traffic flow forecasting using a deep convolutional neural network[J]. Sensors, 2020, 20(2): 421.</w:t>
      </w:r>
    </w:p>
    <w:p w14:paraId="71323053" w14:textId="77777777" w:rsidR="00967AE5" w:rsidRDefault="00967AE5" w:rsidP="0013036A">
      <w:pPr>
        <w:pStyle w:val="afa"/>
        <w:ind w:leftChars="200" w:left="979" w:firstLineChars="0" w:hanging="499"/>
      </w:pPr>
      <w:r>
        <w:t>[13]</w:t>
      </w:r>
      <w:r>
        <w:tab/>
        <w:t>Li M, Wang Y, Wang Z, et al. A deep learning method based on an attention mechanism for wireless network traffic prediction[J]. Ad Hoc Networks, 2020, 107: 102258.</w:t>
      </w:r>
    </w:p>
    <w:p w14:paraId="2D74D03F" w14:textId="77777777" w:rsidR="00967AE5" w:rsidRDefault="00967AE5" w:rsidP="0013036A">
      <w:pPr>
        <w:pStyle w:val="afa"/>
        <w:ind w:leftChars="200" w:left="979" w:firstLineChars="0" w:hanging="499"/>
      </w:pPr>
      <w:r>
        <w:t>[14]</w:t>
      </w:r>
      <w:r>
        <w:tab/>
        <w:t xml:space="preserve">Guo S, Lin Y, Feng N, et al. Attention based spatial-temporal graph convolutional networks for traffic flow forecasting[C]//Proceedings of the AAAI Conference on Artificial Intelligence. 2019, 33(01): 922-929. </w:t>
      </w:r>
    </w:p>
    <w:p w14:paraId="7565D088" w14:textId="77777777" w:rsidR="00967AE5" w:rsidRDefault="00967AE5" w:rsidP="0013036A">
      <w:pPr>
        <w:pStyle w:val="afa"/>
        <w:ind w:leftChars="200" w:left="979" w:firstLineChars="0" w:hanging="499"/>
      </w:pPr>
      <w:r>
        <w:t>[15]</w:t>
      </w:r>
      <w:r>
        <w:tab/>
        <w:t>Yao H, Wu F, Ke J, et al. Deep multi-view spatial-temporal network for taxi demand prediction[C]//Proceedings of the AAAI Conference on Artificial Intelligence. 2018, 32(1).</w:t>
      </w:r>
    </w:p>
    <w:p w14:paraId="5DFDF4D4" w14:textId="77777777" w:rsidR="00967AE5" w:rsidRDefault="00967AE5" w:rsidP="0013036A">
      <w:pPr>
        <w:pStyle w:val="afa"/>
        <w:ind w:leftChars="200" w:left="979" w:firstLineChars="0" w:hanging="499"/>
      </w:pPr>
      <w:r>
        <w:t>[16]</w:t>
      </w:r>
      <w:r>
        <w:tab/>
        <w:t>Chen J, Xing H, Yang H, et al. Network traffic prediction based on LSTM networks with genetic algorithm[C]//International Conference On Signal And Information Processing, Networking And Computers. Springer, Singapore, 2018: 411-419.</w:t>
      </w:r>
    </w:p>
    <w:p w14:paraId="72A659EE" w14:textId="339A76F8" w:rsidR="00967AE5" w:rsidRDefault="00967AE5" w:rsidP="0013036A">
      <w:pPr>
        <w:pStyle w:val="afa"/>
        <w:ind w:leftChars="200" w:left="979" w:firstLineChars="0" w:hanging="499"/>
      </w:pPr>
      <w:r>
        <w:t>[17]</w:t>
      </w:r>
      <w:r>
        <w:tab/>
      </w:r>
      <w:r w:rsidR="00414173" w:rsidRPr="00414173">
        <w:t>Chen Y, Shu L, Wang L. Traffic flow prediction with big data: A deep learning based time series model[C]//2017 IEEE conference on computer communications workshops (INFOCOM WKSHPS). IEEE, 2017: 1010-1011.</w:t>
      </w:r>
    </w:p>
    <w:p w14:paraId="72D4F565" w14:textId="30DB5FB9" w:rsidR="00967AE5" w:rsidRDefault="00967AE5" w:rsidP="0013036A">
      <w:pPr>
        <w:pStyle w:val="afa"/>
        <w:ind w:leftChars="200" w:left="979" w:firstLineChars="0" w:hanging="499"/>
      </w:pPr>
      <w:r>
        <w:t>[18]</w:t>
      </w:r>
      <w:r>
        <w:tab/>
        <w:t>Liu Z, Wang Z, Yin X, et al. Traffic Matrix Prediction Based on Deep Learning for Dynamic Traffic Engineering[C]//2019 IEEE Symposium on Computers and Communications (ISCC). IEEE, 2019: 1-7.</w:t>
      </w:r>
    </w:p>
    <w:p w14:paraId="6ED7204B" w14:textId="77777777" w:rsidR="00967AE5" w:rsidRDefault="00967AE5" w:rsidP="0013036A">
      <w:pPr>
        <w:pStyle w:val="afa"/>
        <w:ind w:leftChars="200" w:left="979" w:firstLineChars="0" w:hanging="499"/>
      </w:pPr>
      <w:r>
        <w:t>[19]</w:t>
      </w:r>
      <w:r>
        <w:tab/>
        <w:t>Lu H, Yang F. A network traffic prediction model based on wavelet transformation and LSTM network[C]//2018 IEEE 9th International Conference on Software Engineering and Service Science (ICSESS). IEEE, 2018: 1-4.</w:t>
      </w:r>
    </w:p>
    <w:p w14:paraId="4DFEE025" w14:textId="77777777" w:rsidR="00967AE5" w:rsidRDefault="00967AE5" w:rsidP="0013036A">
      <w:pPr>
        <w:pStyle w:val="afa"/>
        <w:ind w:leftChars="200" w:left="979" w:firstLineChars="0" w:hanging="499"/>
      </w:pPr>
      <w:r>
        <w:t>[20]</w:t>
      </w:r>
      <w:r>
        <w:tab/>
        <w:t>Hua Y, Zhao Z, Li R, et al. Deep learning with long short-term memory for time series prediction[J]. IEEE Communications Magazine, 2019, 57(6): 114-119.</w:t>
      </w:r>
    </w:p>
    <w:p w14:paraId="45E9D1DE" w14:textId="77777777" w:rsidR="00967AE5" w:rsidRDefault="00967AE5" w:rsidP="0013036A">
      <w:pPr>
        <w:pStyle w:val="afa"/>
        <w:ind w:leftChars="200" w:left="979" w:firstLineChars="0" w:hanging="499"/>
      </w:pPr>
      <w:r>
        <w:t>[21]</w:t>
      </w:r>
      <w:r>
        <w:tab/>
        <w:t>He Y, Hui C W. A binary coding genetic algorithm for multi-purpose process scheduling: A case study[J]. Chemical engineering science, 2010, 65(16): 4816-4828.</w:t>
      </w:r>
    </w:p>
    <w:p w14:paraId="3625171A" w14:textId="77777777" w:rsidR="00967AE5" w:rsidRDefault="00967AE5" w:rsidP="0013036A">
      <w:pPr>
        <w:pStyle w:val="afa"/>
        <w:ind w:leftChars="200" w:left="979" w:firstLineChars="0" w:hanging="499"/>
      </w:pPr>
      <w:r>
        <w:rPr>
          <w:rFonts w:hint="eastAsia"/>
        </w:rPr>
        <w:t>[22]</w:t>
      </w:r>
      <w:r>
        <w:rPr>
          <w:rFonts w:hint="eastAsia"/>
        </w:rPr>
        <w:tab/>
      </w:r>
      <w:r>
        <w:rPr>
          <w:rFonts w:hint="eastAsia"/>
        </w:rPr>
        <w:t>陈辉</w:t>
      </w:r>
      <w:r>
        <w:rPr>
          <w:rFonts w:hint="eastAsia"/>
        </w:rPr>
        <w:t>,</w:t>
      </w:r>
      <w:r>
        <w:rPr>
          <w:rFonts w:hint="eastAsia"/>
        </w:rPr>
        <w:t>张家树</w:t>
      </w:r>
      <w:r>
        <w:rPr>
          <w:rFonts w:hint="eastAsia"/>
        </w:rPr>
        <w:t>,</w:t>
      </w:r>
      <w:r>
        <w:rPr>
          <w:rFonts w:hint="eastAsia"/>
        </w:rPr>
        <w:t>张超</w:t>
      </w:r>
      <w:r>
        <w:rPr>
          <w:rFonts w:hint="eastAsia"/>
        </w:rPr>
        <w:t>.</w:t>
      </w:r>
      <w:r>
        <w:rPr>
          <w:rFonts w:hint="eastAsia"/>
        </w:rPr>
        <w:t>实数编码混沌量子遗传算法</w:t>
      </w:r>
      <w:r>
        <w:rPr>
          <w:rFonts w:hint="eastAsia"/>
        </w:rPr>
        <w:t>[J].</w:t>
      </w:r>
      <w:r>
        <w:rPr>
          <w:rFonts w:hint="eastAsia"/>
        </w:rPr>
        <w:t>控制与决策</w:t>
      </w:r>
      <w:r>
        <w:rPr>
          <w:rFonts w:hint="eastAsia"/>
        </w:rPr>
        <w:t>,2005(11):102-105.</w:t>
      </w:r>
    </w:p>
    <w:p w14:paraId="47F41809" w14:textId="77777777" w:rsidR="00967AE5" w:rsidRDefault="00967AE5" w:rsidP="0013036A">
      <w:pPr>
        <w:pStyle w:val="afa"/>
        <w:ind w:leftChars="200" w:left="979" w:firstLineChars="0" w:hanging="499"/>
      </w:pPr>
      <w:r>
        <w:t>[23]</w:t>
      </w:r>
      <w:r>
        <w:tab/>
        <w:t>Tang K Z, Sun T K, Yang J Y. An improved genetic algorithm based on a novel selection strategy for nonlinear programming problems[J]. Computers &amp; Chemical Engineering, 2011, 35(4): 615-621.</w:t>
      </w:r>
    </w:p>
    <w:p w14:paraId="7A4AF811" w14:textId="77777777" w:rsidR="00967AE5" w:rsidRDefault="00967AE5" w:rsidP="0013036A">
      <w:pPr>
        <w:pStyle w:val="afa"/>
        <w:ind w:leftChars="200" w:left="979" w:firstLineChars="0" w:hanging="499"/>
      </w:pPr>
      <w:r>
        <w:t>[24]</w:t>
      </w:r>
      <w:r>
        <w:tab/>
        <w:t>Dengiz B, Altiparmak F, Smith A E. Local search genetic algorithm for optimal design of reliable networks[J]. IEEE transactions on Evolutionary Computation, 1997, 1(3): 179-188.</w:t>
      </w:r>
    </w:p>
    <w:p w14:paraId="291BAC79" w14:textId="77777777" w:rsidR="00967AE5" w:rsidRDefault="00967AE5" w:rsidP="0013036A">
      <w:pPr>
        <w:pStyle w:val="afa"/>
        <w:ind w:leftChars="200" w:left="979" w:firstLineChars="0" w:hanging="499"/>
      </w:pPr>
      <w:r>
        <w:t>[25]</w:t>
      </w:r>
      <w:r>
        <w:tab/>
        <w:t>Adalsteinsson D, Sethian J A. A fast level set method for propagating interfaces[J]. Journal of computational physics, 1995, 118(2): 269-277.</w:t>
      </w:r>
    </w:p>
    <w:p w14:paraId="25B46105" w14:textId="77777777" w:rsidR="00967AE5" w:rsidRDefault="00967AE5" w:rsidP="0013036A">
      <w:pPr>
        <w:pStyle w:val="afa"/>
        <w:ind w:leftChars="200" w:left="979" w:firstLineChars="0" w:hanging="499"/>
      </w:pPr>
      <w:r>
        <w:t>[26]</w:t>
      </w:r>
      <w:r>
        <w:tab/>
        <w:t>Caselles V, Catté F, Coll T, et al. A geometric model for active contours in image processing[J]. Numerische mathematik, 1993, 66(1): 1-31.</w:t>
      </w:r>
    </w:p>
    <w:p w14:paraId="13FAC619" w14:textId="77777777" w:rsidR="00967AE5" w:rsidRDefault="00967AE5" w:rsidP="0013036A">
      <w:pPr>
        <w:pStyle w:val="afa"/>
        <w:ind w:leftChars="200" w:left="979" w:firstLineChars="0" w:hanging="499"/>
      </w:pPr>
      <w:r>
        <w:t>[27]</w:t>
      </w:r>
      <w:r>
        <w:tab/>
        <w:t>Bernard O, Friboulet D, Thévenaz P, et al. Variational B-spline level-set: a linear filtering approach for fast deformable model evolution[J]. IEEE Transactions on Image Processing, 2009, 18(6): 1179-1191.</w:t>
      </w:r>
    </w:p>
    <w:p w14:paraId="168E7949" w14:textId="77777777" w:rsidR="00967AE5" w:rsidRDefault="00967AE5" w:rsidP="0013036A">
      <w:pPr>
        <w:pStyle w:val="afa"/>
        <w:ind w:leftChars="200" w:left="979" w:firstLineChars="0" w:hanging="499"/>
      </w:pPr>
      <w:r>
        <w:t>[28]</w:t>
      </w:r>
      <w:r>
        <w:tab/>
        <w:t>Cremers D, Tischhäuser F, Weickert J, et al. Diffusion snakes: Introducing statistical shape knowledge into the Mumford-Shah functional[J]. International journal of computer vision, 2002, 50(3): 295-313.</w:t>
      </w:r>
    </w:p>
    <w:p w14:paraId="72CFB4F1" w14:textId="77777777" w:rsidR="00967AE5" w:rsidRDefault="00967AE5" w:rsidP="0013036A">
      <w:pPr>
        <w:pStyle w:val="afa"/>
        <w:ind w:leftChars="200" w:left="979" w:firstLineChars="0" w:hanging="499"/>
      </w:pPr>
      <w:r>
        <w:rPr>
          <w:rFonts w:hint="eastAsia"/>
        </w:rPr>
        <w:t>[29]</w:t>
      </w:r>
      <w:r>
        <w:rPr>
          <w:rFonts w:hint="eastAsia"/>
        </w:rPr>
        <w:tab/>
      </w:r>
      <w:r>
        <w:rPr>
          <w:rFonts w:hint="eastAsia"/>
        </w:rPr>
        <w:t>刘建磊</w:t>
      </w:r>
      <w:r>
        <w:rPr>
          <w:rFonts w:hint="eastAsia"/>
        </w:rPr>
        <w:t>,</w:t>
      </w:r>
      <w:r>
        <w:rPr>
          <w:rFonts w:hint="eastAsia"/>
        </w:rPr>
        <w:t>冯大政</w:t>
      </w:r>
      <w:r>
        <w:rPr>
          <w:rFonts w:hint="eastAsia"/>
        </w:rPr>
        <w:t>.</w:t>
      </w:r>
      <w:r>
        <w:rPr>
          <w:rFonts w:hint="eastAsia"/>
        </w:rPr>
        <w:t>一种基于二维拉格朗日连续水平集的图像分割方法</w:t>
      </w:r>
      <w:r>
        <w:rPr>
          <w:rFonts w:hint="eastAsia"/>
        </w:rPr>
        <w:t>[J].</w:t>
      </w:r>
      <w:r>
        <w:rPr>
          <w:rFonts w:hint="eastAsia"/>
        </w:rPr>
        <w:t>电子与信息学报</w:t>
      </w:r>
      <w:r>
        <w:rPr>
          <w:rFonts w:hint="eastAsia"/>
        </w:rPr>
        <w:t>,2010,32(07):1712-1716.</w:t>
      </w:r>
    </w:p>
    <w:p w14:paraId="255D7012" w14:textId="77777777" w:rsidR="00967AE5" w:rsidRDefault="00967AE5" w:rsidP="0013036A">
      <w:pPr>
        <w:pStyle w:val="afa"/>
        <w:ind w:leftChars="200" w:left="979" w:firstLineChars="0" w:hanging="499"/>
      </w:pPr>
      <w:r>
        <w:t>[30]</w:t>
      </w:r>
      <w:r>
        <w:tab/>
        <w:t>Deb K, Pratap A, Agarwal S, et al. A fast and elitist multiobjective genetic algorithm: NSGA-II[J]. IEEE transactions on evolutionary computation, 2002, 6(2): 182-197.</w:t>
      </w:r>
    </w:p>
    <w:p w14:paraId="0CA13962" w14:textId="77777777" w:rsidR="00967AE5" w:rsidRDefault="00967AE5" w:rsidP="0013036A">
      <w:pPr>
        <w:pStyle w:val="afa"/>
        <w:ind w:leftChars="200" w:left="979" w:firstLineChars="0" w:hanging="499"/>
      </w:pPr>
      <w:r>
        <w:t>[31]</w:t>
      </w:r>
      <w:r>
        <w:tab/>
        <w:t>Irani R, Nasimi R. Evolving neural network using real coded genetic algorithm for permeability estimation of the reservoir[J]. Expert Systems with Applications, 2011, 38(8): 9862-9866.</w:t>
      </w:r>
    </w:p>
    <w:p w14:paraId="20232C16" w14:textId="77777777" w:rsidR="00967AE5" w:rsidRDefault="00967AE5" w:rsidP="0013036A">
      <w:pPr>
        <w:pStyle w:val="afa"/>
        <w:ind w:leftChars="200" w:left="979" w:firstLineChars="0" w:hanging="499"/>
      </w:pPr>
      <w:r>
        <w:t>[32]</w:t>
      </w:r>
      <w:r>
        <w:tab/>
        <w:t>Liu F, Zeng G. Study of genetic algorithm with reinforcement learning to solve the TSP[J]. Expert Systems with Applications, 2009, 36(3): 6995-7001.</w:t>
      </w:r>
    </w:p>
    <w:p w14:paraId="005F0669" w14:textId="77777777" w:rsidR="00967AE5" w:rsidRDefault="00967AE5" w:rsidP="0013036A">
      <w:pPr>
        <w:pStyle w:val="afa"/>
        <w:ind w:leftChars="200" w:left="979" w:firstLineChars="0" w:hanging="499"/>
      </w:pPr>
      <w:r>
        <w:t>[33]</w:t>
      </w:r>
      <w:r>
        <w:tab/>
        <w:t>Hochreiter S, Schmidhuber J. Long short-term memory[J]. Neural computation, 1997, 9(8): 1735-1780.</w:t>
      </w:r>
    </w:p>
    <w:p w14:paraId="5885A962" w14:textId="5F73F139" w:rsidR="00967AE5" w:rsidRDefault="00967AE5" w:rsidP="0013036A">
      <w:pPr>
        <w:pStyle w:val="afa"/>
        <w:ind w:leftChars="200" w:left="979" w:firstLineChars="0" w:hanging="499"/>
      </w:pPr>
      <w:r>
        <w:t>[34]</w:t>
      </w:r>
      <w:r>
        <w:tab/>
      </w:r>
      <w:r w:rsidR="00414173">
        <w:rPr>
          <w:rFonts w:ascii="Arial" w:hAnsi="Arial" w:cs="Arial"/>
          <w:color w:val="222222"/>
          <w:sz w:val="20"/>
          <w:szCs w:val="20"/>
          <w:shd w:val="clear" w:color="auto" w:fill="FFFFFF"/>
        </w:rPr>
        <w:t>Kalchbrenner, N., Grefenstette, E., &amp; Blunsom, P. (2014). A convolutional neural network for modelling sentences. </w:t>
      </w:r>
      <w:r w:rsidR="00414173">
        <w:rPr>
          <w:rFonts w:ascii="Arial" w:hAnsi="Arial" w:cs="Arial"/>
          <w:i/>
          <w:iCs/>
          <w:color w:val="222222"/>
          <w:sz w:val="20"/>
          <w:szCs w:val="20"/>
          <w:shd w:val="clear" w:color="auto" w:fill="FFFFFF"/>
        </w:rPr>
        <w:t>arXiv preprint arXiv:1404.2188</w:t>
      </w:r>
      <w:r w:rsidR="00414173">
        <w:rPr>
          <w:rFonts w:ascii="Arial" w:hAnsi="Arial" w:cs="Arial"/>
          <w:color w:val="222222"/>
          <w:sz w:val="20"/>
          <w:szCs w:val="20"/>
          <w:shd w:val="clear" w:color="auto" w:fill="FFFFFF"/>
        </w:rPr>
        <w:t>.</w:t>
      </w:r>
    </w:p>
    <w:p w14:paraId="1ABFFA22" w14:textId="4F0289A5" w:rsidR="00967AE5" w:rsidRDefault="00967AE5" w:rsidP="0013036A">
      <w:pPr>
        <w:pStyle w:val="afa"/>
        <w:ind w:leftChars="200" w:left="979" w:firstLineChars="0" w:hanging="499"/>
      </w:pPr>
      <w:r>
        <w:t>[35]</w:t>
      </w:r>
      <w:r>
        <w:tab/>
      </w:r>
      <w:r w:rsidR="00414173" w:rsidRPr="00414173">
        <w:t>Kipf, T. N., &amp; Welling, M. (2016). Semi-supervised classification with graph convolutional networks. arXiv preprint arXiv:1609.02907.</w:t>
      </w:r>
    </w:p>
    <w:p w14:paraId="51EBB0EF" w14:textId="77777777" w:rsidR="00967AE5" w:rsidRDefault="00967AE5" w:rsidP="0013036A">
      <w:pPr>
        <w:pStyle w:val="afa"/>
        <w:ind w:leftChars="200" w:left="979" w:firstLineChars="0" w:hanging="499"/>
      </w:pPr>
      <w:r>
        <w:t>[36]</w:t>
      </w:r>
      <w:r>
        <w:tab/>
        <w:t>Hammond D K, Vandergheynst P, Gribonval R. Wavelets on graphs via spectral graph theory[J]. Applied and Computational Harmonic Analysis, 2011, 30(2): 129-150.</w:t>
      </w:r>
    </w:p>
    <w:p w14:paraId="59EF9EB5" w14:textId="71331749" w:rsidR="00967AE5" w:rsidRDefault="00967AE5" w:rsidP="0013036A">
      <w:pPr>
        <w:pStyle w:val="afa"/>
        <w:ind w:leftChars="200" w:left="979" w:firstLineChars="0" w:hanging="499"/>
      </w:pPr>
      <w:r>
        <w:t>[37]</w:t>
      </w:r>
      <w:r>
        <w:tab/>
      </w:r>
      <w:r w:rsidR="00414173" w:rsidRPr="00414173">
        <w:t>Defferrard, M., Bresson, X., &amp; Vandergheynst, P. (2016). Convolutional neural networks on graphs with fast localized spectral filtering. arXiv preprint arXiv:1606.09375.</w:t>
      </w:r>
    </w:p>
    <w:p w14:paraId="58A87672" w14:textId="77777777" w:rsidR="00967AE5" w:rsidRDefault="00967AE5" w:rsidP="0013036A">
      <w:pPr>
        <w:pStyle w:val="afa"/>
        <w:ind w:leftChars="200" w:left="979" w:firstLineChars="0" w:hanging="499"/>
      </w:pPr>
      <w:r>
        <w:t>[38]</w:t>
      </w:r>
      <w:r>
        <w:tab/>
        <w:t>Busetti F. Genetic algorithms overview[J]. Retrieved on December, 2007, 1.</w:t>
      </w:r>
    </w:p>
    <w:p w14:paraId="51D4D472" w14:textId="77777777" w:rsidR="00967AE5" w:rsidRDefault="00967AE5" w:rsidP="0013036A">
      <w:pPr>
        <w:pStyle w:val="afa"/>
        <w:ind w:leftChars="200" w:left="979" w:firstLineChars="0" w:hanging="499"/>
      </w:pPr>
      <w:r>
        <w:rPr>
          <w:rFonts w:hint="eastAsia"/>
        </w:rPr>
        <w:t>[39]</w:t>
      </w:r>
      <w:r>
        <w:rPr>
          <w:rFonts w:hint="eastAsia"/>
        </w:rPr>
        <w:tab/>
      </w:r>
      <w:r>
        <w:rPr>
          <w:rFonts w:hint="eastAsia"/>
        </w:rPr>
        <w:t>李建忠</w:t>
      </w:r>
      <w:r>
        <w:rPr>
          <w:rFonts w:hint="eastAsia"/>
        </w:rPr>
        <w:t>.</w:t>
      </w:r>
      <w:r>
        <w:rPr>
          <w:rFonts w:hint="eastAsia"/>
        </w:rPr>
        <w:t>利用</w:t>
      </w:r>
      <w:r>
        <w:rPr>
          <w:rFonts w:hint="eastAsia"/>
        </w:rPr>
        <w:t>PTN</w:t>
      </w:r>
      <w:r>
        <w:rPr>
          <w:rFonts w:hint="eastAsia"/>
        </w:rPr>
        <w:t>通信环网</w:t>
      </w:r>
      <w:r>
        <w:rPr>
          <w:rFonts w:hint="eastAsia"/>
        </w:rPr>
        <w:t>,</w:t>
      </w:r>
      <w:r>
        <w:rPr>
          <w:rFonts w:hint="eastAsia"/>
        </w:rPr>
        <w:t>实现高可靠性信息网络</w:t>
      </w:r>
      <w:r>
        <w:rPr>
          <w:rFonts w:hint="eastAsia"/>
        </w:rPr>
        <w:t>[J].</w:t>
      </w:r>
      <w:r>
        <w:rPr>
          <w:rFonts w:hint="eastAsia"/>
        </w:rPr>
        <w:t>硅谷</w:t>
      </w:r>
      <w:r>
        <w:rPr>
          <w:rFonts w:hint="eastAsia"/>
        </w:rPr>
        <w:t>,2013,6(08):80-81.</w:t>
      </w:r>
    </w:p>
    <w:p w14:paraId="6CE6FBDE" w14:textId="7C9E6CB8" w:rsidR="00967AE5" w:rsidRDefault="00967AE5" w:rsidP="0013036A">
      <w:pPr>
        <w:pStyle w:val="afa"/>
        <w:ind w:leftChars="200" w:left="979" w:firstLineChars="0" w:hanging="499"/>
      </w:pPr>
      <w:r>
        <w:rPr>
          <w:rFonts w:hint="eastAsia"/>
        </w:rPr>
        <w:t>[40]</w:t>
      </w:r>
      <w:r>
        <w:rPr>
          <w:rFonts w:hint="eastAsia"/>
        </w:rPr>
        <w:tab/>
      </w:r>
      <w:r>
        <w:rPr>
          <w:rFonts w:hint="eastAsia"/>
        </w:rPr>
        <w:t>卢研平</w:t>
      </w:r>
      <w:r>
        <w:rPr>
          <w:rFonts w:hint="eastAsia"/>
        </w:rPr>
        <w:t>,</w:t>
      </w:r>
      <w:r>
        <w:rPr>
          <w:rFonts w:hint="eastAsia"/>
        </w:rPr>
        <w:t>吕光宏</w:t>
      </w:r>
      <w:r>
        <w:rPr>
          <w:rFonts w:hint="eastAsia"/>
        </w:rPr>
        <w:t>.</w:t>
      </w:r>
      <w:r>
        <w:rPr>
          <w:rFonts w:hint="eastAsia"/>
        </w:rPr>
        <w:t>双归属环形网络拓扑规划算法设计</w:t>
      </w:r>
      <w:r>
        <w:rPr>
          <w:rFonts w:hint="eastAsia"/>
        </w:rPr>
        <w:t>[J].</w:t>
      </w:r>
      <w:r>
        <w:rPr>
          <w:rFonts w:hint="eastAsia"/>
        </w:rPr>
        <w:t>电信科学</w:t>
      </w:r>
      <w:r>
        <w:rPr>
          <w:rFonts w:hint="eastAsia"/>
        </w:rPr>
        <w:t>,2012,28(8):69-74.</w:t>
      </w:r>
    </w:p>
    <w:p w14:paraId="6EA9EAD2" w14:textId="27B13369" w:rsidR="005E7A7C" w:rsidRDefault="00967AE5" w:rsidP="0013036A">
      <w:pPr>
        <w:pStyle w:val="afa"/>
        <w:ind w:leftChars="200" w:left="979" w:firstLineChars="0" w:hanging="499"/>
      </w:pPr>
      <w:r>
        <w:t>[41]</w:t>
      </w:r>
      <w:r>
        <w:tab/>
      </w:r>
      <w:r w:rsidR="00414173" w:rsidRPr="00414173">
        <w:t xml:space="preserve">Muda, L., Begam, M., &amp; Elamvazuthi, I. (2010). Voice recognition algorithms using mel frequency cepstral coefficient (MFCC) and dynamic time warping (DTW) techniques. </w:t>
      </w:r>
      <w:proofErr w:type="spellStart"/>
      <w:r w:rsidR="00414173" w:rsidRPr="00414173">
        <w:t>arXiv</w:t>
      </w:r>
      <w:proofErr w:type="spellEnd"/>
      <w:r w:rsidR="00414173" w:rsidRPr="00414173">
        <w:t xml:space="preserve"> preprint arXiv:1003.4083.</w:t>
      </w:r>
    </w:p>
    <w:p w14:paraId="31769BAA" w14:textId="200C8986" w:rsidR="00967AE5" w:rsidRPr="001E23AB" w:rsidRDefault="00967AE5" w:rsidP="001E23AB">
      <w:pPr>
        <w:widowControl/>
        <w:adjustRightInd/>
        <w:snapToGrid/>
        <w:spacing w:line="240" w:lineRule="auto"/>
        <w:ind w:firstLineChars="0" w:firstLine="0"/>
        <w:jc w:val="left"/>
        <w:rPr>
          <w:sz w:val="21"/>
        </w:rPr>
      </w:pPr>
    </w:p>
    <w:sectPr w:rsidR="00967AE5" w:rsidRPr="001E23AB">
      <w:headerReference w:type="default" r:id="rId61"/>
      <w:pgSz w:w="11907" w:h="16840"/>
      <w:pgMar w:top="1701" w:right="1418" w:bottom="1418" w:left="1418" w:header="907" w:footer="851" w:gutter="567"/>
      <w:paperSrc w:first="31096" w:other="31096"/>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85F90" w14:textId="77777777" w:rsidR="00801179" w:rsidRDefault="00801179">
      <w:pPr>
        <w:spacing w:line="240" w:lineRule="auto"/>
        <w:ind w:firstLine="480"/>
      </w:pPr>
      <w:r>
        <w:separator/>
      </w:r>
    </w:p>
  </w:endnote>
  <w:endnote w:type="continuationSeparator" w:id="0">
    <w:p w14:paraId="234074FA" w14:textId="77777777" w:rsidR="00801179" w:rsidRDefault="0080117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6AEB8" w14:textId="77777777" w:rsidR="00513E7D" w:rsidRDefault="00513E7D">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012E" w14:textId="77777777" w:rsidR="00513E7D" w:rsidRDefault="00513E7D">
    <w:pPr>
      <w:pStyle w:val="ab"/>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9A13A" w14:textId="77777777" w:rsidR="00513E7D" w:rsidRDefault="00513E7D">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FB8AB" w14:textId="77777777" w:rsidR="00513E7D" w:rsidRDefault="00513E7D">
    <w:pPr>
      <w:pStyle w:val="ab"/>
      <w:ind w:firstLine="360"/>
      <w:jc w:val="center"/>
    </w:pPr>
    <w:r>
      <w:rPr>
        <w:rStyle w:val="af3"/>
      </w:rPr>
      <w:fldChar w:fldCharType="begin"/>
    </w:r>
    <w:r>
      <w:rPr>
        <w:rStyle w:val="af3"/>
      </w:rPr>
      <w:instrText xml:space="preserve"> PAGE </w:instrText>
    </w:r>
    <w:r>
      <w:rPr>
        <w:rStyle w:val="af3"/>
      </w:rPr>
      <w:fldChar w:fldCharType="separate"/>
    </w:r>
    <w:r>
      <w:rPr>
        <w:rStyle w:val="af3"/>
        <w:noProof/>
      </w:rPr>
      <w:t>vi</w:t>
    </w:r>
    <w:r>
      <w:rPr>
        <w:rStyle w:val="af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49F5E" w14:textId="77777777" w:rsidR="00513E7D" w:rsidRDefault="00513E7D">
    <w:pPr>
      <w:pStyle w:val="ab"/>
      <w:ind w:firstLine="360"/>
      <w:jc w:val="center"/>
    </w:pPr>
    <w:r>
      <w:rPr>
        <w:rStyle w:val="af3"/>
      </w:rPr>
      <w:fldChar w:fldCharType="begin"/>
    </w:r>
    <w:r>
      <w:rPr>
        <w:rStyle w:val="af3"/>
      </w:rPr>
      <w:instrText xml:space="preserve"> PAGE </w:instrText>
    </w:r>
    <w:r>
      <w:rPr>
        <w:rStyle w:val="af3"/>
      </w:rPr>
      <w:fldChar w:fldCharType="separate"/>
    </w:r>
    <w:r>
      <w:rPr>
        <w:rStyle w:val="af3"/>
      </w:rPr>
      <w:t>vii</w:t>
    </w:r>
    <w:r>
      <w:rPr>
        <w:rStyle w:val="af3"/>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D47C9" w14:textId="77777777" w:rsidR="00513E7D" w:rsidRDefault="00513E7D">
    <w:pPr>
      <w:pStyle w:val="ab"/>
      <w:ind w:firstLine="360"/>
      <w:jc w:val="center"/>
    </w:pPr>
    <w:r>
      <w:rPr>
        <w:rStyle w:val="af3"/>
      </w:rPr>
      <w:fldChar w:fldCharType="begin"/>
    </w:r>
    <w:r>
      <w:rPr>
        <w:rStyle w:val="af3"/>
      </w:rPr>
      <w:instrText xml:space="preserve"> PAGE </w:instrText>
    </w:r>
    <w:r>
      <w:rPr>
        <w:rStyle w:val="af3"/>
      </w:rPr>
      <w:fldChar w:fldCharType="separate"/>
    </w:r>
    <w:r>
      <w:rPr>
        <w:rStyle w:val="af3"/>
      </w:rPr>
      <w:t>28</w:t>
    </w:r>
    <w:r>
      <w:rPr>
        <w:rStyle w:val="af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BD7B1" w14:textId="77777777" w:rsidR="00801179" w:rsidRDefault="00801179">
      <w:pPr>
        <w:spacing w:line="240" w:lineRule="auto"/>
        <w:ind w:firstLine="480"/>
      </w:pPr>
      <w:r>
        <w:separator/>
      </w:r>
    </w:p>
  </w:footnote>
  <w:footnote w:type="continuationSeparator" w:id="0">
    <w:p w14:paraId="3983BB2A" w14:textId="77777777" w:rsidR="00801179" w:rsidRDefault="00801179">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5428B" w14:textId="77777777" w:rsidR="00513E7D" w:rsidRDefault="00513E7D">
    <w:pPr>
      <w:pStyle w:val="a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28E07" w14:textId="2ED694CA" w:rsidR="00513E7D" w:rsidRDefault="00513E7D">
    <w:pPr>
      <w:pStyle w:val="ad"/>
      <w:pBdr>
        <w:bottom w:val="single" w:sz="4" w:space="1" w:color="auto"/>
      </w:pBdr>
      <w:rPr>
        <w:u w:val="none"/>
      </w:rPr>
    </w:pPr>
    <w:r>
      <w:rPr>
        <w:rFonts w:hint="eastAsia"/>
        <w:u w:val="none"/>
      </w:rPr>
      <w:t>北京交通大学硕士专业学位论文</w:t>
    </w:r>
    <w:r>
      <w:rPr>
        <w:rFonts w:hint="eastAsia"/>
        <w:u w:val="none"/>
      </w:rPr>
      <w:t xml:space="preserve">             </w:t>
    </w:r>
    <w:r>
      <w:rPr>
        <w:u w:val="none"/>
      </w:rPr>
      <w:t xml:space="preserve"> </w:t>
    </w:r>
    <w:r>
      <w:rPr>
        <w:rFonts w:hint="eastAsia"/>
        <w:u w:val="none"/>
      </w:rPr>
      <w:t xml:space="preserve">            </w:t>
    </w:r>
    <w:r>
      <w:rPr>
        <w:rFonts w:hint="eastAsia"/>
        <w:u w:val="none"/>
      </w:rPr>
      <w:t>基于时空预测的网络拓扑优化</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A8FD7" w14:textId="671DB964" w:rsidR="00513E7D" w:rsidRDefault="00513E7D">
    <w:pPr>
      <w:pStyle w:val="ad"/>
      <w:pBdr>
        <w:bottom w:val="single" w:sz="4" w:space="1" w:color="auto"/>
      </w:pBdr>
      <w:rPr>
        <w:u w:val="none"/>
      </w:rPr>
    </w:pPr>
    <w:r>
      <w:rPr>
        <w:rFonts w:hint="eastAsia"/>
        <w:u w:val="none"/>
      </w:rPr>
      <w:t>北京交通大学硕士专业学位论文</w:t>
    </w:r>
    <w:r>
      <w:rPr>
        <w:rFonts w:hint="eastAsia"/>
        <w:u w:val="none"/>
      </w:rPr>
      <w:t xml:space="preserve">       </w:t>
    </w:r>
    <w:r>
      <w:rPr>
        <w:u w:val="none"/>
      </w:rPr>
      <w:t xml:space="preserve">                   </w:t>
    </w:r>
    <w:r>
      <w:rPr>
        <w:rFonts w:hint="eastAsia"/>
        <w:u w:val="none"/>
      </w:rPr>
      <w:t xml:space="preserve">                      </w:t>
    </w:r>
    <w:r>
      <w:rPr>
        <w:rFonts w:hint="eastAsia"/>
        <w:u w:val="none"/>
      </w:rPr>
      <w:t>结论</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2C095" w14:textId="70E218EB" w:rsidR="00513E7D" w:rsidRDefault="00513E7D">
    <w:pPr>
      <w:pStyle w:val="ad"/>
      <w:pBdr>
        <w:bottom w:val="single" w:sz="4" w:space="1" w:color="auto"/>
      </w:pBdr>
      <w:rPr>
        <w:u w:val="none"/>
      </w:rPr>
    </w:pPr>
    <w:r>
      <w:rPr>
        <w:rFonts w:hint="eastAsia"/>
        <w:u w:val="none"/>
      </w:rPr>
      <w:t>北京交通大学硕士专业学位论文</w:t>
    </w:r>
    <w:r>
      <w:rPr>
        <w:rFonts w:hint="eastAsia"/>
        <w:u w:val="none"/>
      </w:rPr>
      <w:t xml:space="preserve">   </w:t>
    </w:r>
    <w:r w:rsidR="00786B99">
      <w:rPr>
        <w:u w:val="none"/>
      </w:rPr>
      <w:t xml:space="preserve">                         </w:t>
    </w:r>
    <w:r>
      <w:rPr>
        <w:u w:val="none"/>
      </w:rPr>
      <w:t xml:space="preserve">  </w:t>
    </w:r>
    <w:r w:rsidR="002D7AE5">
      <w:rPr>
        <w:u w:val="none"/>
      </w:rPr>
      <w:t xml:space="preserve">   </w:t>
    </w:r>
    <w:r w:rsidR="00786B99">
      <w:rPr>
        <w:u w:val="none"/>
      </w:rPr>
      <w:t xml:space="preserve"> </w:t>
    </w:r>
    <w:r>
      <w:rPr>
        <w:rFonts w:hint="eastAsia"/>
        <w:u w:val="none"/>
      </w:rPr>
      <w:t xml:space="preserve">   </w:t>
    </w:r>
    <w:r>
      <w:rPr>
        <w:u w:val="none"/>
      </w:rPr>
      <w:fldChar w:fldCharType="begin"/>
    </w:r>
    <w:r>
      <w:rPr>
        <w:u w:val="none"/>
      </w:rPr>
      <w:instrText xml:space="preserve"> </w:instrText>
    </w:r>
    <w:r>
      <w:rPr>
        <w:rFonts w:hint="eastAsia"/>
        <w:u w:val="none"/>
      </w:rPr>
      <w:instrText xml:space="preserve">STYLEREF </w:instrText>
    </w:r>
    <w:r>
      <w:rPr>
        <w:rFonts w:hint="eastAsia"/>
        <w:u w:val="none"/>
      </w:rPr>
      <w:instrText>标题名</w:instrText>
    </w:r>
    <w:r>
      <w:rPr>
        <w:rFonts w:hint="eastAsia"/>
        <w:u w:val="none"/>
      </w:rPr>
      <w:instrText xml:space="preserve"> \* MERGEFORMAT</w:instrText>
    </w:r>
    <w:r>
      <w:rPr>
        <w:u w:val="none"/>
      </w:rPr>
      <w:instrText xml:space="preserve"> </w:instrText>
    </w:r>
    <w:r>
      <w:rPr>
        <w:u w:val="none"/>
      </w:rPr>
      <w:fldChar w:fldCharType="separate"/>
    </w:r>
    <w:r w:rsidR="00C82F1C">
      <w:rPr>
        <w:rFonts w:hint="eastAsia"/>
        <w:noProof/>
        <w:u w:val="none"/>
      </w:rPr>
      <w:t>参考文献</w:t>
    </w:r>
    <w:r>
      <w:rPr>
        <w:u w:val="non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C69EC" w14:textId="77777777" w:rsidR="00513E7D" w:rsidRDefault="00513E7D">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F7539" w14:textId="77777777" w:rsidR="00513E7D" w:rsidRDefault="00513E7D">
    <w:pPr>
      <w:pStyle w:val="a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2582" w14:textId="6E5FA155" w:rsidR="00513E7D" w:rsidRDefault="00513E7D" w:rsidP="008021D0">
    <w:pPr>
      <w:pStyle w:val="ad"/>
      <w:rPr>
        <w:u w:val="non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0CBA7" w14:textId="4799C0E6" w:rsidR="00513E7D" w:rsidRDefault="00513E7D">
    <w:pPr>
      <w:pStyle w:val="ad"/>
      <w:pBdr>
        <w:bottom w:val="single" w:sz="4" w:space="1" w:color="auto"/>
      </w:pBdr>
      <w:rPr>
        <w:u w:val="none"/>
      </w:rPr>
    </w:pPr>
    <w:r>
      <w:rPr>
        <w:rFonts w:hint="eastAsia"/>
        <w:u w:val="none"/>
      </w:rPr>
      <w:t>北京交通大学硕士专业学位论文</w:t>
    </w:r>
    <w:r>
      <w:rPr>
        <w:rFonts w:hint="eastAsia"/>
        <w:u w:val="none"/>
      </w:rPr>
      <w:t xml:space="preserve">     </w:t>
    </w:r>
    <w:r w:rsidR="001C7E74">
      <w:rPr>
        <w:u w:val="none"/>
      </w:rPr>
      <w:t xml:space="preserve">     </w:t>
    </w:r>
    <w:r>
      <w:rPr>
        <w:rFonts w:hint="eastAsia"/>
        <w:u w:val="none"/>
      </w:rPr>
      <w:t xml:space="preserve">            </w:t>
    </w:r>
    <w:r>
      <w:rPr>
        <w:u w:val="none"/>
      </w:rPr>
      <w:t xml:space="preserve">                    </w:t>
    </w:r>
    <w:r>
      <w:rPr>
        <w:u w:val="none"/>
      </w:rPr>
      <w:fldChar w:fldCharType="begin"/>
    </w:r>
    <w:r>
      <w:rPr>
        <w:u w:val="none"/>
      </w:rPr>
      <w:instrText xml:space="preserve"> </w:instrText>
    </w:r>
    <w:r>
      <w:rPr>
        <w:rFonts w:hint="eastAsia"/>
        <w:u w:val="none"/>
      </w:rPr>
      <w:instrText xml:space="preserve">STYLEREF </w:instrText>
    </w:r>
    <w:r>
      <w:rPr>
        <w:rFonts w:hint="eastAsia"/>
        <w:u w:val="none"/>
      </w:rPr>
      <w:instrText>标题名</w:instrText>
    </w:r>
    <w:r>
      <w:rPr>
        <w:rFonts w:hint="eastAsia"/>
        <w:u w:val="none"/>
      </w:rPr>
      <w:instrText xml:space="preserve"> \* MERGEFORMAT</w:instrText>
    </w:r>
    <w:r>
      <w:rPr>
        <w:u w:val="none"/>
      </w:rPr>
      <w:instrText xml:space="preserve"> </w:instrText>
    </w:r>
    <w:r>
      <w:rPr>
        <w:u w:val="none"/>
      </w:rPr>
      <w:fldChar w:fldCharType="separate"/>
    </w:r>
    <w:r w:rsidR="00C82F1C">
      <w:rPr>
        <w:noProof/>
        <w:u w:val="none"/>
      </w:rPr>
      <w:t>ABSTRACT</w:t>
    </w:r>
    <w:r>
      <w:rPr>
        <w:u w:val="non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3128" w14:textId="19B09CAE" w:rsidR="00513E7D" w:rsidRDefault="00513E7D">
    <w:pPr>
      <w:pStyle w:val="ad"/>
      <w:pBdr>
        <w:bottom w:val="single" w:sz="4" w:space="1" w:color="auto"/>
      </w:pBdr>
      <w:rPr>
        <w:u w:val="none"/>
      </w:rPr>
    </w:pPr>
    <w:r>
      <w:rPr>
        <w:rFonts w:hint="eastAsia"/>
        <w:u w:val="none"/>
      </w:rPr>
      <w:t>北京交通大学硕士专业学位论文</w:t>
    </w:r>
    <w:r>
      <w:rPr>
        <w:rFonts w:hint="eastAsia"/>
        <w:u w:val="none"/>
      </w:rPr>
      <w:t xml:space="preserve">        </w:t>
    </w:r>
    <w:r>
      <w:rPr>
        <w:u w:val="none"/>
      </w:rPr>
      <w:t xml:space="preserve">                                </w:t>
    </w:r>
    <w:r>
      <w:rPr>
        <w:rFonts w:hint="eastAsia"/>
        <w:u w:val="none"/>
      </w:rPr>
      <w:t xml:space="preserve">        </w:t>
    </w:r>
    <w:r>
      <w:rPr>
        <w:u w:val="none"/>
      </w:rPr>
      <w:fldChar w:fldCharType="begin"/>
    </w:r>
    <w:r>
      <w:rPr>
        <w:u w:val="none"/>
      </w:rPr>
      <w:instrText xml:space="preserve"> </w:instrText>
    </w:r>
    <w:r>
      <w:rPr>
        <w:rFonts w:hint="eastAsia"/>
        <w:u w:val="none"/>
      </w:rPr>
      <w:instrText xml:space="preserve">STYLEREF </w:instrText>
    </w:r>
    <w:r>
      <w:rPr>
        <w:rFonts w:hint="eastAsia"/>
        <w:u w:val="none"/>
      </w:rPr>
      <w:instrText>标题名（不入目录）</w:instrText>
    </w:r>
    <w:r>
      <w:rPr>
        <w:rFonts w:hint="eastAsia"/>
        <w:u w:val="none"/>
      </w:rPr>
      <w:instrText xml:space="preserve"> \* MERGEFORMAT</w:instrText>
    </w:r>
    <w:r>
      <w:rPr>
        <w:u w:val="none"/>
      </w:rPr>
      <w:instrText xml:space="preserve"> </w:instrText>
    </w:r>
    <w:r>
      <w:rPr>
        <w:u w:val="none"/>
      </w:rPr>
      <w:fldChar w:fldCharType="separate"/>
    </w:r>
    <w:r w:rsidR="00C82F1C">
      <w:rPr>
        <w:rFonts w:hint="eastAsia"/>
        <w:noProof/>
        <w:u w:val="none"/>
      </w:rPr>
      <w:t>目录</w:t>
    </w:r>
    <w:r>
      <w:rPr>
        <w:u w:val="none"/>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2C1F9" w14:textId="41AEA7EB" w:rsidR="00513E7D" w:rsidRDefault="00513E7D">
    <w:pPr>
      <w:pStyle w:val="ad"/>
      <w:pBdr>
        <w:bottom w:val="single" w:sz="4" w:space="1" w:color="auto"/>
      </w:pBdr>
      <w:rPr>
        <w:u w:val="none"/>
      </w:rPr>
    </w:pPr>
    <w:r>
      <w:rPr>
        <w:rFonts w:hint="eastAsia"/>
        <w:u w:val="none"/>
      </w:rPr>
      <w:t>北京交通大学硕士专业学位论文</w:t>
    </w:r>
    <w:r>
      <w:rPr>
        <w:rFonts w:hint="eastAsia"/>
        <w:u w:val="none"/>
      </w:rPr>
      <w:t xml:space="preserve">        </w:t>
    </w:r>
    <w:r>
      <w:rPr>
        <w:u w:val="none"/>
      </w:rPr>
      <w:t xml:space="preserve">                     </w:t>
    </w:r>
    <w:r>
      <w:rPr>
        <w:rFonts w:hint="eastAsia"/>
        <w:u w:val="none"/>
      </w:rPr>
      <w:t xml:space="preserve">                   </w:t>
    </w:r>
    <w:r>
      <w:rPr>
        <w:rFonts w:hint="eastAsia"/>
        <w:u w:val="none"/>
      </w:rPr>
      <w:t>引言</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3D453" w14:textId="38317303" w:rsidR="00513E7D" w:rsidRDefault="00513E7D">
    <w:pPr>
      <w:pStyle w:val="ad"/>
      <w:pBdr>
        <w:bottom w:val="single" w:sz="4" w:space="1" w:color="auto"/>
      </w:pBdr>
      <w:rPr>
        <w:u w:val="none"/>
      </w:rPr>
    </w:pPr>
    <w:r>
      <w:rPr>
        <w:rFonts w:hint="eastAsia"/>
        <w:u w:val="none"/>
      </w:rPr>
      <w:t>北京交通大学硕士专业学位论文</w:t>
    </w:r>
    <w:r>
      <w:rPr>
        <w:rFonts w:hint="eastAsia"/>
        <w:u w:val="none"/>
      </w:rPr>
      <w:t xml:space="preserve">         </w:t>
    </w:r>
    <w:r>
      <w:rPr>
        <w:u w:val="none"/>
      </w:rPr>
      <w:t xml:space="preserve">               </w:t>
    </w:r>
    <w:r>
      <w:rPr>
        <w:rFonts w:hint="eastAsia"/>
        <w:u w:val="none"/>
      </w:rPr>
      <w:t xml:space="preserve">                    </w:t>
    </w:r>
    <w:r>
      <w:rPr>
        <w:rFonts w:hint="eastAsia"/>
        <w:u w:val="none"/>
      </w:rPr>
      <w:t>技术背景</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45D89" w14:textId="4A3ABF54" w:rsidR="00513E7D" w:rsidRDefault="00513E7D">
    <w:pPr>
      <w:pStyle w:val="ad"/>
      <w:pBdr>
        <w:bottom w:val="single" w:sz="4" w:space="1" w:color="auto"/>
      </w:pBdr>
      <w:rPr>
        <w:u w:val="none"/>
      </w:rPr>
    </w:pPr>
    <w:r>
      <w:rPr>
        <w:rFonts w:hint="eastAsia"/>
        <w:u w:val="none"/>
      </w:rPr>
      <w:t>北京交通大学硕士专业学位论文</w:t>
    </w:r>
    <w:r>
      <w:rPr>
        <w:rFonts w:hint="eastAsia"/>
        <w:u w:val="none"/>
      </w:rPr>
      <w:t xml:space="preserve">              </w:t>
    </w:r>
    <w:r>
      <w:rPr>
        <w:u w:val="none"/>
      </w:rPr>
      <w:t xml:space="preserve">        </w:t>
    </w:r>
    <w:r>
      <w:rPr>
        <w:rFonts w:hint="eastAsia"/>
        <w:u w:val="none"/>
      </w:rPr>
      <w:t xml:space="preserve">        </w:t>
    </w:r>
    <w:r>
      <w:rPr>
        <w:rFonts w:hint="eastAsia"/>
        <w:u w:val="none"/>
      </w:rPr>
      <w:t>系统设计与数据分析处理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740D"/>
    <w:multiLevelType w:val="hybridMultilevel"/>
    <w:tmpl w:val="DCEE30F2"/>
    <w:lvl w:ilvl="0" w:tplc="EA5A058A">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 w15:restartNumberingAfterBreak="0">
    <w:nsid w:val="03963F47"/>
    <w:multiLevelType w:val="multilevel"/>
    <w:tmpl w:val="03963F47"/>
    <w:lvl w:ilvl="0">
      <w:start w:val="1"/>
      <w:numFmt w:val="japaneseCounting"/>
      <w:lvlText w:val="%1、"/>
      <w:lvlJc w:val="left"/>
      <w:pPr>
        <w:ind w:left="930" w:hanging="420"/>
      </w:pPr>
      <w:rPr>
        <w:rFonts w:hint="default"/>
      </w:rPr>
    </w:lvl>
    <w:lvl w:ilvl="1">
      <w:start w:val="1"/>
      <w:numFmt w:val="lowerLetter"/>
      <w:lvlText w:val="%2)"/>
      <w:lvlJc w:val="left"/>
      <w:pPr>
        <w:ind w:left="1350" w:hanging="420"/>
      </w:pPr>
    </w:lvl>
    <w:lvl w:ilvl="2">
      <w:start w:val="1"/>
      <w:numFmt w:val="lowerRoman"/>
      <w:lvlText w:val="%3."/>
      <w:lvlJc w:val="right"/>
      <w:pPr>
        <w:ind w:left="1770" w:hanging="420"/>
      </w:pPr>
    </w:lvl>
    <w:lvl w:ilvl="3">
      <w:start w:val="1"/>
      <w:numFmt w:val="decimal"/>
      <w:lvlText w:val="%4."/>
      <w:lvlJc w:val="left"/>
      <w:pPr>
        <w:ind w:left="2190" w:hanging="420"/>
      </w:pPr>
    </w:lvl>
    <w:lvl w:ilvl="4">
      <w:start w:val="1"/>
      <w:numFmt w:val="lowerLetter"/>
      <w:lvlText w:val="%5)"/>
      <w:lvlJc w:val="left"/>
      <w:pPr>
        <w:ind w:left="2610" w:hanging="420"/>
      </w:pPr>
    </w:lvl>
    <w:lvl w:ilvl="5">
      <w:start w:val="1"/>
      <w:numFmt w:val="lowerRoman"/>
      <w:lvlText w:val="%6."/>
      <w:lvlJc w:val="right"/>
      <w:pPr>
        <w:ind w:left="3030" w:hanging="420"/>
      </w:pPr>
    </w:lvl>
    <w:lvl w:ilvl="6">
      <w:start w:val="1"/>
      <w:numFmt w:val="decimal"/>
      <w:lvlText w:val="%7."/>
      <w:lvlJc w:val="left"/>
      <w:pPr>
        <w:ind w:left="3450" w:hanging="420"/>
      </w:pPr>
    </w:lvl>
    <w:lvl w:ilvl="7">
      <w:start w:val="1"/>
      <w:numFmt w:val="lowerLetter"/>
      <w:lvlText w:val="%8)"/>
      <w:lvlJc w:val="left"/>
      <w:pPr>
        <w:ind w:left="3870" w:hanging="420"/>
      </w:pPr>
    </w:lvl>
    <w:lvl w:ilvl="8">
      <w:start w:val="1"/>
      <w:numFmt w:val="lowerRoman"/>
      <w:lvlText w:val="%9."/>
      <w:lvlJc w:val="right"/>
      <w:pPr>
        <w:ind w:left="4290" w:hanging="420"/>
      </w:pPr>
    </w:lvl>
  </w:abstractNum>
  <w:abstractNum w:abstractNumId="2" w15:restartNumberingAfterBreak="0">
    <w:nsid w:val="0CE7E33E"/>
    <w:multiLevelType w:val="singleLevel"/>
    <w:tmpl w:val="0CE7E33E"/>
    <w:lvl w:ilvl="0">
      <w:start w:val="1"/>
      <w:numFmt w:val="decimal"/>
      <w:suff w:val="space"/>
      <w:lvlText w:val="(%1)"/>
      <w:lvlJc w:val="left"/>
    </w:lvl>
  </w:abstractNum>
  <w:abstractNum w:abstractNumId="3" w15:restartNumberingAfterBreak="0">
    <w:nsid w:val="54D36BD2"/>
    <w:multiLevelType w:val="hybridMultilevel"/>
    <w:tmpl w:val="4A0CFFD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F1A4055"/>
    <w:multiLevelType w:val="hybridMultilevel"/>
    <w:tmpl w:val="9C840B4A"/>
    <w:lvl w:ilvl="0" w:tplc="8376AAC4">
      <w:start w:val="1"/>
      <w:numFmt w:val="decimal"/>
      <w:lvlText w:val="[%1]"/>
      <w:lvlJc w:val="left"/>
      <w:pPr>
        <w:ind w:left="420" w:hanging="42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B1C7208"/>
    <w:multiLevelType w:val="multilevel"/>
    <w:tmpl w:val="6B1C7208"/>
    <w:lvl w:ilvl="0">
      <w:start w:val="1"/>
      <w:numFmt w:val="decimal"/>
      <w:lvlText w:val="%1)"/>
      <w:lvlJc w:val="left"/>
      <w:pPr>
        <w:ind w:left="780" w:hanging="360"/>
      </w:pPr>
      <w:rPr>
        <w:rFonts w:hint="default"/>
        <w:b w:val="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7E6541AC"/>
    <w:multiLevelType w:val="hybridMultilevel"/>
    <w:tmpl w:val="C32E6660"/>
    <w:lvl w:ilvl="0" w:tplc="52C4AA7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5"/>
  </w:num>
  <w:num w:numId="2">
    <w:abstractNumId w:val="1"/>
  </w:num>
  <w:num w:numId="3">
    <w:abstractNumId w:val="0"/>
  </w:num>
  <w:num w:numId="4">
    <w:abstractNumId w:val="2"/>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FB4"/>
    <w:rsid w:val="000046D7"/>
    <w:rsid w:val="000100E8"/>
    <w:rsid w:val="00017290"/>
    <w:rsid w:val="00023E26"/>
    <w:rsid w:val="00025043"/>
    <w:rsid w:val="000324AE"/>
    <w:rsid w:val="00036784"/>
    <w:rsid w:val="00037D69"/>
    <w:rsid w:val="0004178A"/>
    <w:rsid w:val="000452CC"/>
    <w:rsid w:val="00046891"/>
    <w:rsid w:val="00051FC8"/>
    <w:rsid w:val="000533C5"/>
    <w:rsid w:val="0005676D"/>
    <w:rsid w:val="00062204"/>
    <w:rsid w:val="000636AF"/>
    <w:rsid w:val="00064762"/>
    <w:rsid w:val="00065E0D"/>
    <w:rsid w:val="000729D7"/>
    <w:rsid w:val="00076ACF"/>
    <w:rsid w:val="0007782D"/>
    <w:rsid w:val="00080B0E"/>
    <w:rsid w:val="000835B4"/>
    <w:rsid w:val="000837F8"/>
    <w:rsid w:val="00084560"/>
    <w:rsid w:val="00087074"/>
    <w:rsid w:val="00091232"/>
    <w:rsid w:val="000916C1"/>
    <w:rsid w:val="00091BFA"/>
    <w:rsid w:val="00092987"/>
    <w:rsid w:val="0009522A"/>
    <w:rsid w:val="00096372"/>
    <w:rsid w:val="00096FB9"/>
    <w:rsid w:val="000A08F8"/>
    <w:rsid w:val="000A1C13"/>
    <w:rsid w:val="000B0448"/>
    <w:rsid w:val="000B4CCE"/>
    <w:rsid w:val="000C18C9"/>
    <w:rsid w:val="000C5629"/>
    <w:rsid w:val="000C59DF"/>
    <w:rsid w:val="000D0EF2"/>
    <w:rsid w:val="000D255C"/>
    <w:rsid w:val="000D5A7B"/>
    <w:rsid w:val="000E15CE"/>
    <w:rsid w:val="000E2EBE"/>
    <w:rsid w:val="000E4D08"/>
    <w:rsid w:val="000E7BFD"/>
    <w:rsid w:val="000F026E"/>
    <w:rsid w:val="000F391D"/>
    <w:rsid w:val="000F61C6"/>
    <w:rsid w:val="000F7ED9"/>
    <w:rsid w:val="00101F08"/>
    <w:rsid w:val="001025EC"/>
    <w:rsid w:val="0010348B"/>
    <w:rsid w:val="00113D28"/>
    <w:rsid w:val="0011677D"/>
    <w:rsid w:val="00117557"/>
    <w:rsid w:val="00122018"/>
    <w:rsid w:val="0013036A"/>
    <w:rsid w:val="001308E1"/>
    <w:rsid w:val="0013132E"/>
    <w:rsid w:val="001316A6"/>
    <w:rsid w:val="00131EBB"/>
    <w:rsid w:val="001329C7"/>
    <w:rsid w:val="0013385C"/>
    <w:rsid w:val="00133F30"/>
    <w:rsid w:val="00136BE9"/>
    <w:rsid w:val="00142B10"/>
    <w:rsid w:val="00142CA9"/>
    <w:rsid w:val="00146F81"/>
    <w:rsid w:val="001512ED"/>
    <w:rsid w:val="00160084"/>
    <w:rsid w:val="0016020C"/>
    <w:rsid w:val="00161A67"/>
    <w:rsid w:val="001636D4"/>
    <w:rsid w:val="001654CE"/>
    <w:rsid w:val="00166888"/>
    <w:rsid w:val="001715F8"/>
    <w:rsid w:val="0017163D"/>
    <w:rsid w:val="00172C9B"/>
    <w:rsid w:val="00173695"/>
    <w:rsid w:val="001759B3"/>
    <w:rsid w:val="00177ABE"/>
    <w:rsid w:val="001835D3"/>
    <w:rsid w:val="00183935"/>
    <w:rsid w:val="00187E87"/>
    <w:rsid w:val="00187F25"/>
    <w:rsid w:val="00190FB2"/>
    <w:rsid w:val="00193B17"/>
    <w:rsid w:val="00194CD6"/>
    <w:rsid w:val="001A3011"/>
    <w:rsid w:val="001A548B"/>
    <w:rsid w:val="001A6622"/>
    <w:rsid w:val="001A7DE4"/>
    <w:rsid w:val="001B1EE9"/>
    <w:rsid w:val="001B39B2"/>
    <w:rsid w:val="001B3B0B"/>
    <w:rsid w:val="001B63E4"/>
    <w:rsid w:val="001B75E4"/>
    <w:rsid w:val="001B7F2D"/>
    <w:rsid w:val="001C0C3A"/>
    <w:rsid w:val="001C28C1"/>
    <w:rsid w:val="001C2B3B"/>
    <w:rsid w:val="001C45C2"/>
    <w:rsid w:val="001C6901"/>
    <w:rsid w:val="001C7E74"/>
    <w:rsid w:val="001D49C9"/>
    <w:rsid w:val="001D5243"/>
    <w:rsid w:val="001D731A"/>
    <w:rsid w:val="001D75A8"/>
    <w:rsid w:val="001D7B53"/>
    <w:rsid w:val="001E23AB"/>
    <w:rsid w:val="001E57B9"/>
    <w:rsid w:val="001E7EAA"/>
    <w:rsid w:val="001F05D5"/>
    <w:rsid w:val="001F078D"/>
    <w:rsid w:val="001F1FFA"/>
    <w:rsid w:val="001F74EB"/>
    <w:rsid w:val="00203D6F"/>
    <w:rsid w:val="0020465F"/>
    <w:rsid w:val="0020797C"/>
    <w:rsid w:val="00210954"/>
    <w:rsid w:val="00214521"/>
    <w:rsid w:val="002145D3"/>
    <w:rsid w:val="0021522F"/>
    <w:rsid w:val="002162F7"/>
    <w:rsid w:val="00221441"/>
    <w:rsid w:val="00222037"/>
    <w:rsid w:val="00227C35"/>
    <w:rsid w:val="00235146"/>
    <w:rsid w:val="002353A2"/>
    <w:rsid w:val="00235A27"/>
    <w:rsid w:val="00235B1B"/>
    <w:rsid w:val="002425BA"/>
    <w:rsid w:val="0024355B"/>
    <w:rsid w:val="00246457"/>
    <w:rsid w:val="00246F96"/>
    <w:rsid w:val="00247239"/>
    <w:rsid w:val="00247362"/>
    <w:rsid w:val="00251B1C"/>
    <w:rsid w:val="0025216A"/>
    <w:rsid w:val="00252913"/>
    <w:rsid w:val="002540D6"/>
    <w:rsid w:val="0025546D"/>
    <w:rsid w:val="002570CE"/>
    <w:rsid w:val="0025759B"/>
    <w:rsid w:val="00260628"/>
    <w:rsid w:val="00264C38"/>
    <w:rsid w:val="00265D67"/>
    <w:rsid w:val="00267F04"/>
    <w:rsid w:val="00267F0A"/>
    <w:rsid w:val="00272A0F"/>
    <w:rsid w:val="002815D7"/>
    <w:rsid w:val="00281A09"/>
    <w:rsid w:val="00286B7B"/>
    <w:rsid w:val="00286FC2"/>
    <w:rsid w:val="00290DD2"/>
    <w:rsid w:val="00294D8F"/>
    <w:rsid w:val="002A1C5A"/>
    <w:rsid w:val="002A3EAA"/>
    <w:rsid w:val="002A5FE0"/>
    <w:rsid w:val="002A7BD9"/>
    <w:rsid w:val="002B586E"/>
    <w:rsid w:val="002C338B"/>
    <w:rsid w:val="002C34F0"/>
    <w:rsid w:val="002C5010"/>
    <w:rsid w:val="002C55A4"/>
    <w:rsid w:val="002D15DB"/>
    <w:rsid w:val="002D197D"/>
    <w:rsid w:val="002D2E6B"/>
    <w:rsid w:val="002D4F53"/>
    <w:rsid w:val="002D652C"/>
    <w:rsid w:val="002D6678"/>
    <w:rsid w:val="002D6B2E"/>
    <w:rsid w:val="002D6F42"/>
    <w:rsid w:val="002D7AE5"/>
    <w:rsid w:val="002E18F3"/>
    <w:rsid w:val="002E3D3A"/>
    <w:rsid w:val="002E7D1A"/>
    <w:rsid w:val="002F16FC"/>
    <w:rsid w:val="002F3D71"/>
    <w:rsid w:val="002F6E9C"/>
    <w:rsid w:val="002F7FFA"/>
    <w:rsid w:val="00301DA9"/>
    <w:rsid w:val="003041A8"/>
    <w:rsid w:val="003233EE"/>
    <w:rsid w:val="00324A48"/>
    <w:rsid w:val="00326AC5"/>
    <w:rsid w:val="00330A17"/>
    <w:rsid w:val="0033456C"/>
    <w:rsid w:val="00334A30"/>
    <w:rsid w:val="00334AA6"/>
    <w:rsid w:val="00337168"/>
    <w:rsid w:val="00346581"/>
    <w:rsid w:val="0034733E"/>
    <w:rsid w:val="00350628"/>
    <w:rsid w:val="00351EC1"/>
    <w:rsid w:val="0035241C"/>
    <w:rsid w:val="003557C6"/>
    <w:rsid w:val="003561E2"/>
    <w:rsid w:val="00357AB0"/>
    <w:rsid w:val="003608AD"/>
    <w:rsid w:val="0036195C"/>
    <w:rsid w:val="00362897"/>
    <w:rsid w:val="00364267"/>
    <w:rsid w:val="00367FA8"/>
    <w:rsid w:val="003704B4"/>
    <w:rsid w:val="00374778"/>
    <w:rsid w:val="00383B0F"/>
    <w:rsid w:val="003855A9"/>
    <w:rsid w:val="00394A34"/>
    <w:rsid w:val="003A085B"/>
    <w:rsid w:val="003A25DF"/>
    <w:rsid w:val="003A4A2B"/>
    <w:rsid w:val="003A53A2"/>
    <w:rsid w:val="003A59DA"/>
    <w:rsid w:val="003A63A4"/>
    <w:rsid w:val="003A6C2E"/>
    <w:rsid w:val="003B33E9"/>
    <w:rsid w:val="003B36CC"/>
    <w:rsid w:val="003B4069"/>
    <w:rsid w:val="003B66D0"/>
    <w:rsid w:val="003C0F8C"/>
    <w:rsid w:val="003C6958"/>
    <w:rsid w:val="003D4E33"/>
    <w:rsid w:val="003D5194"/>
    <w:rsid w:val="003D5419"/>
    <w:rsid w:val="003D5537"/>
    <w:rsid w:val="003D5C6F"/>
    <w:rsid w:val="003D67E3"/>
    <w:rsid w:val="003D6A98"/>
    <w:rsid w:val="003D6BBC"/>
    <w:rsid w:val="003E0042"/>
    <w:rsid w:val="003E4FDC"/>
    <w:rsid w:val="003E5EEC"/>
    <w:rsid w:val="003F23BB"/>
    <w:rsid w:val="003F318C"/>
    <w:rsid w:val="003F4E90"/>
    <w:rsid w:val="004015F9"/>
    <w:rsid w:val="00401AB7"/>
    <w:rsid w:val="00413D13"/>
    <w:rsid w:val="00414173"/>
    <w:rsid w:val="0041757C"/>
    <w:rsid w:val="00421C59"/>
    <w:rsid w:val="00424F5F"/>
    <w:rsid w:val="00425771"/>
    <w:rsid w:val="0042791B"/>
    <w:rsid w:val="00427D14"/>
    <w:rsid w:val="00433B0A"/>
    <w:rsid w:val="00437A5A"/>
    <w:rsid w:val="00437D44"/>
    <w:rsid w:val="00444C80"/>
    <w:rsid w:val="004454A6"/>
    <w:rsid w:val="00445781"/>
    <w:rsid w:val="00445A9E"/>
    <w:rsid w:val="00450A1A"/>
    <w:rsid w:val="004512B2"/>
    <w:rsid w:val="004525B5"/>
    <w:rsid w:val="00455B1F"/>
    <w:rsid w:val="0045673A"/>
    <w:rsid w:val="004570CD"/>
    <w:rsid w:val="00457BBF"/>
    <w:rsid w:val="00457BCC"/>
    <w:rsid w:val="004601C8"/>
    <w:rsid w:val="0046376F"/>
    <w:rsid w:val="00465E8F"/>
    <w:rsid w:val="00467E46"/>
    <w:rsid w:val="004715BE"/>
    <w:rsid w:val="00473A75"/>
    <w:rsid w:val="0047545A"/>
    <w:rsid w:val="00483C5E"/>
    <w:rsid w:val="00485EB8"/>
    <w:rsid w:val="00491559"/>
    <w:rsid w:val="00496396"/>
    <w:rsid w:val="004963B1"/>
    <w:rsid w:val="00497028"/>
    <w:rsid w:val="004A0DFB"/>
    <w:rsid w:val="004A18F0"/>
    <w:rsid w:val="004A4E6E"/>
    <w:rsid w:val="004A6094"/>
    <w:rsid w:val="004A651C"/>
    <w:rsid w:val="004A7B8F"/>
    <w:rsid w:val="004B5CC0"/>
    <w:rsid w:val="004C1B5F"/>
    <w:rsid w:val="004C53CC"/>
    <w:rsid w:val="004C7ADB"/>
    <w:rsid w:val="004D425D"/>
    <w:rsid w:val="004D5C10"/>
    <w:rsid w:val="004D60F2"/>
    <w:rsid w:val="004D7917"/>
    <w:rsid w:val="004E0AD4"/>
    <w:rsid w:val="004E19C3"/>
    <w:rsid w:val="004E6BB0"/>
    <w:rsid w:val="004E7716"/>
    <w:rsid w:val="004F0CCE"/>
    <w:rsid w:val="004F29A1"/>
    <w:rsid w:val="004F7BAB"/>
    <w:rsid w:val="0050091B"/>
    <w:rsid w:val="00502654"/>
    <w:rsid w:val="005042DD"/>
    <w:rsid w:val="005074AC"/>
    <w:rsid w:val="00511319"/>
    <w:rsid w:val="00511961"/>
    <w:rsid w:val="00513E7D"/>
    <w:rsid w:val="0052335E"/>
    <w:rsid w:val="005237DF"/>
    <w:rsid w:val="00524ED4"/>
    <w:rsid w:val="005272D7"/>
    <w:rsid w:val="00531711"/>
    <w:rsid w:val="00535348"/>
    <w:rsid w:val="00537537"/>
    <w:rsid w:val="00540B31"/>
    <w:rsid w:val="00551764"/>
    <w:rsid w:val="00554164"/>
    <w:rsid w:val="00555041"/>
    <w:rsid w:val="00562A9F"/>
    <w:rsid w:val="005637E4"/>
    <w:rsid w:val="00564D9F"/>
    <w:rsid w:val="005664F4"/>
    <w:rsid w:val="00572D23"/>
    <w:rsid w:val="005735DE"/>
    <w:rsid w:val="0057422F"/>
    <w:rsid w:val="005745F1"/>
    <w:rsid w:val="005747A5"/>
    <w:rsid w:val="005767A3"/>
    <w:rsid w:val="00586B56"/>
    <w:rsid w:val="0059038F"/>
    <w:rsid w:val="005918D6"/>
    <w:rsid w:val="005B112B"/>
    <w:rsid w:val="005B3D92"/>
    <w:rsid w:val="005B457B"/>
    <w:rsid w:val="005B5937"/>
    <w:rsid w:val="005C10B0"/>
    <w:rsid w:val="005C2AB8"/>
    <w:rsid w:val="005C30D5"/>
    <w:rsid w:val="005C44BE"/>
    <w:rsid w:val="005C6912"/>
    <w:rsid w:val="005C6D94"/>
    <w:rsid w:val="005D0EFC"/>
    <w:rsid w:val="005D1667"/>
    <w:rsid w:val="005D17BC"/>
    <w:rsid w:val="005D50EA"/>
    <w:rsid w:val="005D6400"/>
    <w:rsid w:val="005D6744"/>
    <w:rsid w:val="005E4CB9"/>
    <w:rsid w:val="005E7A7C"/>
    <w:rsid w:val="005F04D1"/>
    <w:rsid w:val="005F3E50"/>
    <w:rsid w:val="005F5876"/>
    <w:rsid w:val="005F763D"/>
    <w:rsid w:val="005F7958"/>
    <w:rsid w:val="0060283D"/>
    <w:rsid w:val="00606AC0"/>
    <w:rsid w:val="0060710C"/>
    <w:rsid w:val="00607251"/>
    <w:rsid w:val="00607BE3"/>
    <w:rsid w:val="00611AD2"/>
    <w:rsid w:val="00614223"/>
    <w:rsid w:val="00622930"/>
    <w:rsid w:val="00622D5B"/>
    <w:rsid w:val="006247E6"/>
    <w:rsid w:val="006309CA"/>
    <w:rsid w:val="00630CC8"/>
    <w:rsid w:val="00635297"/>
    <w:rsid w:val="00636A66"/>
    <w:rsid w:val="00637245"/>
    <w:rsid w:val="00644163"/>
    <w:rsid w:val="00652F05"/>
    <w:rsid w:val="006567F2"/>
    <w:rsid w:val="0066351D"/>
    <w:rsid w:val="00663937"/>
    <w:rsid w:val="006651AE"/>
    <w:rsid w:val="00666C42"/>
    <w:rsid w:val="00666D86"/>
    <w:rsid w:val="0067112C"/>
    <w:rsid w:val="006735A8"/>
    <w:rsid w:val="006744DB"/>
    <w:rsid w:val="00682F41"/>
    <w:rsid w:val="006863C5"/>
    <w:rsid w:val="00690CB0"/>
    <w:rsid w:val="00693B9D"/>
    <w:rsid w:val="00694C0E"/>
    <w:rsid w:val="006959FB"/>
    <w:rsid w:val="006965ED"/>
    <w:rsid w:val="006A0153"/>
    <w:rsid w:val="006A0400"/>
    <w:rsid w:val="006A068B"/>
    <w:rsid w:val="006A4842"/>
    <w:rsid w:val="006A6ED4"/>
    <w:rsid w:val="006A761D"/>
    <w:rsid w:val="006B1629"/>
    <w:rsid w:val="006B1B03"/>
    <w:rsid w:val="006B25B4"/>
    <w:rsid w:val="006B3FCF"/>
    <w:rsid w:val="006B6D66"/>
    <w:rsid w:val="006C284E"/>
    <w:rsid w:val="006D052A"/>
    <w:rsid w:val="006D5302"/>
    <w:rsid w:val="006D548B"/>
    <w:rsid w:val="006D5E4D"/>
    <w:rsid w:val="006D7FAD"/>
    <w:rsid w:val="006E2465"/>
    <w:rsid w:val="006E5FAE"/>
    <w:rsid w:val="006E65C7"/>
    <w:rsid w:val="006E701E"/>
    <w:rsid w:val="006F4D77"/>
    <w:rsid w:val="006F58F1"/>
    <w:rsid w:val="007055BB"/>
    <w:rsid w:val="00706BC8"/>
    <w:rsid w:val="0071069E"/>
    <w:rsid w:val="00711B9B"/>
    <w:rsid w:val="00711E07"/>
    <w:rsid w:val="007124E5"/>
    <w:rsid w:val="0071363D"/>
    <w:rsid w:val="00714E99"/>
    <w:rsid w:val="0071560C"/>
    <w:rsid w:val="00715B2D"/>
    <w:rsid w:val="00720C04"/>
    <w:rsid w:val="00724D72"/>
    <w:rsid w:val="00726E75"/>
    <w:rsid w:val="00734488"/>
    <w:rsid w:val="0074151A"/>
    <w:rsid w:val="007420E4"/>
    <w:rsid w:val="00742DEF"/>
    <w:rsid w:val="0074464F"/>
    <w:rsid w:val="00745708"/>
    <w:rsid w:val="0074774F"/>
    <w:rsid w:val="00747A44"/>
    <w:rsid w:val="007525E1"/>
    <w:rsid w:val="0075656A"/>
    <w:rsid w:val="00757C59"/>
    <w:rsid w:val="007610F1"/>
    <w:rsid w:val="0076220F"/>
    <w:rsid w:val="00762A4A"/>
    <w:rsid w:val="00771873"/>
    <w:rsid w:val="007720A7"/>
    <w:rsid w:val="00775BAC"/>
    <w:rsid w:val="00777C13"/>
    <w:rsid w:val="00784944"/>
    <w:rsid w:val="00785EE5"/>
    <w:rsid w:val="00786B99"/>
    <w:rsid w:val="0079088F"/>
    <w:rsid w:val="0079411E"/>
    <w:rsid w:val="007944B6"/>
    <w:rsid w:val="00794FCE"/>
    <w:rsid w:val="007950CF"/>
    <w:rsid w:val="00796BBA"/>
    <w:rsid w:val="00797DEF"/>
    <w:rsid w:val="007A160F"/>
    <w:rsid w:val="007A19D5"/>
    <w:rsid w:val="007A3DB9"/>
    <w:rsid w:val="007A6AA2"/>
    <w:rsid w:val="007B2D9B"/>
    <w:rsid w:val="007B49D9"/>
    <w:rsid w:val="007B4B61"/>
    <w:rsid w:val="007C0224"/>
    <w:rsid w:val="007C1DF2"/>
    <w:rsid w:val="007C2BA6"/>
    <w:rsid w:val="007C3584"/>
    <w:rsid w:val="007C4591"/>
    <w:rsid w:val="007C475A"/>
    <w:rsid w:val="007D008D"/>
    <w:rsid w:val="007D0845"/>
    <w:rsid w:val="007D7346"/>
    <w:rsid w:val="007E1C01"/>
    <w:rsid w:val="007E3413"/>
    <w:rsid w:val="007E37CD"/>
    <w:rsid w:val="007F03E9"/>
    <w:rsid w:val="007F0ACC"/>
    <w:rsid w:val="007F3E51"/>
    <w:rsid w:val="007F5709"/>
    <w:rsid w:val="007F6630"/>
    <w:rsid w:val="00800900"/>
    <w:rsid w:val="00801179"/>
    <w:rsid w:val="00801C5F"/>
    <w:rsid w:val="008021D0"/>
    <w:rsid w:val="00803F2E"/>
    <w:rsid w:val="00804AEE"/>
    <w:rsid w:val="008052D6"/>
    <w:rsid w:val="0080569A"/>
    <w:rsid w:val="0081099E"/>
    <w:rsid w:val="00810C33"/>
    <w:rsid w:val="00815E7E"/>
    <w:rsid w:val="008163D8"/>
    <w:rsid w:val="008166EC"/>
    <w:rsid w:val="0081794A"/>
    <w:rsid w:val="0082420F"/>
    <w:rsid w:val="0082768F"/>
    <w:rsid w:val="00830E9C"/>
    <w:rsid w:val="00835F73"/>
    <w:rsid w:val="0083670F"/>
    <w:rsid w:val="0083765E"/>
    <w:rsid w:val="00841005"/>
    <w:rsid w:val="00842F39"/>
    <w:rsid w:val="0084444B"/>
    <w:rsid w:val="00846E90"/>
    <w:rsid w:val="00846FD4"/>
    <w:rsid w:val="008506F6"/>
    <w:rsid w:val="008548B1"/>
    <w:rsid w:val="00856248"/>
    <w:rsid w:val="0086246B"/>
    <w:rsid w:val="008642A6"/>
    <w:rsid w:val="00864B21"/>
    <w:rsid w:val="00867BB8"/>
    <w:rsid w:val="008705C1"/>
    <w:rsid w:val="00873612"/>
    <w:rsid w:val="00873BEB"/>
    <w:rsid w:val="008755C6"/>
    <w:rsid w:val="008815F7"/>
    <w:rsid w:val="0088641E"/>
    <w:rsid w:val="008875EE"/>
    <w:rsid w:val="00887DC5"/>
    <w:rsid w:val="00892127"/>
    <w:rsid w:val="0089296D"/>
    <w:rsid w:val="008958FC"/>
    <w:rsid w:val="00896A9D"/>
    <w:rsid w:val="008A22D8"/>
    <w:rsid w:val="008A4366"/>
    <w:rsid w:val="008A7606"/>
    <w:rsid w:val="008A7C06"/>
    <w:rsid w:val="008B2F45"/>
    <w:rsid w:val="008C3BE4"/>
    <w:rsid w:val="008C4630"/>
    <w:rsid w:val="008C572A"/>
    <w:rsid w:val="008C781C"/>
    <w:rsid w:val="008D1412"/>
    <w:rsid w:val="008D4951"/>
    <w:rsid w:val="008D585D"/>
    <w:rsid w:val="008E1CA4"/>
    <w:rsid w:val="008E3318"/>
    <w:rsid w:val="008E35B2"/>
    <w:rsid w:val="008F31D3"/>
    <w:rsid w:val="00901AC4"/>
    <w:rsid w:val="00906A34"/>
    <w:rsid w:val="00915A2C"/>
    <w:rsid w:val="00922141"/>
    <w:rsid w:val="00922565"/>
    <w:rsid w:val="00927754"/>
    <w:rsid w:val="00927904"/>
    <w:rsid w:val="00934777"/>
    <w:rsid w:val="009350E4"/>
    <w:rsid w:val="00942F51"/>
    <w:rsid w:val="00944026"/>
    <w:rsid w:val="009443A1"/>
    <w:rsid w:val="00945DE8"/>
    <w:rsid w:val="00950F3B"/>
    <w:rsid w:val="0095365F"/>
    <w:rsid w:val="00957DC0"/>
    <w:rsid w:val="0096007A"/>
    <w:rsid w:val="00962F0C"/>
    <w:rsid w:val="00963325"/>
    <w:rsid w:val="0096452E"/>
    <w:rsid w:val="009663AC"/>
    <w:rsid w:val="00967AE5"/>
    <w:rsid w:val="009710ED"/>
    <w:rsid w:val="00973207"/>
    <w:rsid w:val="00974B57"/>
    <w:rsid w:val="00975B52"/>
    <w:rsid w:val="00975C80"/>
    <w:rsid w:val="00975D5B"/>
    <w:rsid w:val="00976492"/>
    <w:rsid w:val="009802C4"/>
    <w:rsid w:val="0098052E"/>
    <w:rsid w:val="00984831"/>
    <w:rsid w:val="009854A1"/>
    <w:rsid w:val="00985D83"/>
    <w:rsid w:val="009862FF"/>
    <w:rsid w:val="0098639C"/>
    <w:rsid w:val="00990515"/>
    <w:rsid w:val="00993F2E"/>
    <w:rsid w:val="009A0638"/>
    <w:rsid w:val="009A2EB2"/>
    <w:rsid w:val="009B004A"/>
    <w:rsid w:val="009B38BF"/>
    <w:rsid w:val="009B604F"/>
    <w:rsid w:val="009B7BEB"/>
    <w:rsid w:val="009C0F1E"/>
    <w:rsid w:val="009C1939"/>
    <w:rsid w:val="009C21DA"/>
    <w:rsid w:val="009C2495"/>
    <w:rsid w:val="009C3FB4"/>
    <w:rsid w:val="009C5346"/>
    <w:rsid w:val="009C796C"/>
    <w:rsid w:val="009D0539"/>
    <w:rsid w:val="009D6B28"/>
    <w:rsid w:val="009E186E"/>
    <w:rsid w:val="009E5A4A"/>
    <w:rsid w:val="009F15A8"/>
    <w:rsid w:val="009F7E79"/>
    <w:rsid w:val="00A00F7C"/>
    <w:rsid w:val="00A05144"/>
    <w:rsid w:val="00A1093D"/>
    <w:rsid w:val="00A114D4"/>
    <w:rsid w:val="00A14D45"/>
    <w:rsid w:val="00A20D1B"/>
    <w:rsid w:val="00A21D37"/>
    <w:rsid w:val="00A250CA"/>
    <w:rsid w:val="00A25BFB"/>
    <w:rsid w:val="00A27405"/>
    <w:rsid w:val="00A32997"/>
    <w:rsid w:val="00A333BF"/>
    <w:rsid w:val="00A33CBE"/>
    <w:rsid w:val="00A35499"/>
    <w:rsid w:val="00A36380"/>
    <w:rsid w:val="00A36586"/>
    <w:rsid w:val="00A411BA"/>
    <w:rsid w:val="00A4327F"/>
    <w:rsid w:val="00A43F5D"/>
    <w:rsid w:val="00A452AE"/>
    <w:rsid w:val="00A5263B"/>
    <w:rsid w:val="00A5299E"/>
    <w:rsid w:val="00A576A6"/>
    <w:rsid w:val="00A62A4E"/>
    <w:rsid w:val="00A63188"/>
    <w:rsid w:val="00A653F1"/>
    <w:rsid w:val="00A66EE9"/>
    <w:rsid w:val="00A708EC"/>
    <w:rsid w:val="00A70BB2"/>
    <w:rsid w:val="00A71EFD"/>
    <w:rsid w:val="00A7274B"/>
    <w:rsid w:val="00A737DC"/>
    <w:rsid w:val="00A75562"/>
    <w:rsid w:val="00A81A43"/>
    <w:rsid w:val="00A83C9B"/>
    <w:rsid w:val="00A8447A"/>
    <w:rsid w:val="00A90E9F"/>
    <w:rsid w:val="00A918D3"/>
    <w:rsid w:val="00A9199E"/>
    <w:rsid w:val="00A92CDC"/>
    <w:rsid w:val="00A961D9"/>
    <w:rsid w:val="00A977F1"/>
    <w:rsid w:val="00AA30F8"/>
    <w:rsid w:val="00AA3980"/>
    <w:rsid w:val="00AA4A38"/>
    <w:rsid w:val="00AA6440"/>
    <w:rsid w:val="00AA7BCB"/>
    <w:rsid w:val="00AB4BC6"/>
    <w:rsid w:val="00AB4D35"/>
    <w:rsid w:val="00AB6403"/>
    <w:rsid w:val="00AB7CE4"/>
    <w:rsid w:val="00AC1BF2"/>
    <w:rsid w:val="00AC38C9"/>
    <w:rsid w:val="00AD001F"/>
    <w:rsid w:val="00AD0712"/>
    <w:rsid w:val="00AD0A14"/>
    <w:rsid w:val="00AD33C0"/>
    <w:rsid w:val="00AD6FB5"/>
    <w:rsid w:val="00AD7165"/>
    <w:rsid w:val="00AE3944"/>
    <w:rsid w:val="00AE483D"/>
    <w:rsid w:val="00AE4FE1"/>
    <w:rsid w:val="00AE7571"/>
    <w:rsid w:val="00AF2963"/>
    <w:rsid w:val="00AF5729"/>
    <w:rsid w:val="00AF6ED4"/>
    <w:rsid w:val="00B05D9F"/>
    <w:rsid w:val="00B07846"/>
    <w:rsid w:val="00B107A3"/>
    <w:rsid w:val="00B11270"/>
    <w:rsid w:val="00B140CE"/>
    <w:rsid w:val="00B15736"/>
    <w:rsid w:val="00B23925"/>
    <w:rsid w:val="00B242A0"/>
    <w:rsid w:val="00B2617C"/>
    <w:rsid w:val="00B266F6"/>
    <w:rsid w:val="00B27346"/>
    <w:rsid w:val="00B32DFD"/>
    <w:rsid w:val="00B3333C"/>
    <w:rsid w:val="00B334BE"/>
    <w:rsid w:val="00B3356A"/>
    <w:rsid w:val="00B3514B"/>
    <w:rsid w:val="00B36AC0"/>
    <w:rsid w:val="00B41BDE"/>
    <w:rsid w:val="00B42455"/>
    <w:rsid w:val="00B42620"/>
    <w:rsid w:val="00B4673C"/>
    <w:rsid w:val="00B46E2F"/>
    <w:rsid w:val="00B51BB1"/>
    <w:rsid w:val="00B5324E"/>
    <w:rsid w:val="00B543C0"/>
    <w:rsid w:val="00B56203"/>
    <w:rsid w:val="00B6145D"/>
    <w:rsid w:val="00B61AB1"/>
    <w:rsid w:val="00B623E3"/>
    <w:rsid w:val="00B63EB6"/>
    <w:rsid w:val="00B66937"/>
    <w:rsid w:val="00B67470"/>
    <w:rsid w:val="00B71B8A"/>
    <w:rsid w:val="00B73BD2"/>
    <w:rsid w:val="00B77DD1"/>
    <w:rsid w:val="00B81F4E"/>
    <w:rsid w:val="00B90667"/>
    <w:rsid w:val="00B92CA7"/>
    <w:rsid w:val="00B93ACF"/>
    <w:rsid w:val="00B9725C"/>
    <w:rsid w:val="00BA1DA1"/>
    <w:rsid w:val="00BA2AC6"/>
    <w:rsid w:val="00BA4E4D"/>
    <w:rsid w:val="00BA50C2"/>
    <w:rsid w:val="00BB0853"/>
    <w:rsid w:val="00BB13D3"/>
    <w:rsid w:val="00BB2CF8"/>
    <w:rsid w:val="00BB5476"/>
    <w:rsid w:val="00BB571C"/>
    <w:rsid w:val="00BB6D7D"/>
    <w:rsid w:val="00BB71A2"/>
    <w:rsid w:val="00BC057C"/>
    <w:rsid w:val="00BC336B"/>
    <w:rsid w:val="00BC4836"/>
    <w:rsid w:val="00BC6746"/>
    <w:rsid w:val="00BC6F67"/>
    <w:rsid w:val="00BD0852"/>
    <w:rsid w:val="00BD1428"/>
    <w:rsid w:val="00BD2067"/>
    <w:rsid w:val="00BD3107"/>
    <w:rsid w:val="00BD5531"/>
    <w:rsid w:val="00BD7E0B"/>
    <w:rsid w:val="00BE0895"/>
    <w:rsid w:val="00BE203D"/>
    <w:rsid w:val="00BF0244"/>
    <w:rsid w:val="00C018F2"/>
    <w:rsid w:val="00C04E37"/>
    <w:rsid w:val="00C053D8"/>
    <w:rsid w:val="00C07666"/>
    <w:rsid w:val="00C10701"/>
    <w:rsid w:val="00C10DEE"/>
    <w:rsid w:val="00C12D46"/>
    <w:rsid w:val="00C25A16"/>
    <w:rsid w:val="00C27A6C"/>
    <w:rsid w:val="00C3208F"/>
    <w:rsid w:val="00C34DA4"/>
    <w:rsid w:val="00C36281"/>
    <w:rsid w:val="00C464C7"/>
    <w:rsid w:val="00C47D3B"/>
    <w:rsid w:val="00C51F8E"/>
    <w:rsid w:val="00C565B7"/>
    <w:rsid w:val="00C6216C"/>
    <w:rsid w:val="00C66375"/>
    <w:rsid w:val="00C67B91"/>
    <w:rsid w:val="00C67BA8"/>
    <w:rsid w:val="00C701C1"/>
    <w:rsid w:val="00C705AF"/>
    <w:rsid w:val="00C71BBC"/>
    <w:rsid w:val="00C75738"/>
    <w:rsid w:val="00C76F16"/>
    <w:rsid w:val="00C77558"/>
    <w:rsid w:val="00C8058E"/>
    <w:rsid w:val="00C80A75"/>
    <w:rsid w:val="00C81FEF"/>
    <w:rsid w:val="00C82F1C"/>
    <w:rsid w:val="00C86474"/>
    <w:rsid w:val="00C90570"/>
    <w:rsid w:val="00C91098"/>
    <w:rsid w:val="00C91BFC"/>
    <w:rsid w:val="00C94F28"/>
    <w:rsid w:val="00C961CF"/>
    <w:rsid w:val="00C972E6"/>
    <w:rsid w:val="00CA09E5"/>
    <w:rsid w:val="00CA0D62"/>
    <w:rsid w:val="00CA1D4E"/>
    <w:rsid w:val="00CA5533"/>
    <w:rsid w:val="00CB064D"/>
    <w:rsid w:val="00CB0B4D"/>
    <w:rsid w:val="00CB1670"/>
    <w:rsid w:val="00CB4C0B"/>
    <w:rsid w:val="00CB50C3"/>
    <w:rsid w:val="00CB62F6"/>
    <w:rsid w:val="00CB7540"/>
    <w:rsid w:val="00CB76C3"/>
    <w:rsid w:val="00CC00FB"/>
    <w:rsid w:val="00CC0103"/>
    <w:rsid w:val="00CC4357"/>
    <w:rsid w:val="00CC4B4E"/>
    <w:rsid w:val="00CD24E0"/>
    <w:rsid w:val="00CD3604"/>
    <w:rsid w:val="00CD3BBF"/>
    <w:rsid w:val="00CD5C09"/>
    <w:rsid w:val="00CE433A"/>
    <w:rsid w:val="00CF0A8C"/>
    <w:rsid w:val="00CF137E"/>
    <w:rsid w:val="00CF2ADC"/>
    <w:rsid w:val="00CF3481"/>
    <w:rsid w:val="00CF3923"/>
    <w:rsid w:val="00CF4BA1"/>
    <w:rsid w:val="00CF4D9B"/>
    <w:rsid w:val="00D0041F"/>
    <w:rsid w:val="00D03714"/>
    <w:rsid w:val="00D04C49"/>
    <w:rsid w:val="00D0789F"/>
    <w:rsid w:val="00D07E9C"/>
    <w:rsid w:val="00D10E75"/>
    <w:rsid w:val="00D11712"/>
    <w:rsid w:val="00D140E3"/>
    <w:rsid w:val="00D175B5"/>
    <w:rsid w:val="00D21B5A"/>
    <w:rsid w:val="00D24749"/>
    <w:rsid w:val="00D24811"/>
    <w:rsid w:val="00D27B5D"/>
    <w:rsid w:val="00D42EE9"/>
    <w:rsid w:val="00D43365"/>
    <w:rsid w:val="00D44F8A"/>
    <w:rsid w:val="00D45DA2"/>
    <w:rsid w:val="00D5082F"/>
    <w:rsid w:val="00D5258A"/>
    <w:rsid w:val="00D55010"/>
    <w:rsid w:val="00D55300"/>
    <w:rsid w:val="00D57C16"/>
    <w:rsid w:val="00D641DE"/>
    <w:rsid w:val="00D74643"/>
    <w:rsid w:val="00D76B54"/>
    <w:rsid w:val="00D77072"/>
    <w:rsid w:val="00D84BFB"/>
    <w:rsid w:val="00D85194"/>
    <w:rsid w:val="00D8718F"/>
    <w:rsid w:val="00D90F46"/>
    <w:rsid w:val="00D921B3"/>
    <w:rsid w:val="00D92CE8"/>
    <w:rsid w:val="00D946B0"/>
    <w:rsid w:val="00D95B01"/>
    <w:rsid w:val="00DA1245"/>
    <w:rsid w:val="00DA1542"/>
    <w:rsid w:val="00DA4B93"/>
    <w:rsid w:val="00DA4CFE"/>
    <w:rsid w:val="00DA68F3"/>
    <w:rsid w:val="00DA6BA3"/>
    <w:rsid w:val="00DA747B"/>
    <w:rsid w:val="00DA7DE1"/>
    <w:rsid w:val="00DB12F7"/>
    <w:rsid w:val="00DB372C"/>
    <w:rsid w:val="00DB7E69"/>
    <w:rsid w:val="00DC086C"/>
    <w:rsid w:val="00DC3A3B"/>
    <w:rsid w:val="00DC5F9B"/>
    <w:rsid w:val="00DD1C62"/>
    <w:rsid w:val="00DD23F9"/>
    <w:rsid w:val="00DD2639"/>
    <w:rsid w:val="00DD27D2"/>
    <w:rsid w:val="00DD5F84"/>
    <w:rsid w:val="00DD6532"/>
    <w:rsid w:val="00DD7C8F"/>
    <w:rsid w:val="00DE45C3"/>
    <w:rsid w:val="00DE66E1"/>
    <w:rsid w:val="00DF5591"/>
    <w:rsid w:val="00E0406D"/>
    <w:rsid w:val="00E05464"/>
    <w:rsid w:val="00E1287A"/>
    <w:rsid w:val="00E14F4C"/>
    <w:rsid w:val="00E17F7D"/>
    <w:rsid w:val="00E245B3"/>
    <w:rsid w:val="00E24749"/>
    <w:rsid w:val="00E27283"/>
    <w:rsid w:val="00E27506"/>
    <w:rsid w:val="00E27BAB"/>
    <w:rsid w:val="00E33F3A"/>
    <w:rsid w:val="00E343BF"/>
    <w:rsid w:val="00E34A33"/>
    <w:rsid w:val="00E35F13"/>
    <w:rsid w:val="00E3748C"/>
    <w:rsid w:val="00E406FB"/>
    <w:rsid w:val="00E42906"/>
    <w:rsid w:val="00E4467C"/>
    <w:rsid w:val="00E51974"/>
    <w:rsid w:val="00E52709"/>
    <w:rsid w:val="00E53653"/>
    <w:rsid w:val="00E53F5D"/>
    <w:rsid w:val="00E543A6"/>
    <w:rsid w:val="00E5664D"/>
    <w:rsid w:val="00E6522E"/>
    <w:rsid w:val="00E67108"/>
    <w:rsid w:val="00E7012D"/>
    <w:rsid w:val="00E70B2E"/>
    <w:rsid w:val="00E7478F"/>
    <w:rsid w:val="00E75D7D"/>
    <w:rsid w:val="00E805F9"/>
    <w:rsid w:val="00E808C6"/>
    <w:rsid w:val="00E85313"/>
    <w:rsid w:val="00E93D43"/>
    <w:rsid w:val="00E93E89"/>
    <w:rsid w:val="00E970A3"/>
    <w:rsid w:val="00E973F8"/>
    <w:rsid w:val="00E9759D"/>
    <w:rsid w:val="00EA0160"/>
    <w:rsid w:val="00EA06E3"/>
    <w:rsid w:val="00EA0B1A"/>
    <w:rsid w:val="00EA1807"/>
    <w:rsid w:val="00EA4061"/>
    <w:rsid w:val="00EB0AC6"/>
    <w:rsid w:val="00EB0D6C"/>
    <w:rsid w:val="00EB3BF4"/>
    <w:rsid w:val="00EB4FDC"/>
    <w:rsid w:val="00EB5A62"/>
    <w:rsid w:val="00EB6B15"/>
    <w:rsid w:val="00EB797A"/>
    <w:rsid w:val="00EC2744"/>
    <w:rsid w:val="00EC7E50"/>
    <w:rsid w:val="00ED0A7D"/>
    <w:rsid w:val="00ED1C13"/>
    <w:rsid w:val="00ED3050"/>
    <w:rsid w:val="00ED7F0D"/>
    <w:rsid w:val="00EE00E1"/>
    <w:rsid w:val="00EE6601"/>
    <w:rsid w:val="00EF0C50"/>
    <w:rsid w:val="00EF0F13"/>
    <w:rsid w:val="00EF31EA"/>
    <w:rsid w:val="00F015CE"/>
    <w:rsid w:val="00F015F1"/>
    <w:rsid w:val="00F03BF6"/>
    <w:rsid w:val="00F0437D"/>
    <w:rsid w:val="00F06567"/>
    <w:rsid w:val="00F072A8"/>
    <w:rsid w:val="00F10C23"/>
    <w:rsid w:val="00F11A18"/>
    <w:rsid w:val="00F17009"/>
    <w:rsid w:val="00F17471"/>
    <w:rsid w:val="00F25229"/>
    <w:rsid w:val="00F34E74"/>
    <w:rsid w:val="00F35233"/>
    <w:rsid w:val="00F414D0"/>
    <w:rsid w:val="00F444D2"/>
    <w:rsid w:val="00F44A29"/>
    <w:rsid w:val="00F45141"/>
    <w:rsid w:val="00F45AF5"/>
    <w:rsid w:val="00F45D8E"/>
    <w:rsid w:val="00F51770"/>
    <w:rsid w:val="00F51BBB"/>
    <w:rsid w:val="00F54385"/>
    <w:rsid w:val="00F5496C"/>
    <w:rsid w:val="00F569FF"/>
    <w:rsid w:val="00F574FC"/>
    <w:rsid w:val="00F60141"/>
    <w:rsid w:val="00F61DD3"/>
    <w:rsid w:val="00F63248"/>
    <w:rsid w:val="00F65F74"/>
    <w:rsid w:val="00F70199"/>
    <w:rsid w:val="00F7127D"/>
    <w:rsid w:val="00F724B7"/>
    <w:rsid w:val="00F72837"/>
    <w:rsid w:val="00F72F16"/>
    <w:rsid w:val="00F7779B"/>
    <w:rsid w:val="00F85284"/>
    <w:rsid w:val="00FA18E3"/>
    <w:rsid w:val="00FA3583"/>
    <w:rsid w:val="00FA72F0"/>
    <w:rsid w:val="00FB0BB2"/>
    <w:rsid w:val="00FC0D15"/>
    <w:rsid w:val="00FD22A1"/>
    <w:rsid w:val="00FD4D7F"/>
    <w:rsid w:val="00FD65AC"/>
    <w:rsid w:val="00FE0FF7"/>
    <w:rsid w:val="00FE35DB"/>
    <w:rsid w:val="00FE505C"/>
    <w:rsid w:val="00FE6677"/>
    <w:rsid w:val="00FE6693"/>
    <w:rsid w:val="00FF0B6A"/>
    <w:rsid w:val="00FF25E6"/>
    <w:rsid w:val="00FF5F4E"/>
    <w:rsid w:val="671B382E"/>
    <w:rsid w:val="6B5A1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2EF8644"/>
  <w15:docId w15:val="{68B6589C-99E7-4FB9-B633-D475ECE20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annotation text" w:uiPriority="99" w:unhideWhenUsed="1"/>
    <w:lsdException w:name="header" w:uiPriority="99" w:qFormat="1"/>
    <w:lsdException w:name="footer" w:qFormat="1"/>
    <w:lsdException w:name="caption" w:semiHidden="1" w:unhideWhenUsed="1" w:qFormat="1"/>
    <w:lsdException w:name="annotation reference" w:uiPriority="99" w:unhideWhenUsed="1"/>
    <w:lsdException w:name="page number" w:qFormat="1"/>
    <w:lsdException w:name="Title" w:qFormat="1"/>
    <w:lsdException w:name="Signature" w:qFormat="1"/>
    <w:lsdException w:name="Default Paragraph Font" w:semiHidden="1" w:uiPriority="1" w:unhideWhenUsed="1" w:qFormat="1"/>
    <w:lsdException w:name="Subtitle" w:qFormat="1"/>
    <w:lsdException w:name="Date" w:qFormat="1"/>
    <w:lsdException w:name="Hyperlink" w:uiPriority="99"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HTML Variable" w:semiHidden="1" w:unhideWhenUsed="1"/>
    <w:lsdException w:name="Normal Table" w:semiHidden="1" w:uiPriority="99" w:unhideWhenUsed="1"/>
    <w:lsdException w:name="annotation subject"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djustRightInd w:val="0"/>
      <w:snapToGrid w:val="0"/>
      <w:spacing w:line="400" w:lineRule="exact"/>
      <w:ind w:firstLineChars="200" w:firstLine="200"/>
      <w:jc w:val="both"/>
    </w:pPr>
    <w:rPr>
      <w:kern w:val="2"/>
      <w:sz w:val="24"/>
      <w:szCs w:val="24"/>
    </w:rPr>
  </w:style>
  <w:style w:type="paragraph" w:styleId="1">
    <w:name w:val="heading 1"/>
    <w:basedOn w:val="a"/>
    <w:next w:val="a"/>
    <w:qFormat/>
    <w:pPr>
      <w:keepNext/>
      <w:keepLines/>
      <w:spacing w:before="340" w:after="330" w:line="578" w:lineRule="atLeast"/>
      <w:outlineLvl w:val="0"/>
    </w:pPr>
    <w:rPr>
      <w:b/>
      <w:bCs/>
      <w:kern w:val="44"/>
      <w:sz w:val="44"/>
      <w:szCs w:val="44"/>
    </w:rPr>
  </w:style>
  <w:style w:type="paragraph" w:styleId="2">
    <w:name w:val="heading 2"/>
    <w:basedOn w:val="a"/>
    <w:next w:val="a"/>
    <w:qFormat/>
    <w:pPr>
      <w:keepNext/>
      <w:keepLines/>
      <w:spacing w:before="260" w:after="260" w:line="416" w:lineRule="atLeast"/>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tLeast"/>
      <w:outlineLvl w:val="2"/>
    </w:pPr>
    <w:rPr>
      <w:b/>
      <w:bCs/>
      <w:sz w:val="32"/>
      <w:szCs w:val="32"/>
    </w:rPr>
  </w:style>
  <w:style w:type="paragraph" w:styleId="4">
    <w:name w:val="heading 4"/>
    <w:basedOn w:val="a"/>
    <w:next w:val="a"/>
    <w:qFormat/>
    <w:pPr>
      <w:keepNext/>
      <w:keepLines/>
      <w:spacing w:before="280" w:after="290" w:line="376" w:lineRule="atLeast"/>
      <w:ind w:firstLineChars="0" w:firstLine="0"/>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qFormat/>
    <w:pPr>
      <w:ind w:left="1440"/>
      <w:jc w:val="left"/>
    </w:pPr>
    <w:rPr>
      <w:rFonts w:ascii="Calibri" w:hAnsi="Calibri"/>
      <w:sz w:val="18"/>
      <w:szCs w:val="18"/>
    </w:rPr>
  </w:style>
  <w:style w:type="paragraph" w:styleId="a3">
    <w:name w:val="Document Map"/>
    <w:basedOn w:val="a"/>
    <w:semiHidden/>
    <w:qFormat/>
    <w:pPr>
      <w:shd w:val="clear" w:color="auto" w:fill="000080"/>
    </w:pPr>
  </w:style>
  <w:style w:type="paragraph" w:styleId="a4">
    <w:name w:val="annotation text"/>
    <w:basedOn w:val="a"/>
    <w:link w:val="a5"/>
    <w:uiPriority w:val="99"/>
    <w:unhideWhenUsed/>
    <w:pPr>
      <w:autoSpaceDE w:val="0"/>
      <w:autoSpaceDN w:val="0"/>
      <w:spacing w:line="440" w:lineRule="exact"/>
      <w:ind w:firstLineChars="0" w:firstLine="480"/>
      <w:jc w:val="left"/>
    </w:pPr>
  </w:style>
  <w:style w:type="paragraph" w:styleId="a6">
    <w:name w:val="Body Text Indent"/>
    <w:basedOn w:val="a"/>
    <w:pPr>
      <w:ind w:firstLine="480"/>
    </w:pPr>
  </w:style>
  <w:style w:type="paragraph" w:styleId="TOC5">
    <w:name w:val="toc 5"/>
    <w:basedOn w:val="a"/>
    <w:next w:val="a"/>
    <w:semiHidden/>
    <w:qFormat/>
    <w:pPr>
      <w:ind w:left="960"/>
      <w:jc w:val="left"/>
    </w:pPr>
    <w:rPr>
      <w:rFonts w:ascii="Calibri" w:hAnsi="Calibri"/>
      <w:sz w:val="18"/>
      <w:szCs w:val="18"/>
    </w:rPr>
  </w:style>
  <w:style w:type="paragraph" w:styleId="TOC3">
    <w:name w:val="toc 3"/>
    <w:basedOn w:val="a"/>
    <w:next w:val="a"/>
    <w:uiPriority w:val="39"/>
    <w:qFormat/>
    <w:rsid w:val="00092987"/>
    <w:pPr>
      <w:spacing w:before="120" w:line="240" w:lineRule="auto"/>
      <w:ind w:left="482" w:firstLineChars="0" w:firstLine="0"/>
    </w:pPr>
    <w:rPr>
      <w:iCs/>
      <w:szCs w:val="20"/>
    </w:rPr>
  </w:style>
  <w:style w:type="paragraph" w:styleId="TOC8">
    <w:name w:val="toc 8"/>
    <w:basedOn w:val="a"/>
    <w:next w:val="a"/>
    <w:semiHidden/>
    <w:qFormat/>
    <w:pPr>
      <w:ind w:left="1680"/>
      <w:jc w:val="left"/>
    </w:pPr>
    <w:rPr>
      <w:rFonts w:ascii="Calibri" w:hAnsi="Calibri"/>
      <w:sz w:val="18"/>
      <w:szCs w:val="18"/>
    </w:rPr>
  </w:style>
  <w:style w:type="paragraph" w:styleId="a7">
    <w:name w:val="Date"/>
    <w:basedOn w:val="a"/>
    <w:next w:val="a"/>
    <w:link w:val="a8"/>
    <w:qFormat/>
    <w:pPr>
      <w:ind w:leftChars="2500" w:left="100"/>
    </w:pPr>
  </w:style>
  <w:style w:type="paragraph" w:styleId="a9">
    <w:name w:val="Balloon Text"/>
    <w:basedOn w:val="a"/>
    <w:link w:val="aa"/>
    <w:uiPriority w:val="99"/>
    <w:pPr>
      <w:spacing w:line="240" w:lineRule="auto"/>
    </w:pPr>
    <w:rPr>
      <w:sz w:val="18"/>
      <w:szCs w:val="18"/>
    </w:rPr>
  </w:style>
  <w:style w:type="paragraph" w:styleId="ab">
    <w:name w:val="footer"/>
    <w:basedOn w:val="a"/>
    <w:link w:val="ac"/>
    <w:qFormat/>
    <w:pPr>
      <w:tabs>
        <w:tab w:val="center" w:pos="4153"/>
        <w:tab w:val="right" w:pos="8306"/>
      </w:tabs>
      <w:spacing w:line="240" w:lineRule="atLeast"/>
      <w:jc w:val="left"/>
    </w:pPr>
    <w:rPr>
      <w:sz w:val="18"/>
      <w:szCs w:val="18"/>
    </w:rPr>
  </w:style>
  <w:style w:type="paragraph" w:styleId="ad">
    <w:name w:val="header"/>
    <w:basedOn w:val="a"/>
    <w:link w:val="ae"/>
    <w:uiPriority w:val="99"/>
    <w:qFormat/>
    <w:pPr>
      <w:tabs>
        <w:tab w:val="center" w:pos="4153"/>
        <w:tab w:val="right" w:pos="8306"/>
      </w:tabs>
      <w:spacing w:line="240" w:lineRule="atLeast"/>
      <w:ind w:firstLineChars="0" w:firstLine="0"/>
      <w:jc w:val="distribute"/>
    </w:pPr>
    <w:rPr>
      <w:sz w:val="21"/>
      <w:szCs w:val="18"/>
      <w:u w:val="single"/>
    </w:rPr>
  </w:style>
  <w:style w:type="paragraph" w:styleId="af">
    <w:name w:val="Signature"/>
    <w:basedOn w:val="a"/>
    <w:qFormat/>
    <w:pPr>
      <w:ind w:leftChars="2100" w:left="100"/>
    </w:pPr>
  </w:style>
  <w:style w:type="paragraph" w:styleId="TOC1">
    <w:name w:val="toc 1"/>
    <w:basedOn w:val="a"/>
    <w:next w:val="a"/>
    <w:uiPriority w:val="39"/>
    <w:qFormat/>
    <w:rsid w:val="00092987"/>
    <w:pPr>
      <w:spacing w:before="120" w:line="240" w:lineRule="auto"/>
      <w:ind w:firstLineChars="0" w:firstLine="0"/>
    </w:pPr>
    <w:rPr>
      <w:bCs/>
      <w:caps/>
      <w:szCs w:val="20"/>
    </w:rPr>
  </w:style>
  <w:style w:type="paragraph" w:styleId="TOC4">
    <w:name w:val="toc 4"/>
    <w:basedOn w:val="a"/>
    <w:next w:val="a"/>
    <w:semiHidden/>
    <w:qFormat/>
    <w:pPr>
      <w:ind w:left="720"/>
      <w:jc w:val="left"/>
    </w:pPr>
    <w:rPr>
      <w:rFonts w:ascii="Calibri" w:hAnsi="Calibri"/>
      <w:sz w:val="18"/>
      <w:szCs w:val="18"/>
    </w:rPr>
  </w:style>
  <w:style w:type="paragraph" w:styleId="TOC6">
    <w:name w:val="toc 6"/>
    <w:basedOn w:val="a"/>
    <w:next w:val="a"/>
    <w:semiHidden/>
    <w:qFormat/>
    <w:pPr>
      <w:ind w:left="1200"/>
      <w:jc w:val="left"/>
    </w:pPr>
    <w:rPr>
      <w:rFonts w:ascii="Calibri" w:hAnsi="Calibri"/>
      <w:sz w:val="18"/>
      <w:szCs w:val="18"/>
    </w:rPr>
  </w:style>
  <w:style w:type="paragraph" w:styleId="TOC2">
    <w:name w:val="toc 2"/>
    <w:basedOn w:val="a"/>
    <w:next w:val="a"/>
    <w:uiPriority w:val="39"/>
    <w:qFormat/>
    <w:rsid w:val="00092987"/>
    <w:pPr>
      <w:spacing w:before="120" w:line="240" w:lineRule="auto"/>
      <w:ind w:left="238" w:firstLineChars="0" w:firstLine="0"/>
    </w:pPr>
    <w:rPr>
      <w:smallCaps/>
      <w:szCs w:val="20"/>
    </w:rPr>
  </w:style>
  <w:style w:type="paragraph" w:styleId="TOC9">
    <w:name w:val="toc 9"/>
    <w:basedOn w:val="a"/>
    <w:next w:val="a"/>
    <w:semiHidden/>
    <w:qFormat/>
    <w:pPr>
      <w:ind w:left="1920"/>
      <w:jc w:val="left"/>
    </w:pPr>
    <w:rPr>
      <w:rFonts w:ascii="Calibri" w:hAnsi="Calibri"/>
      <w:sz w:val="18"/>
      <w:szCs w:val="18"/>
    </w:rPr>
  </w:style>
  <w:style w:type="paragraph" w:styleId="af0">
    <w:name w:val="annotation subject"/>
    <w:basedOn w:val="a4"/>
    <w:next w:val="a4"/>
    <w:link w:val="af1"/>
    <w:uiPriority w:val="99"/>
    <w:unhideWhenUsed/>
    <w:rPr>
      <w:b/>
      <w:bCs/>
    </w:rPr>
  </w:style>
  <w:style w:type="table" w:styleId="af2">
    <w:name w:val="Table Grid"/>
    <w:basedOn w:val="a1"/>
    <w:qFormat/>
    <w:rPr>
      <w:rFonts w:ascii="等线" w:eastAsia="等线" w:hAnsi="等线"/>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basedOn w:val="a0"/>
    <w:qFormat/>
  </w:style>
  <w:style w:type="character" w:styleId="af4">
    <w:name w:val="Hyperlink"/>
    <w:uiPriority w:val="99"/>
    <w:qFormat/>
    <w:rPr>
      <w:color w:val="0000FF"/>
      <w:u w:val="single"/>
    </w:rPr>
  </w:style>
  <w:style w:type="character" w:styleId="af5">
    <w:name w:val="annotation reference"/>
    <w:uiPriority w:val="99"/>
    <w:unhideWhenUsed/>
    <w:rPr>
      <w:sz w:val="21"/>
      <w:szCs w:val="21"/>
    </w:rPr>
  </w:style>
  <w:style w:type="paragraph" w:customStyle="1" w:styleId="af6">
    <w:name w:val="标题名"/>
    <w:basedOn w:val="a"/>
    <w:qFormat/>
    <w:pPr>
      <w:spacing w:before="480" w:after="360" w:line="240" w:lineRule="auto"/>
      <w:ind w:firstLineChars="0" w:firstLine="0"/>
      <w:jc w:val="center"/>
      <w:outlineLvl w:val="0"/>
    </w:pPr>
    <w:rPr>
      <w:rFonts w:eastAsia="黑体"/>
      <w:sz w:val="32"/>
    </w:rPr>
  </w:style>
  <w:style w:type="character" w:customStyle="1" w:styleId="10">
    <w:name w:val="封面1"/>
    <w:rPr>
      <w:rFonts w:ascii="Times New Roman" w:eastAsia="楷体_GB2312" w:hAnsi="Times New Roman"/>
      <w:spacing w:val="60"/>
      <w:kern w:val="84"/>
      <w:sz w:val="84"/>
    </w:rPr>
  </w:style>
  <w:style w:type="character" w:customStyle="1" w:styleId="-">
    <w:name w:val="封面-大学名称"/>
    <w:qFormat/>
    <w:rPr>
      <w:rFonts w:ascii="Times New Roman" w:eastAsia="楷体_GB2312" w:hAnsi="Times New Roman"/>
      <w:spacing w:val="60"/>
      <w:kern w:val="84"/>
      <w:sz w:val="84"/>
    </w:rPr>
  </w:style>
  <w:style w:type="character" w:customStyle="1" w:styleId="20">
    <w:name w:val="封面2"/>
    <w:qFormat/>
    <w:rPr>
      <w:b/>
      <w:spacing w:val="60"/>
      <w:sz w:val="44"/>
    </w:rPr>
  </w:style>
  <w:style w:type="character" w:customStyle="1" w:styleId="30">
    <w:name w:val="封面3"/>
    <w:rPr>
      <w:rFonts w:ascii="Times New Roman" w:eastAsia="宋体" w:hAnsi="Times New Roman"/>
      <w:sz w:val="30"/>
    </w:rPr>
  </w:style>
  <w:style w:type="character" w:customStyle="1" w:styleId="40">
    <w:name w:val="封面4"/>
    <w:qFormat/>
    <w:rPr>
      <w:rFonts w:ascii="Times New Roman" w:eastAsia="宋体" w:hAnsi="Times New Roman"/>
      <w:sz w:val="28"/>
    </w:rPr>
  </w:style>
  <w:style w:type="character" w:customStyle="1" w:styleId="-0">
    <w:name w:val="封面-论文题目"/>
    <w:rPr>
      <w:rFonts w:ascii="Times New Roman" w:eastAsia="宋体" w:hAnsi="Times New Roman"/>
      <w:sz w:val="36"/>
    </w:rPr>
  </w:style>
  <w:style w:type="character" w:customStyle="1" w:styleId="-1">
    <w:name w:val="封面-论文英文题目"/>
    <w:rPr>
      <w:rFonts w:ascii="Times New Roman" w:eastAsia="宋体" w:hAnsi="Times New Roman"/>
      <w:sz w:val="36"/>
    </w:rPr>
  </w:style>
  <w:style w:type="character" w:customStyle="1" w:styleId="-2">
    <w:name w:val="封面-作者"/>
    <w:basedOn w:val="40"/>
    <w:qFormat/>
    <w:rPr>
      <w:rFonts w:ascii="Times New Roman" w:eastAsia="宋体" w:hAnsi="Times New Roman"/>
      <w:sz w:val="28"/>
    </w:rPr>
  </w:style>
  <w:style w:type="character" w:customStyle="1" w:styleId="-3">
    <w:name w:val="封面-导师"/>
    <w:basedOn w:val="40"/>
    <w:rPr>
      <w:rFonts w:ascii="Times New Roman" w:eastAsia="宋体" w:hAnsi="Times New Roman"/>
      <w:sz w:val="28"/>
    </w:rPr>
  </w:style>
  <w:style w:type="character" w:customStyle="1" w:styleId="-4">
    <w:name w:val="封面-培养单位"/>
    <w:basedOn w:val="40"/>
    <w:rPr>
      <w:rFonts w:ascii="Times New Roman" w:eastAsia="宋体" w:hAnsi="Times New Roman"/>
      <w:sz w:val="28"/>
    </w:rPr>
  </w:style>
  <w:style w:type="character" w:customStyle="1" w:styleId="-5">
    <w:name w:val="封面-日期"/>
    <w:basedOn w:val="40"/>
    <w:rPr>
      <w:rFonts w:ascii="Times New Roman" w:eastAsia="宋体" w:hAnsi="Times New Roman"/>
      <w:sz w:val="28"/>
    </w:rPr>
  </w:style>
  <w:style w:type="character" w:customStyle="1" w:styleId="5">
    <w:name w:val="题名页5"/>
    <w:rPr>
      <w:rFonts w:ascii="Times New Roman" w:eastAsia="宋体" w:hAnsi="Times New Roman"/>
      <w:sz w:val="21"/>
    </w:rPr>
  </w:style>
  <w:style w:type="character" w:customStyle="1" w:styleId="21">
    <w:name w:val="题名页2"/>
    <w:rPr>
      <w:rFonts w:ascii="Times New Roman" w:eastAsia="宋体" w:hAnsi="Times New Roman"/>
      <w:spacing w:val="60"/>
      <w:sz w:val="44"/>
    </w:rPr>
  </w:style>
  <w:style w:type="character" w:customStyle="1" w:styleId="11">
    <w:name w:val="题名页1"/>
    <w:rPr>
      <w:rFonts w:ascii="Times New Roman" w:eastAsia="楷体_GB2312" w:hAnsi="Times New Roman"/>
      <w:spacing w:val="60"/>
      <w:sz w:val="84"/>
    </w:rPr>
  </w:style>
  <w:style w:type="character" w:customStyle="1" w:styleId="31">
    <w:name w:val="题名页3"/>
    <w:rPr>
      <w:rFonts w:ascii="Times New Roman" w:eastAsia="宋体" w:hAnsi="Times New Roman"/>
      <w:sz w:val="30"/>
    </w:rPr>
  </w:style>
  <w:style w:type="character" w:customStyle="1" w:styleId="41">
    <w:name w:val="题名页4"/>
    <w:rPr>
      <w:rFonts w:ascii="Times New Roman" w:eastAsia="宋体" w:hAnsi="Times New Roman"/>
      <w:sz w:val="28"/>
    </w:rPr>
  </w:style>
  <w:style w:type="character" w:customStyle="1" w:styleId="-6">
    <w:name w:val="题名页-中图分类号"/>
    <w:basedOn w:val="5"/>
    <w:rPr>
      <w:rFonts w:ascii="Times New Roman" w:eastAsia="宋体" w:hAnsi="Times New Roman"/>
      <w:sz w:val="21"/>
    </w:rPr>
  </w:style>
  <w:style w:type="character" w:customStyle="1" w:styleId="-UDC">
    <w:name w:val="题名页-UDC"/>
    <w:basedOn w:val="5"/>
    <w:rPr>
      <w:rFonts w:ascii="Times New Roman" w:eastAsia="宋体" w:hAnsi="Times New Roman"/>
      <w:sz w:val="21"/>
    </w:rPr>
  </w:style>
  <w:style w:type="character" w:customStyle="1" w:styleId="-7">
    <w:name w:val="题名页-学校代码"/>
    <w:basedOn w:val="5"/>
    <w:rPr>
      <w:rFonts w:ascii="Times New Roman" w:eastAsia="宋体" w:hAnsi="Times New Roman"/>
      <w:sz w:val="21"/>
    </w:rPr>
  </w:style>
  <w:style w:type="character" w:customStyle="1" w:styleId="-8">
    <w:name w:val="题名页-密级"/>
    <w:basedOn w:val="5"/>
    <w:rPr>
      <w:rFonts w:ascii="Times New Roman" w:eastAsia="宋体" w:hAnsi="Times New Roman"/>
      <w:sz w:val="21"/>
    </w:rPr>
  </w:style>
  <w:style w:type="character" w:customStyle="1" w:styleId="-9">
    <w:name w:val="题名页-大学名称"/>
    <w:basedOn w:val="11"/>
    <w:qFormat/>
    <w:rPr>
      <w:rFonts w:ascii="Times New Roman" w:eastAsia="楷体_GB2312" w:hAnsi="Times New Roman"/>
      <w:spacing w:val="60"/>
      <w:sz w:val="84"/>
    </w:rPr>
  </w:style>
  <w:style w:type="character" w:customStyle="1" w:styleId="-a">
    <w:name w:val="题名页-论文题目"/>
    <w:qFormat/>
    <w:rPr>
      <w:rFonts w:ascii="宋体" w:eastAsia="宋体" w:hAnsi="宋体"/>
      <w:sz w:val="30"/>
    </w:rPr>
  </w:style>
  <w:style w:type="character" w:customStyle="1" w:styleId="-b">
    <w:name w:val="题名页-论文英文题目"/>
    <w:basedOn w:val="31"/>
    <w:qFormat/>
    <w:rPr>
      <w:rFonts w:ascii="Times New Roman" w:eastAsia="宋体" w:hAnsi="Times New Roman"/>
      <w:sz w:val="30"/>
    </w:rPr>
  </w:style>
  <w:style w:type="character" w:customStyle="1" w:styleId="-c">
    <w:name w:val="题名页-作者"/>
    <w:basedOn w:val="41"/>
    <w:qFormat/>
    <w:rPr>
      <w:rFonts w:ascii="Times New Roman" w:eastAsia="宋体" w:hAnsi="Times New Roman"/>
      <w:sz w:val="28"/>
    </w:rPr>
  </w:style>
  <w:style w:type="character" w:customStyle="1" w:styleId="-d">
    <w:name w:val="题名页-学号"/>
    <w:basedOn w:val="41"/>
    <w:qFormat/>
    <w:rPr>
      <w:rFonts w:ascii="Times New Roman" w:eastAsia="宋体" w:hAnsi="Times New Roman"/>
      <w:sz w:val="28"/>
    </w:rPr>
  </w:style>
  <w:style w:type="character" w:customStyle="1" w:styleId="-e">
    <w:name w:val="题名页-研究方向"/>
    <w:basedOn w:val="41"/>
    <w:qFormat/>
    <w:rPr>
      <w:rFonts w:ascii="Times New Roman" w:eastAsia="宋体" w:hAnsi="Times New Roman"/>
      <w:sz w:val="28"/>
    </w:rPr>
  </w:style>
  <w:style w:type="character" w:customStyle="1" w:styleId="-f">
    <w:name w:val="题名页-培养单位"/>
    <w:basedOn w:val="41"/>
    <w:qFormat/>
    <w:rPr>
      <w:rFonts w:ascii="Times New Roman" w:eastAsia="宋体" w:hAnsi="Times New Roman"/>
      <w:sz w:val="28"/>
    </w:rPr>
  </w:style>
  <w:style w:type="character" w:customStyle="1" w:styleId="-f0">
    <w:name w:val="题名页-学科专业"/>
    <w:basedOn w:val="41"/>
    <w:qFormat/>
    <w:rPr>
      <w:rFonts w:ascii="Times New Roman" w:eastAsia="宋体" w:hAnsi="Times New Roman"/>
      <w:sz w:val="28"/>
    </w:rPr>
  </w:style>
  <w:style w:type="character" w:customStyle="1" w:styleId="-f1">
    <w:name w:val="题名页-日期"/>
    <w:basedOn w:val="41"/>
    <w:qFormat/>
    <w:rPr>
      <w:rFonts w:ascii="Times New Roman" w:eastAsia="宋体" w:hAnsi="Times New Roman"/>
      <w:sz w:val="28"/>
    </w:rPr>
  </w:style>
  <w:style w:type="character" w:customStyle="1" w:styleId="-f2">
    <w:name w:val="题名页-学位类别"/>
    <w:basedOn w:val="41"/>
    <w:qFormat/>
    <w:rPr>
      <w:rFonts w:ascii="Times New Roman" w:eastAsia="宋体" w:hAnsi="Times New Roman"/>
      <w:sz w:val="28"/>
    </w:rPr>
  </w:style>
  <w:style w:type="character" w:customStyle="1" w:styleId="-f3">
    <w:name w:val="题名页-导师"/>
    <w:basedOn w:val="41"/>
    <w:qFormat/>
    <w:rPr>
      <w:rFonts w:ascii="Times New Roman" w:eastAsia="宋体" w:hAnsi="Times New Roman"/>
      <w:sz w:val="28"/>
    </w:rPr>
  </w:style>
  <w:style w:type="character" w:customStyle="1" w:styleId="-f4">
    <w:name w:val="题名页-职称"/>
    <w:basedOn w:val="41"/>
    <w:qFormat/>
    <w:rPr>
      <w:rFonts w:ascii="Times New Roman" w:eastAsia="宋体" w:hAnsi="Times New Roman"/>
      <w:sz w:val="28"/>
    </w:rPr>
  </w:style>
  <w:style w:type="character" w:customStyle="1" w:styleId="-f5">
    <w:name w:val="题名页-学位级别"/>
    <w:basedOn w:val="41"/>
    <w:qFormat/>
    <w:rPr>
      <w:rFonts w:ascii="Times New Roman" w:eastAsia="宋体" w:hAnsi="Times New Roman"/>
      <w:sz w:val="28"/>
    </w:rPr>
  </w:style>
  <w:style w:type="paragraph" w:customStyle="1" w:styleId="af7">
    <w:name w:val="目次项"/>
    <w:basedOn w:val="a"/>
    <w:qFormat/>
    <w:pPr>
      <w:spacing w:before="120" w:line="240" w:lineRule="auto"/>
      <w:ind w:firstLineChars="0" w:firstLine="0"/>
    </w:pPr>
  </w:style>
  <w:style w:type="character" w:customStyle="1" w:styleId="af8">
    <w:name w:val="关键词"/>
    <w:qFormat/>
    <w:rPr>
      <w:rFonts w:ascii="Times New Roman" w:eastAsia="宋体" w:hAnsi="Times New Roman"/>
      <w:sz w:val="24"/>
    </w:rPr>
  </w:style>
  <w:style w:type="character" w:customStyle="1" w:styleId="af9">
    <w:name w:val="英文关键词"/>
    <w:qFormat/>
    <w:rPr>
      <w:rFonts w:ascii="Times New Roman" w:eastAsia="宋体" w:hAnsi="Times New Roman"/>
      <w:sz w:val="24"/>
    </w:rPr>
  </w:style>
  <w:style w:type="paragraph" w:customStyle="1" w:styleId="12">
    <w:name w:val="1级标题"/>
    <w:basedOn w:val="a"/>
    <w:qFormat/>
    <w:pPr>
      <w:tabs>
        <w:tab w:val="left" w:pos="240"/>
      </w:tabs>
      <w:spacing w:before="480" w:after="360" w:line="240" w:lineRule="auto"/>
      <w:ind w:firstLineChars="0" w:firstLine="0"/>
      <w:jc w:val="center"/>
      <w:outlineLvl w:val="0"/>
    </w:pPr>
    <w:rPr>
      <w:rFonts w:eastAsia="黑体"/>
      <w:sz w:val="32"/>
    </w:rPr>
  </w:style>
  <w:style w:type="paragraph" w:customStyle="1" w:styleId="22">
    <w:name w:val="2级标题"/>
    <w:basedOn w:val="a"/>
    <w:qFormat/>
    <w:pPr>
      <w:spacing w:before="480" w:after="360" w:line="240" w:lineRule="auto"/>
      <w:ind w:firstLineChars="0" w:firstLine="0"/>
      <w:jc w:val="left"/>
      <w:outlineLvl w:val="1"/>
    </w:pPr>
    <w:rPr>
      <w:rFonts w:eastAsia="黑体"/>
      <w:sz w:val="30"/>
    </w:rPr>
  </w:style>
  <w:style w:type="paragraph" w:customStyle="1" w:styleId="32">
    <w:name w:val="3级标题"/>
    <w:basedOn w:val="a"/>
    <w:qFormat/>
    <w:pPr>
      <w:spacing w:before="480" w:after="360" w:line="240" w:lineRule="auto"/>
      <w:ind w:firstLineChars="0" w:firstLine="0"/>
      <w:jc w:val="left"/>
      <w:outlineLvl w:val="2"/>
    </w:pPr>
    <w:rPr>
      <w:rFonts w:eastAsia="黑体"/>
      <w:sz w:val="28"/>
    </w:rPr>
  </w:style>
  <w:style w:type="paragraph" w:customStyle="1" w:styleId="afa">
    <w:name w:val="正文（结尾部分）"/>
    <w:basedOn w:val="a"/>
    <w:qFormat/>
    <w:pPr>
      <w:spacing w:line="320" w:lineRule="exact"/>
    </w:pPr>
    <w:rPr>
      <w:sz w:val="21"/>
    </w:rPr>
  </w:style>
  <w:style w:type="paragraph" w:customStyle="1" w:styleId="afb">
    <w:name w:val="图表题"/>
    <w:basedOn w:val="a"/>
    <w:qFormat/>
    <w:pPr>
      <w:ind w:firstLineChars="0" w:firstLine="0"/>
      <w:jc w:val="center"/>
    </w:pPr>
    <w:rPr>
      <w:sz w:val="21"/>
    </w:rPr>
  </w:style>
  <w:style w:type="paragraph" w:customStyle="1" w:styleId="afc">
    <w:name w:val="图题"/>
    <w:basedOn w:val="afb"/>
    <w:qFormat/>
  </w:style>
  <w:style w:type="paragraph" w:customStyle="1" w:styleId="afd">
    <w:name w:val="标题名（不入目录）"/>
    <w:basedOn w:val="a"/>
    <w:qFormat/>
    <w:pPr>
      <w:spacing w:before="480" w:after="360" w:line="240" w:lineRule="auto"/>
      <w:ind w:firstLineChars="0" w:firstLine="0"/>
      <w:jc w:val="center"/>
    </w:pPr>
    <w:rPr>
      <w:rFonts w:eastAsia="黑体"/>
      <w:kern w:val="0"/>
      <w:sz w:val="32"/>
    </w:rPr>
  </w:style>
  <w:style w:type="paragraph" w:customStyle="1" w:styleId="afe">
    <w:name w:val="段"/>
    <w:pPr>
      <w:autoSpaceDE w:val="0"/>
      <w:autoSpaceDN w:val="0"/>
      <w:ind w:firstLineChars="200" w:firstLine="200"/>
      <w:jc w:val="both"/>
    </w:pPr>
    <w:rPr>
      <w:rFonts w:ascii="宋体"/>
      <w:sz w:val="21"/>
    </w:rPr>
  </w:style>
  <w:style w:type="paragraph" w:customStyle="1" w:styleId="aff">
    <w:name w:val="附录五级条标题"/>
    <w:basedOn w:val="a"/>
    <w:next w:val="afe"/>
    <w:pPr>
      <w:widowControl/>
      <w:tabs>
        <w:tab w:val="left" w:pos="360"/>
      </w:tabs>
      <w:wordWrap w:val="0"/>
      <w:overflowPunct w:val="0"/>
      <w:autoSpaceDE w:val="0"/>
      <w:autoSpaceDN w:val="0"/>
      <w:adjustRightInd/>
      <w:snapToGrid/>
      <w:spacing w:line="240" w:lineRule="auto"/>
      <w:ind w:firstLineChars="0" w:firstLine="0"/>
      <w:textAlignment w:val="baseline"/>
      <w:outlineLvl w:val="6"/>
    </w:pPr>
    <w:rPr>
      <w:rFonts w:ascii="黑体" w:eastAsia="黑体"/>
      <w:kern w:val="21"/>
      <w:sz w:val="21"/>
      <w:szCs w:val="20"/>
    </w:rPr>
  </w:style>
  <w:style w:type="paragraph" w:customStyle="1" w:styleId="aff0">
    <w:name w:val="示例"/>
    <w:next w:val="afe"/>
    <w:pPr>
      <w:tabs>
        <w:tab w:val="left" w:pos="360"/>
        <w:tab w:val="left" w:pos="816"/>
      </w:tabs>
      <w:ind w:firstLineChars="233" w:firstLine="419"/>
      <w:jc w:val="both"/>
    </w:pPr>
    <w:rPr>
      <w:rFonts w:ascii="宋体"/>
      <w:sz w:val="18"/>
    </w:rPr>
  </w:style>
  <w:style w:type="paragraph" w:customStyle="1" w:styleId="aff1">
    <w:name w:val="注："/>
    <w:next w:val="afe"/>
    <w:pPr>
      <w:widowControl w:val="0"/>
      <w:tabs>
        <w:tab w:val="left" w:pos="360"/>
      </w:tabs>
      <w:autoSpaceDE w:val="0"/>
      <w:autoSpaceDN w:val="0"/>
      <w:jc w:val="both"/>
    </w:pPr>
    <w:rPr>
      <w:rFonts w:ascii="宋体"/>
      <w:sz w:val="18"/>
    </w:rPr>
  </w:style>
  <w:style w:type="character" w:customStyle="1" w:styleId="aa">
    <w:name w:val="批注框文本 字符"/>
    <w:link w:val="a9"/>
    <w:uiPriority w:val="99"/>
    <w:rPr>
      <w:kern w:val="2"/>
      <w:sz w:val="18"/>
      <w:szCs w:val="18"/>
    </w:rPr>
  </w:style>
  <w:style w:type="paragraph" w:customStyle="1" w:styleId="TOC10">
    <w:name w:val="TOC 标题1"/>
    <w:basedOn w:val="1"/>
    <w:next w:val="a"/>
    <w:uiPriority w:val="39"/>
    <w:semiHidden/>
    <w:unhideWhenUsed/>
    <w:qFormat/>
    <w:pPr>
      <w:widowControl/>
      <w:adjustRightInd/>
      <w:snapToGrid/>
      <w:spacing w:before="480" w:after="0" w:line="276" w:lineRule="auto"/>
      <w:ind w:firstLineChars="0" w:firstLine="0"/>
      <w:jc w:val="left"/>
      <w:outlineLvl w:val="9"/>
    </w:pPr>
    <w:rPr>
      <w:rFonts w:ascii="Cambria" w:hAnsi="Cambria"/>
      <w:color w:val="365F91"/>
      <w:kern w:val="0"/>
      <w:sz w:val="28"/>
      <w:szCs w:val="28"/>
    </w:rPr>
  </w:style>
  <w:style w:type="paragraph" w:customStyle="1" w:styleId="13">
    <w:name w:val="列表段落1"/>
    <w:basedOn w:val="a"/>
    <w:uiPriority w:val="34"/>
    <w:qFormat/>
    <w:pPr>
      <w:autoSpaceDE w:val="0"/>
      <w:autoSpaceDN w:val="0"/>
      <w:spacing w:line="440" w:lineRule="exact"/>
      <w:ind w:firstLineChars="0" w:firstLine="420"/>
    </w:pPr>
  </w:style>
  <w:style w:type="character" w:customStyle="1" w:styleId="ae">
    <w:name w:val="页眉 字符"/>
    <w:link w:val="ad"/>
    <w:uiPriority w:val="99"/>
    <w:rPr>
      <w:kern w:val="2"/>
      <w:sz w:val="21"/>
      <w:szCs w:val="18"/>
      <w:u w:val="single"/>
    </w:rPr>
  </w:style>
  <w:style w:type="character" w:customStyle="1" w:styleId="ac">
    <w:name w:val="页脚 字符"/>
    <w:link w:val="ab"/>
    <w:rPr>
      <w:kern w:val="2"/>
      <w:sz w:val="18"/>
      <w:szCs w:val="18"/>
    </w:rPr>
  </w:style>
  <w:style w:type="character" w:customStyle="1" w:styleId="a5">
    <w:name w:val="批注文字 字符"/>
    <w:basedOn w:val="a0"/>
    <w:link w:val="a4"/>
    <w:uiPriority w:val="99"/>
    <w:qFormat/>
    <w:rPr>
      <w:kern w:val="2"/>
      <w:sz w:val="24"/>
      <w:szCs w:val="24"/>
    </w:rPr>
  </w:style>
  <w:style w:type="paragraph" w:customStyle="1" w:styleId="aff2">
    <w:name w:val="公式行"/>
    <w:basedOn w:val="a"/>
    <w:link w:val="aff3"/>
    <w:qFormat/>
    <w:pPr>
      <w:autoSpaceDE w:val="0"/>
      <w:autoSpaceDN w:val="0"/>
      <w:spacing w:line="240" w:lineRule="auto"/>
      <w:ind w:firstLineChars="0" w:firstLine="480"/>
      <w:jc w:val="right"/>
    </w:pPr>
  </w:style>
  <w:style w:type="character" w:customStyle="1" w:styleId="aff3">
    <w:name w:val="公式行 字符"/>
    <w:link w:val="aff2"/>
    <w:rPr>
      <w:kern w:val="2"/>
      <w:sz w:val="24"/>
      <w:szCs w:val="24"/>
    </w:rPr>
  </w:style>
  <w:style w:type="paragraph" w:styleId="aff4">
    <w:name w:val="List Paragraph"/>
    <w:basedOn w:val="a"/>
    <w:uiPriority w:val="34"/>
    <w:qFormat/>
    <w:pPr>
      <w:autoSpaceDE w:val="0"/>
      <w:autoSpaceDN w:val="0"/>
      <w:spacing w:line="440" w:lineRule="exact"/>
      <w:ind w:firstLine="420"/>
    </w:pPr>
  </w:style>
  <w:style w:type="character" w:styleId="aff5">
    <w:name w:val="Placeholder Text"/>
    <w:uiPriority w:val="99"/>
    <w:semiHidden/>
    <w:rPr>
      <w:color w:val="808080"/>
    </w:rPr>
  </w:style>
  <w:style w:type="character" w:customStyle="1" w:styleId="af1">
    <w:name w:val="批注主题 字符"/>
    <w:basedOn w:val="a5"/>
    <w:link w:val="af0"/>
    <w:uiPriority w:val="99"/>
    <w:rPr>
      <w:b/>
      <w:bCs/>
      <w:kern w:val="2"/>
      <w:sz w:val="24"/>
      <w:szCs w:val="24"/>
    </w:rPr>
  </w:style>
  <w:style w:type="paragraph" w:customStyle="1" w:styleId="14">
    <w:name w:val="修订1"/>
    <w:hidden/>
    <w:uiPriority w:val="99"/>
    <w:semiHidden/>
    <w:rPr>
      <w:kern w:val="2"/>
      <w:sz w:val="24"/>
      <w:szCs w:val="24"/>
    </w:rPr>
  </w:style>
  <w:style w:type="character" w:customStyle="1" w:styleId="a8">
    <w:name w:val="日期 字符"/>
    <w:link w:val="a7"/>
    <w:rPr>
      <w:kern w:val="2"/>
      <w:sz w:val="24"/>
      <w:szCs w:val="24"/>
    </w:rPr>
  </w:style>
  <w:style w:type="paragraph" w:styleId="aff6">
    <w:name w:val="No Spacing"/>
    <w:uiPriority w:val="1"/>
    <w:qFormat/>
    <w:rPr>
      <w:rFonts w:ascii="等线" w:eastAsia="Microsoft YaHei UI" w:hAnsi="等线"/>
      <w:sz w:val="22"/>
      <w:szCs w:val="22"/>
    </w:rPr>
  </w:style>
  <w:style w:type="paragraph" w:customStyle="1" w:styleId="aff7">
    <w:name w:val="石墨文档正文"/>
    <w:qFormat/>
    <w:rsid w:val="003D6A98"/>
    <w:rPr>
      <w:rFonts w:ascii="微软雅黑" w:eastAsia="微软雅黑" w:hAnsi="微软雅黑" w:cs="微软雅黑"/>
      <w:sz w:val="22"/>
      <w:szCs w:val="22"/>
    </w:rPr>
  </w:style>
  <w:style w:type="paragraph" w:styleId="aff8">
    <w:name w:val="caption"/>
    <w:basedOn w:val="a"/>
    <w:next w:val="a"/>
    <w:unhideWhenUsed/>
    <w:qFormat/>
    <w:rsid w:val="007A3DB9"/>
    <w:rPr>
      <w:rFonts w:asciiTheme="majorHAnsi" w:eastAsia="黑体" w:hAnsiTheme="majorHAnsi" w:cstheme="majorBidi"/>
      <w:sz w:val="20"/>
      <w:szCs w:val="20"/>
    </w:rPr>
  </w:style>
  <w:style w:type="paragraph" w:customStyle="1" w:styleId="aff9">
    <w:basedOn w:val="a"/>
    <w:next w:val="a"/>
    <w:autoRedefine/>
    <w:uiPriority w:val="39"/>
    <w:rsid w:val="008C781C"/>
    <w:pPr>
      <w:spacing w:before="120" w:after="120"/>
      <w:jc w:val="left"/>
    </w:pPr>
    <w:rPr>
      <w:rFonts w:ascii="Calibri" w:hAnsi="Calibri"/>
      <w:b/>
      <w:bCs/>
      <w:caps/>
      <w:sz w:val="20"/>
      <w:szCs w:val="20"/>
    </w:rPr>
  </w:style>
  <w:style w:type="paragraph" w:customStyle="1" w:styleId="affa">
    <w:basedOn w:val="a"/>
    <w:next w:val="a"/>
    <w:autoRedefine/>
    <w:uiPriority w:val="39"/>
    <w:rsid w:val="008C781C"/>
    <w:pPr>
      <w:spacing w:before="120" w:after="120"/>
      <w:jc w:val="left"/>
    </w:pPr>
    <w:rPr>
      <w:rFonts w:ascii="Calibri" w:hAnsi="Calibri"/>
      <w:b/>
      <w:bCs/>
      <w:caps/>
      <w:sz w:val="20"/>
      <w:szCs w:val="20"/>
    </w:rPr>
  </w:style>
  <w:style w:type="paragraph" w:customStyle="1" w:styleId="affb">
    <w:basedOn w:val="a"/>
    <w:next w:val="a"/>
    <w:autoRedefine/>
    <w:uiPriority w:val="39"/>
    <w:rsid w:val="008C781C"/>
    <w:pPr>
      <w:ind w:left="240"/>
      <w:jc w:val="left"/>
    </w:pPr>
    <w:rPr>
      <w:rFonts w:ascii="Calibri" w:hAnsi="Calibri"/>
      <w:smallCaps/>
      <w:sz w:val="20"/>
      <w:szCs w:val="20"/>
    </w:rPr>
  </w:style>
  <w:style w:type="paragraph" w:customStyle="1" w:styleId="affc">
    <w:basedOn w:val="a"/>
    <w:next w:val="a"/>
    <w:autoRedefine/>
    <w:uiPriority w:val="39"/>
    <w:rsid w:val="008C781C"/>
    <w:pPr>
      <w:ind w:left="480"/>
      <w:jc w:val="left"/>
    </w:pPr>
    <w:rPr>
      <w:rFonts w:ascii="Calibri" w:hAnsi="Calibri"/>
      <w:i/>
      <w:iCs/>
      <w:sz w:val="20"/>
      <w:szCs w:val="20"/>
    </w:rPr>
  </w:style>
  <w:style w:type="paragraph" w:customStyle="1" w:styleId="affd">
    <w:basedOn w:val="a"/>
    <w:next w:val="a"/>
    <w:autoRedefine/>
    <w:uiPriority w:val="39"/>
    <w:rsid w:val="00334AA6"/>
    <w:pPr>
      <w:spacing w:before="120" w:after="120"/>
      <w:jc w:val="left"/>
    </w:pPr>
    <w:rPr>
      <w:rFonts w:ascii="Calibri" w:hAnsi="Calibri"/>
      <w:b/>
      <w:bCs/>
      <w:caps/>
      <w:sz w:val="20"/>
      <w:szCs w:val="20"/>
    </w:rPr>
  </w:style>
  <w:style w:type="paragraph" w:customStyle="1" w:styleId="affe">
    <w:basedOn w:val="a"/>
    <w:next w:val="a"/>
    <w:autoRedefine/>
    <w:uiPriority w:val="39"/>
    <w:rsid w:val="00334AA6"/>
    <w:pPr>
      <w:spacing w:before="120" w:after="120"/>
      <w:jc w:val="left"/>
    </w:pPr>
    <w:rPr>
      <w:rFonts w:ascii="Calibri" w:hAnsi="Calibri"/>
      <w:b/>
      <w:bCs/>
      <w:caps/>
      <w:sz w:val="20"/>
      <w:szCs w:val="20"/>
    </w:rPr>
  </w:style>
  <w:style w:type="paragraph" w:customStyle="1" w:styleId="afff">
    <w:basedOn w:val="a"/>
    <w:next w:val="a"/>
    <w:autoRedefine/>
    <w:uiPriority w:val="39"/>
    <w:rsid w:val="00CB064D"/>
    <w:pPr>
      <w:spacing w:before="120" w:after="120"/>
      <w:jc w:val="left"/>
    </w:pPr>
    <w:rPr>
      <w:rFonts w:ascii="Calibri" w:hAnsi="Calibri"/>
      <w:b/>
      <w:bCs/>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84819">
      <w:bodyDiv w:val="1"/>
      <w:marLeft w:val="0"/>
      <w:marRight w:val="0"/>
      <w:marTop w:val="0"/>
      <w:marBottom w:val="0"/>
      <w:divBdr>
        <w:top w:val="none" w:sz="0" w:space="0" w:color="auto"/>
        <w:left w:val="none" w:sz="0" w:space="0" w:color="auto"/>
        <w:bottom w:val="none" w:sz="0" w:space="0" w:color="auto"/>
        <w:right w:val="none" w:sz="0" w:space="0" w:color="auto"/>
      </w:divBdr>
    </w:div>
    <w:div w:id="670909329">
      <w:bodyDiv w:val="1"/>
      <w:marLeft w:val="0"/>
      <w:marRight w:val="0"/>
      <w:marTop w:val="0"/>
      <w:marBottom w:val="0"/>
      <w:divBdr>
        <w:top w:val="none" w:sz="0" w:space="0" w:color="auto"/>
        <w:left w:val="none" w:sz="0" w:space="0" w:color="auto"/>
        <w:bottom w:val="none" w:sz="0" w:space="0" w:color="auto"/>
        <w:right w:val="none" w:sz="0" w:space="0" w:color="auto"/>
      </w:divBdr>
    </w:div>
    <w:div w:id="866912267">
      <w:bodyDiv w:val="1"/>
      <w:marLeft w:val="0"/>
      <w:marRight w:val="0"/>
      <w:marTop w:val="0"/>
      <w:marBottom w:val="0"/>
      <w:divBdr>
        <w:top w:val="none" w:sz="0" w:space="0" w:color="auto"/>
        <w:left w:val="none" w:sz="0" w:space="0" w:color="auto"/>
        <w:bottom w:val="none" w:sz="0" w:space="0" w:color="auto"/>
        <w:right w:val="none" w:sz="0" w:space="0" w:color="auto"/>
      </w:divBdr>
    </w:div>
    <w:div w:id="1437558016">
      <w:bodyDiv w:val="1"/>
      <w:marLeft w:val="0"/>
      <w:marRight w:val="0"/>
      <w:marTop w:val="0"/>
      <w:marBottom w:val="0"/>
      <w:divBdr>
        <w:top w:val="none" w:sz="0" w:space="0" w:color="auto"/>
        <w:left w:val="none" w:sz="0" w:space="0" w:color="auto"/>
        <w:bottom w:val="none" w:sz="0" w:space="0" w:color="auto"/>
        <w:right w:val="none" w:sz="0" w:space="0" w:color="auto"/>
      </w:divBdr>
    </w:div>
    <w:div w:id="1526090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header" Target="header6.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5" Type="http://schemas.openxmlformats.org/officeDocument/2006/relationships/settings" Target="settings.xml"/><Relationship Id="rId61" Type="http://schemas.openxmlformats.org/officeDocument/2006/relationships/header" Target="header12.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5.png"/><Relationship Id="rId30" Type="http://schemas.openxmlformats.org/officeDocument/2006/relationships/header" Target="header8.xml"/><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eader" Target="header10.xml"/><Relationship Id="rId20" Type="http://schemas.openxmlformats.org/officeDocument/2006/relationships/header" Target="header5.xm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6.jpeg"/><Relationship Id="rId36" Type="http://schemas.openxmlformats.org/officeDocument/2006/relationships/header" Target="header9.xm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oleObject" Target="embeddings/oleObject1.bin"/><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header" Target="header11.xml"/><Relationship Id="rId4" Type="http://schemas.openxmlformats.org/officeDocument/2006/relationships/styles" Target="styles.xml"/><Relationship Id="rId9"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D:\jxhd\&#23398;&#20301;&#35770;&#25991;&#20889;&#20316;&#35268;&#33539;\&#20013;&#24773;&#25152;&#25552;&#20379;&#30340;&#35770;&#25991;&#27169;&#29256;\&#31616;&#26126;&#23398;&#20301;&#35770;&#25991;&#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A651AF4-A9E9-47C3-B90A-4F7406B6E62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简明学位论文模板.dot</Template>
  <TotalTime>1</TotalTime>
  <Pages>1</Pages>
  <Words>9264</Words>
  <Characters>52806</Characters>
  <Application>Microsoft Office Word</Application>
  <DocSecurity>0</DocSecurity>
  <Lines>440</Lines>
  <Paragraphs>123</Paragraphs>
  <ScaleCrop>false</ScaleCrop>
  <Company>netcores</Company>
  <LinksUpToDate>false</LinksUpToDate>
  <CharactersWithSpaces>61947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基于流量预测的5G通信网络优化与系统研究</dc:title>
  <dc:subject/>
  <dc:creator>雨林木风</dc:creator>
  <cp:keywords/>
  <dc:description/>
  <cp:lastModifiedBy>xiao bi</cp:lastModifiedBy>
  <cp:revision>3</cp:revision>
  <cp:lastPrinted>2021-05-30T01:57:00Z</cp:lastPrinted>
  <dcterms:created xsi:type="dcterms:W3CDTF">2021-05-30T02:02:00Z</dcterms:created>
  <dcterms:modified xsi:type="dcterms:W3CDTF">2021-05-30T02:02:00Z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